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701849" w:rsidRPr="004B0971" w:rsidTr="00CC6D31">
        <w:trPr>
          <w:trHeight w:val="1133"/>
        </w:trPr>
        <w:tc>
          <w:tcPr>
            <w:tcW w:w="10200" w:type="dxa"/>
            <w:gridSpan w:val="4"/>
            <w:shd w:val="clear" w:color="auto" w:fill="auto"/>
          </w:tcPr>
          <w:p w:rsidR="00701849" w:rsidRPr="004B0971" w:rsidRDefault="00701849" w:rsidP="00CC6D31">
            <w:pPr>
              <w:pStyle w:val="a3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4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49" w:rsidRPr="004B0971" w:rsidTr="00CC6D31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701849" w:rsidRPr="004B0971" w:rsidRDefault="00701849" w:rsidP="00CC6D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701849" w:rsidRPr="00D7377E" w:rsidRDefault="00701849" w:rsidP="00CC6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701849" w:rsidRPr="000A5FCB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701849" w:rsidRPr="004B0971" w:rsidRDefault="00701849" w:rsidP="00CC6D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701849" w:rsidRPr="00D7377E" w:rsidRDefault="00701849" w:rsidP="00CC6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1849" w:rsidRDefault="00701849" w:rsidP="00CC6D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01849" w:rsidRPr="000A5FCB" w:rsidRDefault="00701849" w:rsidP="00CC6D3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01849" w:rsidRPr="004B0971" w:rsidRDefault="00701849" w:rsidP="00701849">
      <w:pPr>
        <w:pStyle w:val="a3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701849" w:rsidRPr="004B0971" w:rsidTr="00CC6D31">
        <w:tc>
          <w:tcPr>
            <w:tcW w:w="5379" w:type="dxa"/>
            <w:shd w:val="clear" w:color="auto" w:fill="auto"/>
          </w:tcPr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17 очередная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сессия</w:t>
            </w:r>
          </w:p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701849" w:rsidRPr="004B0971" w:rsidRDefault="00701849" w:rsidP="00CC6D31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марта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701849" w:rsidRPr="004B0971" w:rsidRDefault="00701849" w:rsidP="0070184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  <w:r w:rsidR="004B756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107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1849" w:rsidRDefault="00701849" w:rsidP="007018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849" w:rsidRDefault="00701849" w:rsidP="00701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9" w:rsidRDefault="00701849" w:rsidP="00701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</w:t>
      </w:r>
      <w:proofErr w:type="spellStart"/>
      <w:r w:rsidRPr="00312A4B">
        <w:rPr>
          <w:rFonts w:ascii="Times New Roman" w:hAnsi="Times New Roman" w:cs="Times New Roman"/>
          <w:b/>
          <w:sz w:val="28"/>
          <w:szCs w:val="28"/>
        </w:rPr>
        <w:t>Верх-Ушнурско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12A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01849" w:rsidRPr="00312A4B" w:rsidRDefault="00701849" w:rsidP="00701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312A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849" w:rsidRDefault="00701849" w:rsidP="00701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849" w:rsidRPr="00312A4B" w:rsidRDefault="00701849" w:rsidP="00701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849" w:rsidRPr="00312A4B" w:rsidRDefault="00701849" w:rsidP="00701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4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312A4B">
        <w:rPr>
          <w:rFonts w:ascii="Times New Roman" w:hAnsi="Times New Roman" w:cs="Times New Roman"/>
          <w:sz w:val="28"/>
          <w:szCs w:val="28"/>
        </w:rPr>
        <w:t xml:space="preserve"> «Отчет о деятельности главы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за 20</w:t>
      </w:r>
      <w:r w:rsidR="004B7568">
        <w:rPr>
          <w:rFonts w:ascii="Times New Roman" w:hAnsi="Times New Roman" w:cs="Times New Roman"/>
          <w:sz w:val="28"/>
          <w:szCs w:val="28"/>
        </w:rPr>
        <w:t>20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год», представленный в соответствии с ч.11.1 ст.35, ч.5 ст.36 Федерального закона «Об общих принципах организации местного самоуправления в Российской Федерации» от 6 октября 2003 года № 131-ФЗ, 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 отмечает, что, руководствуясь Конституцией Российской Федерации, Федеральными</w:t>
      </w:r>
      <w:proofErr w:type="gramEnd"/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A4B">
        <w:rPr>
          <w:rFonts w:ascii="Times New Roman" w:hAnsi="Times New Roman" w:cs="Times New Roman"/>
          <w:sz w:val="28"/>
          <w:szCs w:val="28"/>
        </w:rPr>
        <w:t xml:space="preserve">законами, Конституцией Республики Марий Эл, Уставом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, деятельность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была направлена на нормативно-правовое обеспечение социально-экономического и культурного развития поселения, исполнение бюджета, осуществление муниципального финансового контроля, обеспечение конструктивных отношений с органами местного самоуправления района и поселений, прокуратурой района, средствами массовой информации района, с общественными организациями и формированиями, организациями и трудовыми коллективами поселения, избирателями.</w:t>
      </w:r>
      <w:proofErr w:type="gramEnd"/>
    </w:p>
    <w:p w:rsidR="00701849" w:rsidRPr="000B1329" w:rsidRDefault="00701849" w:rsidP="00701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 </w:t>
      </w:r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3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B132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B132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1329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701849" w:rsidRDefault="00701849" w:rsidP="00701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 xml:space="preserve">деятельность главы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312A4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701849" w:rsidRDefault="00701849" w:rsidP="00701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681"/>
      </w:tblGrid>
      <w:tr w:rsidR="00701849" w:rsidRPr="00A55B29" w:rsidTr="00CC6D31">
        <w:tc>
          <w:tcPr>
            <w:tcW w:w="5730" w:type="dxa"/>
            <w:shd w:val="clear" w:color="auto" w:fill="auto"/>
          </w:tcPr>
          <w:p w:rsidR="00701849" w:rsidRDefault="00701849" w:rsidP="00CC6D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Верх-Ушнурского</w:t>
            </w:r>
            <w:proofErr w:type="spellEnd"/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01849" w:rsidRPr="00A55B29" w:rsidRDefault="00701849" w:rsidP="00CC6D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681" w:type="dxa"/>
            <w:shd w:val="clear" w:color="auto" w:fill="auto"/>
          </w:tcPr>
          <w:p w:rsidR="00701849" w:rsidRPr="00A55B29" w:rsidRDefault="00701849" w:rsidP="00CC6D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1849" w:rsidRPr="00A55B29" w:rsidRDefault="00701849" w:rsidP="00CC6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Прозорова</w:t>
            </w:r>
            <w:proofErr w:type="spellEnd"/>
          </w:p>
        </w:tc>
      </w:tr>
    </w:tbl>
    <w:p w:rsidR="00AE21AF" w:rsidRDefault="00385190"/>
    <w:sectPr w:rsidR="00AE21AF" w:rsidSect="0062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49"/>
    <w:rsid w:val="00262CEC"/>
    <w:rsid w:val="003112F0"/>
    <w:rsid w:val="00385190"/>
    <w:rsid w:val="004B7568"/>
    <w:rsid w:val="006214AC"/>
    <w:rsid w:val="00701849"/>
    <w:rsid w:val="0084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8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главы Верх-Ушнурского сельского поселения
 за 2020 год
</_x041e__x043f__x0438__x0441__x0430__x043d__x0438__x0435_>
    <_dlc_DocId xmlns="57504d04-691e-4fc4-8f09-4f19fdbe90f6">XXJ7TYMEEKJ2-4665-291</_dlc_DocId>
    <_dlc_DocIdUrl xmlns="57504d04-691e-4fc4-8f09-4f19fdbe90f6">
      <Url>https://vip.gov.mari.ru/sovetsk/verh_ushnur/_layouts/DocIdRedir.aspx?ID=XXJ7TYMEEKJ2-4665-291</Url>
      <Description>XXJ7TYMEEKJ2-4665-291</Description>
    </_dlc_DocIdUrl>
  </documentManagement>
</p:properties>
</file>

<file path=customXml/itemProps1.xml><?xml version="1.0" encoding="utf-8"?>
<ds:datastoreItem xmlns:ds="http://schemas.openxmlformats.org/officeDocument/2006/customXml" ds:itemID="{27AE95A0-4103-47A0-9BDC-9C12D9B9D720}"/>
</file>

<file path=customXml/itemProps2.xml><?xml version="1.0" encoding="utf-8"?>
<ds:datastoreItem xmlns:ds="http://schemas.openxmlformats.org/officeDocument/2006/customXml" ds:itemID="{9076C1F0-B349-421E-AA9A-3031CEBBB252}"/>
</file>

<file path=customXml/itemProps3.xml><?xml version="1.0" encoding="utf-8"?>
<ds:datastoreItem xmlns:ds="http://schemas.openxmlformats.org/officeDocument/2006/customXml" ds:itemID="{9538EDBB-BCDF-4A34-ABA7-92542D453CBC}"/>
</file>

<file path=customXml/itemProps4.xml><?xml version="1.0" encoding="utf-8"?>
<ds:datastoreItem xmlns:ds="http://schemas.openxmlformats.org/officeDocument/2006/customXml" ds:itemID="{98755DC0-E9D6-4A0A-B356-03A479BA4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24.03.2021 года № 107</dc:title>
  <dc:subject/>
  <dc:creator>Специалсит</dc:creator>
  <cp:keywords/>
  <dc:description/>
  <cp:lastModifiedBy>Специалсит</cp:lastModifiedBy>
  <cp:revision>4</cp:revision>
  <cp:lastPrinted>2021-03-25T07:27:00Z</cp:lastPrinted>
  <dcterms:created xsi:type="dcterms:W3CDTF">2021-03-24T10:39:00Z</dcterms:created>
  <dcterms:modified xsi:type="dcterms:W3CDTF">2021-03-25T07:28:00Z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e28e5bef-941a-473b-a681-743c7483c268</vt:lpwstr>
  </property>
</Properties>
</file>