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50" w:rsidRDefault="00FE6858" w:rsidP="00205B50">
      <w:pPr>
        <w:tabs>
          <w:tab w:val="left" w:pos="6975"/>
        </w:tabs>
      </w:pPr>
      <w:r>
        <w:tab/>
      </w:r>
    </w:p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205B50" w:rsidTr="0000618F">
        <w:trPr>
          <w:trHeight w:val="992"/>
        </w:trPr>
        <w:tc>
          <w:tcPr>
            <w:tcW w:w="3941" w:type="dxa"/>
          </w:tcPr>
          <w:p w:rsidR="00205B50" w:rsidRDefault="00205B50" w:rsidP="0000618F">
            <w:pPr>
              <w:pStyle w:val="a6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205B50" w:rsidRDefault="00205B50" w:rsidP="0000618F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205B50" w:rsidRPr="00720B3A" w:rsidRDefault="00205B50" w:rsidP="007E7B84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205B50" w:rsidRPr="001664F1" w:rsidTr="0000618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239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239"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99" w:type="dxa"/>
            <w:gridSpan w:val="2"/>
          </w:tcPr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23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239"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5B50" w:rsidRPr="00007239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205B50" w:rsidRPr="001664F1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205B50" w:rsidRPr="001664F1" w:rsidRDefault="00205B50" w:rsidP="0000618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205B50" w:rsidRPr="001664F1" w:rsidRDefault="00205B50" w:rsidP="0000618F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B50" w:rsidRPr="00720B3A" w:rsidTr="0000618F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205B50" w:rsidRPr="00720B3A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205B50" w:rsidRPr="00720B3A" w:rsidRDefault="00205B50" w:rsidP="0000618F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205B50" w:rsidRDefault="00205B50" w:rsidP="00205B50">
      <w:pPr>
        <w:jc w:val="center"/>
        <w:rPr>
          <w:b/>
          <w:bCs/>
          <w:sz w:val="26"/>
          <w:szCs w:val="26"/>
        </w:rPr>
      </w:pPr>
    </w:p>
    <w:p w:rsidR="00205B50" w:rsidRPr="00007239" w:rsidRDefault="00205B50" w:rsidP="00205B50">
      <w:pPr>
        <w:jc w:val="center"/>
        <w:rPr>
          <w:b/>
          <w:bCs/>
        </w:rPr>
      </w:pPr>
    </w:p>
    <w:p w:rsidR="00205B50" w:rsidRPr="00007239" w:rsidRDefault="00205B50" w:rsidP="00205B50">
      <w:pPr>
        <w:jc w:val="center"/>
        <w:rPr>
          <w:b/>
          <w:bCs/>
        </w:rPr>
      </w:pPr>
    </w:p>
    <w:p w:rsidR="00205B50" w:rsidRPr="0018428F" w:rsidRDefault="007E7B84" w:rsidP="00205B50">
      <w:pPr>
        <w:jc w:val="center"/>
        <w:rPr>
          <w:bCs/>
          <w:szCs w:val="28"/>
        </w:rPr>
      </w:pPr>
      <w:r>
        <w:rPr>
          <w:bCs/>
          <w:szCs w:val="28"/>
        </w:rPr>
        <w:t xml:space="preserve">             </w:t>
      </w:r>
      <w:r w:rsidR="00205B50" w:rsidRPr="0018428F">
        <w:rPr>
          <w:bCs/>
          <w:szCs w:val="28"/>
        </w:rPr>
        <w:t>№</w:t>
      </w:r>
      <w:r>
        <w:rPr>
          <w:bCs/>
          <w:szCs w:val="28"/>
        </w:rPr>
        <w:t xml:space="preserve"> 15</w:t>
      </w:r>
      <w:r w:rsidR="00205B50" w:rsidRPr="0018428F">
        <w:rPr>
          <w:bCs/>
          <w:szCs w:val="28"/>
        </w:rPr>
        <w:t xml:space="preserve">                                 </w:t>
      </w:r>
      <w:r>
        <w:rPr>
          <w:bCs/>
          <w:szCs w:val="28"/>
        </w:rPr>
        <w:t xml:space="preserve">                        от «10» марта</w:t>
      </w:r>
      <w:r w:rsidR="00205B50" w:rsidRPr="0018428F">
        <w:rPr>
          <w:bCs/>
          <w:szCs w:val="28"/>
        </w:rPr>
        <w:t xml:space="preserve"> 202</w:t>
      </w:r>
      <w:r w:rsidR="00D721A6">
        <w:rPr>
          <w:bCs/>
          <w:szCs w:val="28"/>
        </w:rPr>
        <w:t>1</w:t>
      </w:r>
      <w:r w:rsidR="00205B50" w:rsidRPr="0018428F">
        <w:rPr>
          <w:bCs/>
          <w:szCs w:val="28"/>
        </w:rPr>
        <w:t xml:space="preserve"> г.</w:t>
      </w:r>
    </w:p>
    <w:p w:rsidR="00FE6858" w:rsidRDefault="00FE6858" w:rsidP="00205B50">
      <w:pPr>
        <w:tabs>
          <w:tab w:val="left" w:pos="6975"/>
        </w:tabs>
      </w:pPr>
    </w:p>
    <w:p w:rsidR="00AE21AF" w:rsidRDefault="00987514"/>
    <w:p w:rsidR="00205B50" w:rsidRDefault="00205B50" w:rsidP="00205B50">
      <w:pPr>
        <w:pStyle w:val="31"/>
        <w:rPr>
          <w:szCs w:val="28"/>
        </w:rPr>
      </w:pPr>
      <w:r>
        <w:rPr>
          <w:szCs w:val="28"/>
        </w:rPr>
        <w:t xml:space="preserve">О внесении изменений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от 26 октября 2020 года № 77</w:t>
      </w:r>
    </w:p>
    <w:p w:rsidR="00205B50" w:rsidRDefault="00205B50" w:rsidP="00205B50">
      <w:pPr>
        <w:jc w:val="center"/>
        <w:rPr>
          <w:b/>
          <w:szCs w:val="28"/>
        </w:rPr>
      </w:pPr>
    </w:p>
    <w:p w:rsidR="00205B50" w:rsidRDefault="00205B50" w:rsidP="00205B50">
      <w:pPr>
        <w:rPr>
          <w:sz w:val="26"/>
          <w:szCs w:val="26"/>
        </w:rPr>
      </w:pPr>
    </w:p>
    <w:p w:rsidR="00205B50" w:rsidRDefault="00205B50" w:rsidP="00205B50">
      <w:pPr>
        <w:pStyle w:val="ConsPlusNormal"/>
        <w:ind w:firstLine="851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proofErr w:type="spellStart"/>
      <w:r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сельской администрация Советского муниципального района Республики Марий Эл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205B50" w:rsidRDefault="00205B50" w:rsidP="00205B50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</w:t>
      </w:r>
      <w:proofErr w:type="spellStart"/>
      <w:r>
        <w:rPr>
          <w:szCs w:val="28"/>
        </w:rPr>
        <w:t>Верх-Ушнурской</w:t>
      </w:r>
      <w:proofErr w:type="spellEnd"/>
      <w:r>
        <w:rPr>
          <w:szCs w:val="28"/>
        </w:rPr>
        <w:t xml:space="preserve"> сельской администрации от 26 октября 2020 года № 77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Cs/>
          <w:szCs w:val="28"/>
        </w:rPr>
        <w:t>»</w:t>
      </w:r>
      <w:r>
        <w:rPr>
          <w:szCs w:val="28"/>
        </w:rPr>
        <w:t xml:space="preserve"> (далее «Постановление») следующие изменения:</w:t>
      </w:r>
    </w:p>
    <w:p w:rsidR="00205B50" w:rsidRDefault="00205B50" w:rsidP="00205B50">
      <w:pPr>
        <w:ind w:firstLine="708"/>
        <w:jc w:val="both"/>
        <w:rPr>
          <w:szCs w:val="28"/>
        </w:rPr>
      </w:pPr>
      <w:r>
        <w:rPr>
          <w:szCs w:val="28"/>
        </w:rPr>
        <w:t>1.1. В приложении №1 к Постановлению «Порядок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bCs/>
          <w:szCs w:val="28"/>
        </w:rPr>
        <w:t xml:space="preserve"> п</w:t>
      </w:r>
      <w:r>
        <w:rPr>
          <w:szCs w:val="28"/>
        </w:rPr>
        <w:t>одпункт 1) пункта 2.3. изложить в новой редакции:</w:t>
      </w:r>
    </w:p>
    <w:p w:rsidR="00205B50" w:rsidRDefault="00987514" w:rsidP="00987514">
      <w:pPr>
        <w:pStyle w:val="formattext"/>
        <w:spacing w:before="0" w:beforeAutospacing="0" w:after="0" w:afterAutospacing="0"/>
        <w:ind w:left="851" w:right="-852" w:hanging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="00205B50">
        <w:rPr>
          <w:sz w:val="28"/>
          <w:szCs w:val="28"/>
        </w:rPr>
        <w:t xml:space="preserve">«1) недвижимое имущество: здания, строения, сооружения, нежилые помещения площадью не более 3000 кв. м, а также земельные участки </w:t>
      </w:r>
      <w:r w:rsidR="00205B50">
        <w:rPr>
          <w:color w:val="FF0000"/>
          <w:sz w:val="28"/>
          <w:szCs w:val="28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="00205B50">
        <w:rPr>
          <w:sz w:val="28"/>
          <w:szCs w:val="28"/>
        </w:rPr>
        <w:t xml:space="preserve">), находящиеся в муниципальной </w:t>
      </w:r>
      <w:r w:rsidR="00205B50">
        <w:rPr>
          <w:color w:val="FF0000"/>
          <w:sz w:val="28"/>
          <w:szCs w:val="28"/>
        </w:rPr>
        <w:t>собственности и</w:t>
      </w:r>
      <w:r w:rsidR="00205B50">
        <w:rPr>
          <w:sz w:val="28"/>
          <w:szCs w:val="28"/>
        </w:rPr>
        <w:t xml:space="preserve"> свободные от прав третьих лиц (за исключением имущественных прав субъектов малого и среднего предпринимательства);»</w:t>
      </w:r>
      <w:proofErr w:type="gramEnd"/>
    </w:p>
    <w:p w:rsidR="00205B50" w:rsidRDefault="00987514" w:rsidP="00987514">
      <w:pPr>
        <w:suppressAutoHyphens w:val="0"/>
        <w:autoSpaceDE w:val="0"/>
        <w:autoSpaceDN w:val="0"/>
        <w:adjustRightInd w:val="0"/>
        <w:ind w:left="851" w:right="-852" w:hanging="142"/>
        <w:jc w:val="both"/>
        <w:rPr>
          <w:szCs w:val="28"/>
        </w:rPr>
      </w:pPr>
      <w:r>
        <w:rPr>
          <w:szCs w:val="28"/>
        </w:rPr>
        <w:t xml:space="preserve">           </w:t>
      </w:r>
      <w:r w:rsidR="00205B50">
        <w:rPr>
          <w:szCs w:val="28"/>
        </w:rPr>
        <w:t xml:space="preserve">2. Опубликовать настоящее постановление на официальном сайте Правительства Республики в информационно-телекоммуникационной сети «Интернет», адрес доступа: </w:t>
      </w:r>
      <w:proofErr w:type="spellStart"/>
      <w:r w:rsidR="00205B50">
        <w:rPr>
          <w:szCs w:val="28"/>
          <w:lang w:val="en-US"/>
        </w:rPr>
        <w:t>mari</w:t>
      </w:r>
      <w:proofErr w:type="spellEnd"/>
      <w:r w:rsidR="00205B50">
        <w:rPr>
          <w:szCs w:val="28"/>
        </w:rPr>
        <w:t>-</w:t>
      </w:r>
      <w:r w:rsidR="00205B50">
        <w:rPr>
          <w:szCs w:val="28"/>
          <w:lang w:val="en-US"/>
        </w:rPr>
        <w:t>el</w:t>
      </w:r>
      <w:r w:rsidR="00205B50">
        <w:rPr>
          <w:szCs w:val="28"/>
        </w:rPr>
        <w:t>.</w:t>
      </w:r>
      <w:proofErr w:type="spellStart"/>
      <w:r w:rsidR="00205B50">
        <w:rPr>
          <w:szCs w:val="28"/>
          <w:lang w:val="en-US"/>
        </w:rPr>
        <w:t>gov</w:t>
      </w:r>
      <w:proofErr w:type="spellEnd"/>
      <w:r w:rsidR="00205B50">
        <w:rPr>
          <w:szCs w:val="28"/>
        </w:rPr>
        <w:t>.</w:t>
      </w:r>
      <w:proofErr w:type="spellStart"/>
      <w:r w:rsidR="00205B50">
        <w:rPr>
          <w:szCs w:val="28"/>
          <w:lang w:val="en-US"/>
        </w:rPr>
        <w:t>ru</w:t>
      </w:r>
      <w:proofErr w:type="spellEnd"/>
      <w:r w:rsidR="00205B50">
        <w:rPr>
          <w:szCs w:val="28"/>
        </w:rPr>
        <w:t>.</w:t>
      </w:r>
    </w:p>
    <w:p w:rsidR="00205B50" w:rsidRDefault="00987514" w:rsidP="00987514">
      <w:pPr>
        <w:pStyle w:val="ConsPlusNormal"/>
        <w:ind w:left="851" w:right="-85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5B50">
        <w:rPr>
          <w:sz w:val="28"/>
          <w:szCs w:val="28"/>
        </w:rPr>
        <w:t xml:space="preserve">3. </w:t>
      </w:r>
      <w:proofErr w:type="gramStart"/>
      <w:r w:rsidR="00205B50">
        <w:rPr>
          <w:sz w:val="28"/>
          <w:szCs w:val="28"/>
        </w:rPr>
        <w:t>Контроль за</w:t>
      </w:r>
      <w:proofErr w:type="gramEnd"/>
      <w:r w:rsidR="00205B5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5B50" w:rsidRDefault="00205B50" w:rsidP="00987514">
      <w:pPr>
        <w:pStyle w:val="ConsPlusNormal"/>
        <w:ind w:left="851" w:right="-852" w:hanging="142"/>
        <w:jc w:val="both"/>
        <w:rPr>
          <w:sz w:val="28"/>
          <w:szCs w:val="28"/>
        </w:rPr>
      </w:pPr>
    </w:p>
    <w:p w:rsidR="00205B50" w:rsidRDefault="00205B50" w:rsidP="00987514">
      <w:pPr>
        <w:pStyle w:val="ConsPlusNormal"/>
        <w:ind w:left="851" w:right="-852" w:hanging="142"/>
        <w:jc w:val="both"/>
        <w:rPr>
          <w:sz w:val="28"/>
          <w:szCs w:val="28"/>
        </w:rPr>
      </w:pPr>
    </w:p>
    <w:p w:rsidR="00205B50" w:rsidRDefault="00205B50" w:rsidP="00987514">
      <w:pPr>
        <w:pStyle w:val="ConsPlusNormal"/>
        <w:ind w:left="851" w:right="-852" w:hanging="142"/>
        <w:jc w:val="right"/>
        <w:rPr>
          <w:sz w:val="28"/>
          <w:szCs w:val="28"/>
        </w:rPr>
      </w:pPr>
    </w:p>
    <w:p w:rsidR="00205B50" w:rsidRDefault="00205B50" w:rsidP="00987514">
      <w:pPr>
        <w:pStyle w:val="a3"/>
        <w:ind w:left="851" w:right="-85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</w:t>
      </w:r>
      <w:proofErr w:type="spellStart"/>
      <w:r>
        <w:rPr>
          <w:rFonts w:ascii="Times New Roman" w:hAnsi="Times New Roman"/>
          <w:sz w:val="28"/>
          <w:szCs w:val="28"/>
        </w:rPr>
        <w:t>Верх-Ушнурской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E6858" w:rsidRDefault="00205B50" w:rsidP="00987514">
      <w:pPr>
        <w:ind w:left="851" w:right="-852" w:hanging="142"/>
      </w:pPr>
      <w:r>
        <w:rPr>
          <w:szCs w:val="28"/>
        </w:rPr>
        <w:t xml:space="preserve">       сельской администрации                                            </w:t>
      </w:r>
      <w:r w:rsidR="007E7B84">
        <w:rPr>
          <w:szCs w:val="28"/>
        </w:rPr>
        <w:t xml:space="preserve">       </w:t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Ельмекеев</w:t>
      </w:r>
      <w:proofErr w:type="spellEnd"/>
    </w:p>
    <w:sectPr w:rsidR="00FE6858" w:rsidSect="007E7B8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FE6858"/>
    <w:rsid w:val="00205B50"/>
    <w:rsid w:val="00226DFE"/>
    <w:rsid w:val="003112F0"/>
    <w:rsid w:val="003862D2"/>
    <w:rsid w:val="007E7B84"/>
    <w:rsid w:val="00840104"/>
    <w:rsid w:val="00987514"/>
    <w:rsid w:val="009F659F"/>
    <w:rsid w:val="00C422ED"/>
    <w:rsid w:val="00D721A6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5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85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E68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6858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05B50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formattext">
    <w:name w:val="formattext"/>
    <w:basedOn w:val="a"/>
    <w:rsid w:val="00205B50"/>
    <w:pPr>
      <w:widowControl/>
      <w:suppressAutoHyphens w:val="0"/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customStyle="1" w:styleId="31">
    <w:name w:val="Основной текст 31"/>
    <w:basedOn w:val="a"/>
    <w:rsid w:val="00205B50"/>
    <w:pPr>
      <w:widowControl/>
      <w:jc w:val="center"/>
    </w:pPr>
    <w:rPr>
      <w:rFonts w:eastAsia="Times New Roman"/>
      <w:b/>
      <w:bCs/>
      <w:szCs w:val="20"/>
    </w:rPr>
  </w:style>
  <w:style w:type="paragraph" w:customStyle="1" w:styleId="a6">
    <w:name w:val="Заголовок таблицы"/>
    <w:basedOn w:val="a"/>
    <w:rsid w:val="00205B50"/>
    <w:pPr>
      <w:suppressLineNumbers/>
      <w:jc w:val="center"/>
    </w:pPr>
    <w:rPr>
      <w:rFonts w:cs="Mangal"/>
      <w:b/>
      <w:bCs/>
      <w:kern w:val="1"/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Верх-Ушнурской сельской администрации от 26 октября 2020 года № 77</_x041e__x043f__x0438__x0441__x0430__x043d__x0438__x0435_>
    <_dlc_DocId xmlns="57504d04-691e-4fc4-8f09-4f19fdbe90f6">XXJ7TYMEEKJ2-4663-267</_dlc_DocId>
    <_dlc_DocIdUrl xmlns="57504d04-691e-4fc4-8f09-4f19fdbe90f6">
      <Url>https://vip.gov.mari.ru/sovetsk/verh_ushnur/_layouts/DocIdRedir.aspx?ID=XXJ7TYMEEKJ2-4663-267</Url>
      <Description>XXJ7TYMEEKJ2-4663-267</Description>
    </_dlc_DocIdUrl>
  </documentManagement>
</p:properties>
</file>

<file path=customXml/itemProps1.xml><?xml version="1.0" encoding="utf-8"?>
<ds:datastoreItem xmlns:ds="http://schemas.openxmlformats.org/officeDocument/2006/customXml" ds:itemID="{3CD8745C-D0E7-41BF-B273-E463E5044416}"/>
</file>

<file path=customXml/itemProps2.xml><?xml version="1.0" encoding="utf-8"?>
<ds:datastoreItem xmlns:ds="http://schemas.openxmlformats.org/officeDocument/2006/customXml" ds:itemID="{F4217883-4EC6-41AA-AAEA-42AC5CD15458}"/>
</file>

<file path=customXml/itemProps3.xml><?xml version="1.0" encoding="utf-8"?>
<ds:datastoreItem xmlns:ds="http://schemas.openxmlformats.org/officeDocument/2006/customXml" ds:itemID="{B7293CC4-62A3-4A47-B374-2FBEDC8D21A0}"/>
</file>

<file path=customXml/itemProps4.xml><?xml version="1.0" encoding="utf-8"?>
<ds:datastoreItem xmlns:ds="http://schemas.openxmlformats.org/officeDocument/2006/customXml" ds:itemID="{5ED07E8B-09B4-470E-9C22-CC0105493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2332</Characters>
  <Application>Microsoft Office Word</Application>
  <DocSecurity>0</DocSecurity>
  <Lines>19</Lines>
  <Paragraphs>5</Paragraphs>
  <ScaleCrop>false</ScaleCrop>
  <Company>Krokoz™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10.03.2021 года № 15</dc:title>
  <dc:subject/>
  <dc:creator>Специалсит</dc:creator>
  <cp:keywords/>
  <dc:description/>
  <cp:lastModifiedBy>Специалсит</cp:lastModifiedBy>
  <cp:revision>6</cp:revision>
  <cp:lastPrinted>2021-03-10T06:06:00Z</cp:lastPrinted>
  <dcterms:created xsi:type="dcterms:W3CDTF">2021-02-09T05:47:00Z</dcterms:created>
  <dcterms:modified xsi:type="dcterms:W3CDTF">2021-03-10T06:08:00Z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d5db3085-a362-4924-8adb-89d894fd6347</vt:lpwstr>
  </property>
</Properties>
</file>