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9"/>
        <w:gridCol w:w="4681"/>
      </w:tblGrid>
      <w:tr w:rsidR="00000000">
        <w:trPr>
          <w:trHeight w:val="1079"/>
        </w:trPr>
        <w:tc>
          <w:tcPr>
            <w:tcW w:w="9360" w:type="dxa"/>
            <w:gridSpan w:val="2"/>
            <w:shd w:val="clear" w:color="auto" w:fill="auto"/>
          </w:tcPr>
          <w:p w:rsidR="00000000" w:rsidRDefault="00977CB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504825" cy="638175"/>
                  <wp:effectExtent l="19050" t="19050" r="28575" b="285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0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val="3465"/>
        </w:trPr>
        <w:tc>
          <w:tcPr>
            <w:tcW w:w="4679" w:type="dxa"/>
            <w:shd w:val="clear" w:color="auto" w:fill="auto"/>
          </w:tcPr>
          <w:p w:rsidR="00000000" w:rsidRDefault="000D7B3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ФЕДЕРАЦИЙ</w:t>
            </w:r>
          </w:p>
          <w:p w:rsidR="00000000" w:rsidRDefault="000D7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МАРИЙ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РЕСПУБЛИКА</w:t>
            </w:r>
          </w:p>
          <w:p w:rsidR="00000000" w:rsidRDefault="000D7B3B">
            <w:pPr>
              <w:jc w:val="center"/>
              <w:rPr>
                <w:sz w:val="22"/>
                <w:szCs w:val="22"/>
              </w:rPr>
            </w:pPr>
          </w:p>
          <w:p w:rsidR="00000000" w:rsidRDefault="000D7B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СОВЕТСКИЙ</w:t>
            </w:r>
          </w:p>
          <w:p w:rsidR="00000000" w:rsidRDefault="000D7B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МУНИЦИПАЛЬНЫЙ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РАЙОН</w:t>
            </w:r>
          </w:p>
          <w:p w:rsidR="00000000" w:rsidRDefault="000D7B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«СОЛНЕЧНЫЙ</w:t>
            </w:r>
          </w:p>
          <w:p w:rsidR="00000000" w:rsidRDefault="000D7B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СЕЛЬСКИЙ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ПОСЕЛЕНИЙ»</w:t>
            </w:r>
          </w:p>
          <w:p w:rsidR="00000000" w:rsidRDefault="000D7B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МУНИЦИПАЛЬНЫЙ</w:t>
            </w:r>
          </w:p>
          <w:p w:rsidR="00000000" w:rsidRDefault="000D7B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ОБРАЗОВАНИЙЫН</w:t>
            </w:r>
          </w:p>
          <w:p w:rsidR="00000000" w:rsidRDefault="000D7B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АДМИНИСТРАЦИЙЖЕ</w:t>
            </w:r>
          </w:p>
          <w:p w:rsidR="00000000" w:rsidRDefault="000D7B3B">
            <w:pPr>
              <w:jc w:val="center"/>
              <w:rPr>
                <w:b/>
                <w:sz w:val="22"/>
                <w:szCs w:val="22"/>
              </w:rPr>
            </w:pPr>
          </w:p>
          <w:p w:rsidR="00000000" w:rsidRDefault="000D7B3B">
            <w:pPr>
              <w:jc w:val="center"/>
              <w:rPr>
                <w:b/>
                <w:sz w:val="22"/>
                <w:szCs w:val="22"/>
              </w:rPr>
            </w:pPr>
          </w:p>
          <w:p w:rsidR="00000000" w:rsidRDefault="000D7B3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ПУНЧАЛ</w:t>
            </w:r>
          </w:p>
        </w:tc>
        <w:tc>
          <w:tcPr>
            <w:tcW w:w="4681" w:type="dxa"/>
            <w:shd w:val="clear" w:color="auto" w:fill="auto"/>
          </w:tcPr>
          <w:p w:rsidR="00000000" w:rsidRDefault="000D7B3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ФЕДЕРАЦИЯ</w:t>
            </w:r>
          </w:p>
          <w:p w:rsidR="00000000" w:rsidRDefault="000D7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МАРИЙ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</w:t>
            </w:r>
          </w:p>
          <w:p w:rsidR="00000000" w:rsidRDefault="000D7B3B">
            <w:pPr>
              <w:jc w:val="center"/>
              <w:rPr>
                <w:sz w:val="22"/>
                <w:szCs w:val="22"/>
              </w:rPr>
            </w:pPr>
          </w:p>
          <w:p w:rsidR="00000000" w:rsidRDefault="000D7B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СОВЕТСКИЙ</w:t>
            </w:r>
          </w:p>
          <w:p w:rsidR="00000000" w:rsidRDefault="000D7B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МУНИЦИПАЛЬНЫЙ</w:t>
            </w:r>
          </w:p>
          <w:p w:rsidR="00000000" w:rsidRDefault="000D7B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РАЙОН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АДМИНИСТРАЦИЯ</w:t>
            </w:r>
          </w:p>
          <w:p w:rsidR="00000000" w:rsidRDefault="000D7B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</w:t>
            </w:r>
          </w:p>
          <w:p w:rsidR="00000000" w:rsidRDefault="000D7B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ОБРАЗОВАНИЯ</w:t>
            </w:r>
          </w:p>
          <w:p w:rsidR="00000000" w:rsidRDefault="000D7B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«СОЛНЕЧНОЕ</w:t>
            </w:r>
          </w:p>
          <w:p w:rsidR="00000000" w:rsidRDefault="000D7B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СЕЛЬСКОЕ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ПОСЕЛЕНИЕ»</w:t>
            </w:r>
          </w:p>
          <w:p w:rsidR="00000000" w:rsidRDefault="000D7B3B">
            <w:pPr>
              <w:jc w:val="center"/>
              <w:rPr>
                <w:b/>
                <w:sz w:val="22"/>
                <w:szCs w:val="22"/>
              </w:rPr>
            </w:pPr>
          </w:p>
          <w:p w:rsidR="00000000" w:rsidRDefault="000D7B3B">
            <w:pPr>
              <w:jc w:val="center"/>
              <w:rPr>
                <w:b/>
                <w:sz w:val="22"/>
                <w:szCs w:val="22"/>
              </w:rPr>
            </w:pPr>
          </w:p>
          <w:p w:rsidR="00000000" w:rsidRDefault="000D7B3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</w:tc>
      </w:tr>
      <w:tr w:rsidR="00000000">
        <w:trPr>
          <w:trHeight w:val="420"/>
        </w:trPr>
        <w:tc>
          <w:tcPr>
            <w:tcW w:w="4679" w:type="dxa"/>
            <w:shd w:val="clear" w:color="auto" w:fill="auto"/>
          </w:tcPr>
          <w:p w:rsidR="00000000" w:rsidRDefault="000D7B3B">
            <w:pPr>
              <w:snapToGrid w:val="0"/>
              <w:rPr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</w:t>
            </w:r>
            <w:r>
              <w:rPr>
                <w:rFonts w:cs="Times New Roman"/>
                <w:szCs w:val="28"/>
              </w:rPr>
              <w:t xml:space="preserve">№ </w:t>
            </w:r>
            <w:r>
              <w:rPr>
                <w:szCs w:val="28"/>
              </w:rPr>
              <w:t>98</w:t>
            </w:r>
          </w:p>
        </w:tc>
        <w:tc>
          <w:tcPr>
            <w:tcW w:w="4681" w:type="dxa"/>
            <w:shd w:val="clear" w:color="auto" w:fill="auto"/>
          </w:tcPr>
          <w:p w:rsidR="00000000" w:rsidRDefault="000D7B3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от</w:t>
            </w:r>
            <w:r>
              <w:rPr>
                <w:rFonts w:cs="Times New Roman"/>
                <w:szCs w:val="28"/>
              </w:rPr>
              <w:t xml:space="preserve"> </w:t>
            </w:r>
            <w:r>
              <w:rPr>
                <w:szCs w:val="28"/>
              </w:rPr>
              <w:t>«19»</w:t>
            </w:r>
            <w:r>
              <w:rPr>
                <w:rFonts w:cs="Times New Roman"/>
                <w:szCs w:val="28"/>
              </w:rPr>
              <w:t xml:space="preserve"> </w:t>
            </w:r>
            <w:r>
              <w:rPr>
                <w:szCs w:val="28"/>
              </w:rPr>
              <w:t>декабря</w:t>
            </w:r>
            <w:r>
              <w:rPr>
                <w:rFonts w:cs="Times New Roman"/>
                <w:szCs w:val="28"/>
              </w:rPr>
              <w:t xml:space="preserve"> </w:t>
            </w:r>
            <w:r>
              <w:rPr>
                <w:szCs w:val="28"/>
              </w:rPr>
              <w:t>2019</w:t>
            </w:r>
            <w:r>
              <w:rPr>
                <w:rFonts w:cs="Times New Roman"/>
                <w:szCs w:val="28"/>
              </w:rPr>
              <w:t xml:space="preserve"> </w:t>
            </w:r>
            <w:r>
              <w:rPr>
                <w:szCs w:val="28"/>
              </w:rPr>
              <w:t>г.</w:t>
            </w:r>
          </w:p>
        </w:tc>
      </w:tr>
    </w:tbl>
    <w:p w:rsidR="00000000" w:rsidRDefault="000D7B3B">
      <w:pPr>
        <w:pStyle w:val="ConsPlusTitle"/>
        <w:jc w:val="center"/>
        <w:rPr>
          <w:rFonts w:cs="Arial"/>
          <w:bCs w:val="0"/>
          <w:sz w:val="28"/>
          <w:szCs w:val="28"/>
        </w:rPr>
      </w:pPr>
    </w:p>
    <w:p w:rsidR="00000000" w:rsidRDefault="000D7B3B">
      <w:pPr>
        <w:suppressAutoHyphens w:val="0"/>
        <w:spacing w:before="100" w:line="102" w:lineRule="atLeast"/>
        <w:jc w:val="center"/>
        <w:rPr>
          <w:rFonts w:cs="Times New Roman"/>
          <w:b/>
          <w:bCs/>
          <w:szCs w:val="28"/>
          <w:lang w:eastAsia="ru-RU"/>
        </w:rPr>
      </w:pPr>
      <w:r>
        <w:rPr>
          <w:rFonts w:cs="Times New Roman"/>
          <w:b/>
          <w:bCs/>
          <w:szCs w:val="28"/>
          <w:lang w:eastAsia="ru-RU"/>
        </w:rPr>
        <w:t xml:space="preserve">Об утверждении административного регламента по осуществлению муниципального жилищного контроля на территории муниципального образования «Солнечное сельское </w:t>
      </w:r>
      <w:r>
        <w:rPr>
          <w:rFonts w:cs="Times New Roman"/>
          <w:b/>
          <w:bCs/>
          <w:szCs w:val="28"/>
          <w:lang w:eastAsia="ru-RU"/>
        </w:rPr>
        <w:t xml:space="preserve">поселение» </w:t>
      </w:r>
    </w:p>
    <w:p w:rsidR="00000000" w:rsidRDefault="000D7B3B">
      <w:pPr>
        <w:suppressAutoHyphens w:val="0"/>
        <w:spacing w:before="100" w:line="102" w:lineRule="atLeast"/>
        <w:rPr>
          <w:rFonts w:cs="Times New Roman"/>
          <w:szCs w:val="28"/>
          <w:lang w:eastAsia="ru-RU"/>
        </w:rPr>
      </w:pPr>
    </w:p>
    <w:p w:rsidR="00000000" w:rsidRDefault="000D7B3B">
      <w:pPr>
        <w:suppressAutoHyphens w:val="0"/>
        <w:spacing w:before="100" w:line="102" w:lineRule="atLeast"/>
        <w:rPr>
          <w:rFonts w:cs="Times New Roman"/>
          <w:sz w:val="24"/>
          <w:szCs w:val="24"/>
          <w:lang w:eastAsia="ru-RU"/>
        </w:rPr>
      </w:pPr>
    </w:p>
    <w:p w:rsidR="00000000" w:rsidRDefault="000D7B3B">
      <w:pPr>
        <w:suppressAutoHyphens w:val="0"/>
        <w:spacing w:before="100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В соответствии с Жилищным кодексом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</w:t>
      </w:r>
      <w:r>
        <w:rPr>
          <w:rFonts w:cs="Times New Roman"/>
          <w:color w:val="000000"/>
          <w:sz w:val="26"/>
          <w:szCs w:val="26"/>
          <w:lang w:eastAsia="ru-RU"/>
        </w:rPr>
        <w:t xml:space="preserve">ля», Федеральным законом от 06.10.2003 г. № 131-ФЗ «Об общих принципах организации местного самоуправления в Российской Федерации» администрация муниципального образования  «Солнечное сельское поселение» п о с т а н о в л я е т: </w:t>
      </w:r>
    </w:p>
    <w:p w:rsidR="00000000" w:rsidRDefault="000D7B3B">
      <w:pPr>
        <w:shd w:val="clear" w:color="auto" w:fill="FFFFFF"/>
        <w:suppressAutoHyphens w:val="0"/>
        <w:spacing w:before="100" w:line="102" w:lineRule="atLeast"/>
        <w:jc w:val="both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 xml:space="preserve">         </w:t>
      </w:r>
      <w:r>
        <w:rPr>
          <w:rFonts w:cs="Times New Roman"/>
          <w:sz w:val="26"/>
          <w:szCs w:val="26"/>
          <w:lang w:eastAsia="ru-RU"/>
        </w:rPr>
        <w:t>1. Утвердить прил</w:t>
      </w:r>
      <w:r>
        <w:rPr>
          <w:rFonts w:cs="Times New Roman"/>
          <w:sz w:val="26"/>
          <w:szCs w:val="26"/>
          <w:lang w:eastAsia="ru-RU"/>
        </w:rPr>
        <w:t>агаемый административный регламент по осуществлению муниципального жилищного контроля на территории муниципального образования «Солнечное сельское поселение».</w:t>
      </w:r>
    </w:p>
    <w:p w:rsidR="00000000" w:rsidRDefault="000D7B3B">
      <w:pPr>
        <w:shd w:val="clear" w:color="auto" w:fill="FFFFFF"/>
        <w:suppressAutoHyphens w:val="0"/>
        <w:spacing w:before="100" w:line="102" w:lineRule="atLeast"/>
        <w:jc w:val="both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 xml:space="preserve">         </w:t>
      </w:r>
      <w:r>
        <w:rPr>
          <w:rFonts w:cs="Times New Roman"/>
          <w:sz w:val="26"/>
          <w:szCs w:val="26"/>
          <w:lang w:eastAsia="ru-RU"/>
        </w:rPr>
        <w:t>2. Признать утратившим силу следующие постановления администрации муниципального образов</w:t>
      </w:r>
      <w:r>
        <w:rPr>
          <w:rFonts w:cs="Times New Roman"/>
          <w:sz w:val="26"/>
          <w:szCs w:val="26"/>
          <w:lang w:eastAsia="ru-RU"/>
        </w:rPr>
        <w:t>ания «Солнечное сельское поселение»:</w:t>
      </w:r>
    </w:p>
    <w:p w:rsidR="00000000" w:rsidRDefault="000D7B3B">
      <w:pPr>
        <w:shd w:val="clear" w:color="auto" w:fill="FFFFFF"/>
        <w:suppressAutoHyphens w:val="0"/>
        <w:spacing w:before="100" w:line="102" w:lineRule="atLeast"/>
        <w:jc w:val="both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>- от 18.04.2019 г. № 46 «Об утверждении административного регламента по осуществлению муниципального жилищного контроля на территории муниципального образования «Солнечное сельское поселение», кроме пункта 2 ;</w:t>
      </w:r>
    </w:p>
    <w:p w:rsidR="00000000" w:rsidRDefault="000D7B3B">
      <w:pPr>
        <w:shd w:val="clear" w:color="auto" w:fill="FFFFFF"/>
        <w:suppressAutoHyphens w:val="0"/>
        <w:spacing w:before="100" w:line="102" w:lineRule="atLeast"/>
        <w:jc w:val="both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>- от 01.0</w:t>
      </w:r>
      <w:r>
        <w:rPr>
          <w:rFonts w:cs="Times New Roman"/>
          <w:sz w:val="26"/>
          <w:szCs w:val="26"/>
          <w:lang w:eastAsia="ru-RU"/>
        </w:rPr>
        <w:t>7.2019 г № 62 «О внесении изменений в Административный регламент по осуществлению муниципального жилищного контроля на территории муниципального образования «Солнечное сельское поселение», утвержденный постановлением администрации муниципального образовани</w:t>
      </w:r>
      <w:r>
        <w:rPr>
          <w:rFonts w:cs="Times New Roman"/>
          <w:sz w:val="26"/>
          <w:szCs w:val="26"/>
          <w:lang w:eastAsia="ru-RU"/>
        </w:rPr>
        <w:t>я «Солнечное сельское поселение» от 18.04.2019 г. № 46»</w:t>
      </w:r>
    </w:p>
    <w:p w:rsidR="00000000" w:rsidRDefault="000D7B3B">
      <w:pPr>
        <w:suppressAutoHyphens w:val="0"/>
        <w:spacing w:before="100" w:line="102" w:lineRule="atLeast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 xml:space="preserve">        </w:t>
      </w:r>
      <w:r>
        <w:rPr>
          <w:rFonts w:cs="Times New Roman"/>
          <w:color w:val="000000"/>
          <w:sz w:val="26"/>
          <w:szCs w:val="26"/>
          <w:lang w:eastAsia="ru-RU"/>
        </w:rPr>
        <w:t>3. Настоящее постановление вступает в силу после его обнародования.</w:t>
      </w:r>
    </w:p>
    <w:p w:rsidR="00000000" w:rsidRDefault="000D7B3B">
      <w:pPr>
        <w:suppressAutoHyphens w:val="0"/>
        <w:spacing w:before="100" w:line="102" w:lineRule="atLeast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lastRenderedPageBreak/>
        <w:t xml:space="preserve">        </w:t>
      </w:r>
      <w:r>
        <w:rPr>
          <w:rFonts w:cs="Times New Roman"/>
          <w:color w:val="000000"/>
          <w:sz w:val="26"/>
          <w:szCs w:val="26"/>
          <w:lang w:eastAsia="ru-RU"/>
        </w:rPr>
        <w:t xml:space="preserve">4. Обнародовать настоящее постановление и разместить на официальном сайте в информационно-телекоммуникационной сети </w:t>
      </w:r>
      <w:r>
        <w:rPr>
          <w:rFonts w:cs="Times New Roman"/>
          <w:color w:val="000000"/>
          <w:sz w:val="26"/>
          <w:szCs w:val="26"/>
          <w:lang w:eastAsia="ru-RU"/>
        </w:rPr>
        <w:t xml:space="preserve">«Интернет» официальный интернет-портал Республики Марий Эл (адрес доступа: </w:t>
      </w:r>
      <w:r>
        <w:rPr>
          <w:rFonts w:cs="Times New Roman"/>
          <w:color w:val="000000"/>
          <w:sz w:val="26"/>
          <w:szCs w:val="26"/>
          <w:lang w:val="en-US" w:eastAsia="ru-RU"/>
        </w:rPr>
        <w:t>mari</w:t>
      </w:r>
      <w:r>
        <w:rPr>
          <w:rFonts w:cs="Times New Roman"/>
          <w:color w:val="000000"/>
          <w:sz w:val="26"/>
          <w:szCs w:val="26"/>
          <w:lang w:eastAsia="ru-RU"/>
        </w:rPr>
        <w:t>-</w:t>
      </w:r>
      <w:r>
        <w:rPr>
          <w:rFonts w:cs="Times New Roman"/>
          <w:color w:val="000000"/>
          <w:sz w:val="26"/>
          <w:szCs w:val="26"/>
          <w:lang w:val="en-US" w:eastAsia="ru-RU"/>
        </w:rPr>
        <w:t>el</w:t>
      </w:r>
      <w:r>
        <w:rPr>
          <w:rFonts w:cs="Times New Roman"/>
          <w:color w:val="000000"/>
          <w:sz w:val="26"/>
          <w:szCs w:val="26"/>
          <w:lang w:eastAsia="ru-RU"/>
        </w:rPr>
        <w:t>.</w:t>
      </w:r>
      <w:r>
        <w:rPr>
          <w:rFonts w:cs="Times New Roman"/>
          <w:color w:val="000000"/>
          <w:sz w:val="26"/>
          <w:szCs w:val="26"/>
          <w:lang w:val="en-US" w:eastAsia="ru-RU"/>
        </w:rPr>
        <w:t>gov</w:t>
      </w:r>
      <w:r>
        <w:rPr>
          <w:rFonts w:cs="Times New Roman"/>
          <w:color w:val="000000"/>
          <w:sz w:val="26"/>
          <w:szCs w:val="26"/>
          <w:lang w:eastAsia="ru-RU"/>
        </w:rPr>
        <w:t>.</w:t>
      </w:r>
      <w:r>
        <w:rPr>
          <w:rFonts w:cs="Times New Roman"/>
          <w:color w:val="000000"/>
          <w:sz w:val="26"/>
          <w:szCs w:val="26"/>
          <w:lang w:val="en-US" w:eastAsia="ru-RU"/>
        </w:rPr>
        <w:t>ru</w:t>
      </w:r>
      <w:r>
        <w:rPr>
          <w:rFonts w:cs="Times New Roman"/>
          <w:color w:val="000000"/>
          <w:sz w:val="26"/>
          <w:szCs w:val="26"/>
          <w:lang w:eastAsia="ru-RU"/>
        </w:rPr>
        <w:t>).</w:t>
      </w:r>
    </w:p>
    <w:p w:rsidR="00000000" w:rsidRDefault="000D7B3B">
      <w:pPr>
        <w:suppressAutoHyphens w:val="0"/>
        <w:spacing w:before="100" w:line="102" w:lineRule="atLeast"/>
        <w:jc w:val="both"/>
        <w:rPr>
          <w:rFonts w:cs="Times New Roman"/>
          <w:sz w:val="24"/>
          <w:szCs w:val="24"/>
          <w:lang w:eastAsia="ru-RU"/>
        </w:rPr>
      </w:pPr>
    </w:p>
    <w:p w:rsidR="00000000" w:rsidRDefault="000D7B3B">
      <w:pPr>
        <w:suppressAutoHyphens w:val="0"/>
        <w:spacing w:before="100" w:line="102" w:lineRule="atLeast"/>
        <w:jc w:val="both"/>
        <w:rPr>
          <w:rFonts w:cs="Times New Roman"/>
          <w:sz w:val="24"/>
          <w:szCs w:val="24"/>
          <w:lang w:eastAsia="ru-RU"/>
        </w:rPr>
      </w:pPr>
    </w:p>
    <w:p w:rsidR="00000000" w:rsidRDefault="000D7B3B">
      <w:pPr>
        <w:suppressAutoHyphens w:val="0"/>
        <w:spacing w:line="102" w:lineRule="atLeast"/>
        <w:jc w:val="both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>И.о. главы администрации</w:t>
      </w:r>
    </w:p>
    <w:p w:rsidR="00000000" w:rsidRDefault="000D7B3B">
      <w:pPr>
        <w:suppressAutoHyphens w:val="0"/>
        <w:spacing w:line="102" w:lineRule="atLeast"/>
        <w:jc w:val="both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>муниципального образования</w:t>
      </w:r>
    </w:p>
    <w:p w:rsidR="00000000" w:rsidRDefault="000D7B3B">
      <w:pPr>
        <w:tabs>
          <w:tab w:val="left" w:pos="6105"/>
        </w:tabs>
        <w:suppressAutoHyphens w:val="0"/>
        <w:spacing w:line="102" w:lineRule="atLeast"/>
        <w:jc w:val="both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 xml:space="preserve">«Солнечное сельское поселение» </w:t>
      </w:r>
      <w:r>
        <w:rPr>
          <w:rFonts w:cs="Times New Roman"/>
          <w:sz w:val="26"/>
          <w:szCs w:val="26"/>
          <w:lang w:eastAsia="ru-RU"/>
        </w:rPr>
        <w:tab/>
        <w:t>С.А. Баладурина</w:t>
      </w:r>
    </w:p>
    <w:p w:rsidR="00000000" w:rsidRDefault="000D7B3B">
      <w:pPr>
        <w:jc w:val="both"/>
        <w:rPr>
          <w:sz w:val="26"/>
          <w:szCs w:val="26"/>
        </w:rPr>
      </w:pPr>
    </w:p>
    <w:p w:rsidR="00000000" w:rsidRDefault="000D7B3B">
      <w:pPr>
        <w:jc w:val="both"/>
        <w:rPr>
          <w:sz w:val="26"/>
          <w:szCs w:val="26"/>
        </w:rPr>
      </w:pPr>
    </w:p>
    <w:p w:rsidR="00000000" w:rsidRDefault="000D7B3B">
      <w:pPr>
        <w:jc w:val="both"/>
        <w:rPr>
          <w:sz w:val="26"/>
          <w:szCs w:val="26"/>
        </w:rPr>
      </w:pPr>
    </w:p>
    <w:p w:rsidR="00000000" w:rsidRDefault="000D7B3B">
      <w:pPr>
        <w:jc w:val="both"/>
        <w:rPr>
          <w:sz w:val="26"/>
          <w:szCs w:val="26"/>
        </w:rPr>
      </w:pPr>
    </w:p>
    <w:p w:rsidR="00000000" w:rsidRDefault="000D7B3B">
      <w:pPr>
        <w:jc w:val="both"/>
        <w:rPr>
          <w:sz w:val="26"/>
          <w:szCs w:val="26"/>
        </w:rPr>
      </w:pPr>
    </w:p>
    <w:p w:rsidR="00000000" w:rsidRDefault="000D7B3B">
      <w:pPr>
        <w:jc w:val="both"/>
        <w:rPr>
          <w:sz w:val="26"/>
          <w:szCs w:val="26"/>
        </w:rPr>
      </w:pPr>
    </w:p>
    <w:p w:rsidR="00000000" w:rsidRDefault="000D7B3B">
      <w:pPr>
        <w:jc w:val="both"/>
        <w:rPr>
          <w:sz w:val="26"/>
          <w:szCs w:val="26"/>
        </w:rPr>
      </w:pPr>
    </w:p>
    <w:p w:rsidR="00000000" w:rsidRDefault="000D7B3B">
      <w:pPr>
        <w:jc w:val="both"/>
        <w:rPr>
          <w:sz w:val="26"/>
          <w:szCs w:val="26"/>
        </w:rPr>
      </w:pPr>
    </w:p>
    <w:p w:rsidR="00000000" w:rsidRDefault="000D7B3B">
      <w:pPr>
        <w:jc w:val="both"/>
        <w:rPr>
          <w:sz w:val="26"/>
          <w:szCs w:val="26"/>
        </w:rPr>
      </w:pPr>
    </w:p>
    <w:p w:rsidR="00000000" w:rsidRDefault="000D7B3B">
      <w:pPr>
        <w:jc w:val="both"/>
        <w:rPr>
          <w:sz w:val="26"/>
          <w:szCs w:val="26"/>
        </w:rPr>
      </w:pPr>
    </w:p>
    <w:p w:rsidR="00000000" w:rsidRDefault="000D7B3B">
      <w:pPr>
        <w:jc w:val="both"/>
        <w:rPr>
          <w:sz w:val="26"/>
          <w:szCs w:val="26"/>
        </w:rPr>
      </w:pPr>
    </w:p>
    <w:p w:rsidR="00000000" w:rsidRDefault="000D7B3B">
      <w:pPr>
        <w:jc w:val="both"/>
        <w:rPr>
          <w:sz w:val="26"/>
          <w:szCs w:val="26"/>
        </w:rPr>
      </w:pPr>
    </w:p>
    <w:p w:rsidR="00000000" w:rsidRDefault="000D7B3B">
      <w:pPr>
        <w:jc w:val="both"/>
        <w:rPr>
          <w:sz w:val="26"/>
          <w:szCs w:val="26"/>
        </w:rPr>
      </w:pPr>
    </w:p>
    <w:p w:rsidR="00000000" w:rsidRDefault="000D7B3B">
      <w:pPr>
        <w:jc w:val="both"/>
        <w:rPr>
          <w:sz w:val="26"/>
          <w:szCs w:val="26"/>
        </w:rPr>
      </w:pPr>
    </w:p>
    <w:p w:rsidR="00000000" w:rsidRDefault="000D7B3B">
      <w:pPr>
        <w:jc w:val="both"/>
        <w:rPr>
          <w:sz w:val="26"/>
          <w:szCs w:val="26"/>
        </w:rPr>
      </w:pPr>
    </w:p>
    <w:p w:rsidR="00000000" w:rsidRDefault="000D7B3B">
      <w:pPr>
        <w:jc w:val="both"/>
        <w:rPr>
          <w:sz w:val="26"/>
          <w:szCs w:val="26"/>
        </w:rPr>
      </w:pPr>
    </w:p>
    <w:p w:rsidR="00000000" w:rsidRDefault="000D7B3B">
      <w:pPr>
        <w:jc w:val="both"/>
        <w:rPr>
          <w:sz w:val="26"/>
          <w:szCs w:val="26"/>
        </w:rPr>
      </w:pPr>
    </w:p>
    <w:p w:rsidR="00000000" w:rsidRDefault="000D7B3B">
      <w:pPr>
        <w:jc w:val="both"/>
        <w:rPr>
          <w:sz w:val="26"/>
          <w:szCs w:val="26"/>
        </w:rPr>
      </w:pPr>
    </w:p>
    <w:p w:rsidR="00000000" w:rsidRDefault="000D7B3B">
      <w:pPr>
        <w:jc w:val="both"/>
        <w:rPr>
          <w:sz w:val="26"/>
          <w:szCs w:val="26"/>
        </w:rPr>
      </w:pPr>
    </w:p>
    <w:p w:rsidR="00000000" w:rsidRDefault="000D7B3B">
      <w:pPr>
        <w:jc w:val="both"/>
        <w:rPr>
          <w:sz w:val="26"/>
          <w:szCs w:val="26"/>
        </w:rPr>
      </w:pPr>
    </w:p>
    <w:p w:rsidR="00000000" w:rsidRDefault="000D7B3B">
      <w:pPr>
        <w:jc w:val="both"/>
        <w:rPr>
          <w:sz w:val="26"/>
          <w:szCs w:val="26"/>
        </w:rPr>
      </w:pPr>
    </w:p>
    <w:p w:rsidR="00000000" w:rsidRDefault="000D7B3B">
      <w:pPr>
        <w:jc w:val="both"/>
        <w:rPr>
          <w:sz w:val="26"/>
          <w:szCs w:val="26"/>
        </w:rPr>
      </w:pPr>
    </w:p>
    <w:p w:rsidR="00000000" w:rsidRDefault="000D7B3B">
      <w:pPr>
        <w:jc w:val="both"/>
        <w:rPr>
          <w:sz w:val="26"/>
          <w:szCs w:val="26"/>
        </w:rPr>
      </w:pPr>
    </w:p>
    <w:p w:rsidR="00000000" w:rsidRDefault="000D7B3B">
      <w:pPr>
        <w:jc w:val="both"/>
        <w:rPr>
          <w:sz w:val="26"/>
          <w:szCs w:val="26"/>
        </w:rPr>
      </w:pPr>
    </w:p>
    <w:p w:rsidR="00000000" w:rsidRDefault="000D7B3B">
      <w:pPr>
        <w:jc w:val="both"/>
        <w:rPr>
          <w:sz w:val="26"/>
          <w:szCs w:val="26"/>
        </w:rPr>
      </w:pPr>
    </w:p>
    <w:p w:rsidR="00000000" w:rsidRDefault="000D7B3B">
      <w:pPr>
        <w:jc w:val="both"/>
        <w:rPr>
          <w:sz w:val="26"/>
          <w:szCs w:val="26"/>
        </w:rPr>
      </w:pPr>
    </w:p>
    <w:p w:rsidR="00000000" w:rsidRDefault="000D7B3B">
      <w:pPr>
        <w:jc w:val="both"/>
        <w:rPr>
          <w:sz w:val="26"/>
          <w:szCs w:val="26"/>
        </w:rPr>
      </w:pPr>
    </w:p>
    <w:p w:rsidR="00000000" w:rsidRDefault="000D7B3B">
      <w:pPr>
        <w:jc w:val="both"/>
        <w:rPr>
          <w:sz w:val="26"/>
          <w:szCs w:val="26"/>
        </w:rPr>
      </w:pPr>
    </w:p>
    <w:p w:rsidR="00000000" w:rsidRDefault="000D7B3B">
      <w:pPr>
        <w:jc w:val="both"/>
        <w:rPr>
          <w:sz w:val="26"/>
          <w:szCs w:val="26"/>
        </w:rPr>
      </w:pPr>
    </w:p>
    <w:p w:rsidR="00000000" w:rsidRDefault="000D7B3B">
      <w:pPr>
        <w:jc w:val="both"/>
        <w:rPr>
          <w:sz w:val="26"/>
          <w:szCs w:val="26"/>
        </w:rPr>
      </w:pPr>
    </w:p>
    <w:p w:rsidR="00000000" w:rsidRDefault="000D7B3B">
      <w:pPr>
        <w:jc w:val="both"/>
        <w:rPr>
          <w:sz w:val="26"/>
          <w:szCs w:val="26"/>
        </w:rPr>
      </w:pPr>
    </w:p>
    <w:p w:rsidR="00000000" w:rsidRDefault="000D7B3B">
      <w:pPr>
        <w:jc w:val="both"/>
        <w:rPr>
          <w:sz w:val="26"/>
          <w:szCs w:val="26"/>
        </w:rPr>
      </w:pPr>
    </w:p>
    <w:p w:rsidR="00000000" w:rsidRDefault="000D7B3B">
      <w:pPr>
        <w:jc w:val="both"/>
        <w:rPr>
          <w:sz w:val="26"/>
          <w:szCs w:val="26"/>
        </w:rPr>
      </w:pPr>
    </w:p>
    <w:p w:rsidR="00000000" w:rsidRDefault="000D7B3B">
      <w:pPr>
        <w:jc w:val="both"/>
        <w:rPr>
          <w:sz w:val="26"/>
          <w:szCs w:val="26"/>
        </w:rPr>
      </w:pPr>
    </w:p>
    <w:p w:rsidR="00000000" w:rsidRDefault="000D7B3B">
      <w:pPr>
        <w:jc w:val="both"/>
        <w:rPr>
          <w:sz w:val="26"/>
          <w:szCs w:val="26"/>
        </w:rPr>
      </w:pPr>
    </w:p>
    <w:p w:rsidR="00000000" w:rsidRDefault="000D7B3B">
      <w:pPr>
        <w:jc w:val="both"/>
        <w:rPr>
          <w:sz w:val="26"/>
          <w:szCs w:val="26"/>
        </w:rPr>
      </w:pPr>
    </w:p>
    <w:p w:rsidR="00000000" w:rsidRDefault="000D7B3B">
      <w:pPr>
        <w:jc w:val="both"/>
        <w:rPr>
          <w:sz w:val="26"/>
          <w:szCs w:val="26"/>
        </w:rPr>
      </w:pPr>
    </w:p>
    <w:p w:rsidR="00000000" w:rsidRDefault="000D7B3B">
      <w:pPr>
        <w:jc w:val="both"/>
        <w:rPr>
          <w:sz w:val="26"/>
          <w:szCs w:val="26"/>
        </w:rPr>
      </w:pPr>
    </w:p>
    <w:p w:rsidR="00000000" w:rsidRDefault="000D7B3B">
      <w:pPr>
        <w:jc w:val="both"/>
        <w:rPr>
          <w:sz w:val="26"/>
          <w:szCs w:val="26"/>
        </w:rPr>
      </w:pPr>
    </w:p>
    <w:p w:rsidR="00000000" w:rsidRDefault="000D7B3B">
      <w:pPr>
        <w:jc w:val="both"/>
        <w:rPr>
          <w:sz w:val="26"/>
          <w:szCs w:val="26"/>
        </w:rPr>
      </w:pPr>
    </w:p>
    <w:p w:rsidR="00000000" w:rsidRDefault="000D7B3B">
      <w:pPr>
        <w:pStyle w:val="af1"/>
        <w:spacing w:before="0" w:after="0" w:line="102" w:lineRule="atLeast"/>
        <w:ind w:firstLine="5954"/>
        <w:jc w:val="right"/>
      </w:pPr>
      <w:r>
        <w:lastRenderedPageBreak/>
        <w:t>Утвержден</w:t>
      </w:r>
    </w:p>
    <w:p w:rsidR="00000000" w:rsidRDefault="000D7B3B">
      <w:pPr>
        <w:pStyle w:val="af1"/>
        <w:spacing w:before="0" w:after="0" w:line="102" w:lineRule="atLeast"/>
        <w:jc w:val="right"/>
      </w:pPr>
      <w:r>
        <w:t>постановлени</w:t>
      </w:r>
      <w:r>
        <w:t>ем администрации</w:t>
      </w:r>
    </w:p>
    <w:p w:rsidR="00000000" w:rsidRDefault="000D7B3B">
      <w:pPr>
        <w:pStyle w:val="af1"/>
        <w:spacing w:before="0" w:after="0" w:line="102" w:lineRule="atLeast"/>
        <w:jc w:val="right"/>
      </w:pPr>
      <w:r>
        <w:t>муниципального образования</w:t>
      </w:r>
    </w:p>
    <w:p w:rsidR="00000000" w:rsidRDefault="000D7B3B">
      <w:pPr>
        <w:pStyle w:val="af1"/>
        <w:spacing w:before="0" w:after="0" w:line="102" w:lineRule="atLeast"/>
        <w:jc w:val="right"/>
      </w:pPr>
      <w:r>
        <w:t>«Солнечное сельское поселение»</w:t>
      </w:r>
    </w:p>
    <w:p w:rsidR="00000000" w:rsidRDefault="000D7B3B">
      <w:pPr>
        <w:pStyle w:val="af1"/>
        <w:spacing w:before="0" w:after="0" w:line="102" w:lineRule="atLeast"/>
        <w:jc w:val="right"/>
      </w:pPr>
      <w:r>
        <w:t>от «19» декабря 2019г. № 98</w:t>
      </w:r>
    </w:p>
    <w:p w:rsidR="00000000" w:rsidRDefault="000D7B3B">
      <w:pPr>
        <w:pStyle w:val="af1"/>
        <w:spacing w:before="0" w:after="0" w:line="102" w:lineRule="atLeast"/>
        <w:ind w:firstLine="5954"/>
        <w:jc w:val="right"/>
      </w:pPr>
    </w:p>
    <w:p w:rsidR="00000000" w:rsidRDefault="000D7B3B">
      <w:pPr>
        <w:pStyle w:val="af1"/>
        <w:spacing w:before="0" w:after="0" w:line="102" w:lineRule="atLeast"/>
        <w:ind w:firstLine="5954"/>
        <w:jc w:val="center"/>
      </w:pPr>
    </w:p>
    <w:p w:rsidR="00000000" w:rsidRDefault="000D7B3B">
      <w:pPr>
        <w:pStyle w:val="af1"/>
        <w:spacing w:after="0" w:line="102" w:lineRule="atLeast"/>
        <w:ind w:firstLine="5954"/>
        <w:jc w:val="center"/>
      </w:pPr>
    </w:p>
    <w:p w:rsidR="00000000" w:rsidRDefault="000D7B3B">
      <w:pPr>
        <w:pStyle w:val="af1"/>
        <w:spacing w:after="0" w:line="102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АДМИНИСТРАТИВНЫЙ РЕГЛАМЕНТ</w:t>
      </w:r>
    </w:p>
    <w:p w:rsidR="00000000" w:rsidRDefault="000D7B3B">
      <w:pPr>
        <w:pStyle w:val="af1"/>
        <w:spacing w:after="0" w:line="102" w:lineRule="atLeast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осуществлению муниципального жилищного контроля на территории муниципального образования «Солнечное сельское поселение» </w:t>
      </w:r>
    </w:p>
    <w:p w:rsidR="00000000" w:rsidRDefault="000D7B3B">
      <w:pPr>
        <w:pStyle w:val="af1"/>
        <w:spacing w:after="0" w:line="102" w:lineRule="atLeast"/>
        <w:jc w:val="center"/>
      </w:pPr>
    </w:p>
    <w:p w:rsidR="00000000" w:rsidRDefault="000D7B3B">
      <w:pPr>
        <w:pStyle w:val="af1"/>
        <w:spacing w:after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1. Общие положения</w:t>
      </w:r>
    </w:p>
    <w:p w:rsidR="00000000" w:rsidRDefault="000D7B3B">
      <w:pPr>
        <w:pStyle w:val="af1"/>
        <w:shd w:val="clear" w:color="auto" w:fill="FFFFFF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1.1.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Предмет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регулирования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регламента</w:t>
      </w:r>
    </w:p>
    <w:p w:rsidR="00000000" w:rsidRDefault="000D7B3B">
      <w:pPr>
        <w:pStyle w:val="af1"/>
        <w:spacing w:after="0"/>
        <w:jc w:val="both"/>
        <w:rPr>
          <w:color w:val="000000"/>
          <w:sz w:val="26"/>
          <w:szCs w:val="26"/>
        </w:rPr>
      </w:pPr>
      <w:bookmarkStart w:id="0" w:name="redstr44"/>
      <w:bookmarkEnd w:id="0"/>
      <w:r>
        <w:rPr>
          <w:color w:val="000000"/>
          <w:sz w:val="26"/>
          <w:szCs w:val="26"/>
        </w:rPr>
        <w:t xml:space="preserve">          </w:t>
      </w:r>
      <w:r>
        <w:rPr>
          <w:color w:val="000000"/>
          <w:sz w:val="26"/>
          <w:szCs w:val="26"/>
        </w:rPr>
        <w:t>1.1.1 Административный регламент осуществления муниципального жилищного контроля (далее - административный регламент) устанавливает требования к порядку осуществления муниципального жилищ</w:t>
      </w:r>
      <w:r>
        <w:rPr>
          <w:color w:val="000000"/>
          <w:sz w:val="26"/>
          <w:szCs w:val="26"/>
        </w:rPr>
        <w:t>ного контроля на территории муниципального образования «Солнечное сельское поселение» состав, последовательность и сроки выполнения административных процедур (действий), требования к порядку их выполнения, порядок и формы контроля за осуществлением муницип</w:t>
      </w:r>
      <w:r>
        <w:rPr>
          <w:color w:val="000000"/>
          <w:sz w:val="26"/>
          <w:szCs w:val="26"/>
        </w:rPr>
        <w:t>ального жилищного контроля, порядок досудебного (внесудебного) обжалования решений и действий (бездействия) администрации муниципального образования «Солнечное сельское поселение» (далее -Администрация), осуществляющей муниципальный жилищный контроль, а та</w:t>
      </w:r>
      <w:r>
        <w:rPr>
          <w:color w:val="000000"/>
          <w:sz w:val="26"/>
          <w:szCs w:val="26"/>
        </w:rPr>
        <w:t xml:space="preserve">кже ее должностных лиц. </w:t>
      </w:r>
    </w:p>
    <w:p w:rsidR="00000000" w:rsidRDefault="000D7B3B">
      <w:pPr>
        <w:pStyle w:val="af1"/>
        <w:spacing w:after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1.2. Наименование муниципального контроля </w:t>
      </w:r>
    </w:p>
    <w:p w:rsidR="00000000" w:rsidRDefault="000D7B3B">
      <w:pPr>
        <w:pStyle w:val="af1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>
        <w:rPr>
          <w:color w:val="000000"/>
          <w:sz w:val="26"/>
          <w:szCs w:val="26"/>
        </w:rPr>
        <w:t xml:space="preserve">1.2.1 Наименование муниципального контроля: «муниципальный жилищный контроль». </w:t>
      </w:r>
    </w:p>
    <w:p w:rsidR="00000000" w:rsidRDefault="000D7B3B">
      <w:pPr>
        <w:pStyle w:val="af1"/>
        <w:shd w:val="clear" w:color="auto" w:fill="FFFFFF"/>
        <w:spacing w:after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1.3.Наименование органа муниципального контроля</w:t>
      </w:r>
    </w:p>
    <w:p w:rsidR="00000000" w:rsidRDefault="000D7B3B">
      <w:pPr>
        <w:pStyle w:val="af1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>
        <w:rPr>
          <w:color w:val="000000"/>
          <w:sz w:val="26"/>
          <w:szCs w:val="26"/>
        </w:rPr>
        <w:t>1.3.1 Органом, уполномоченным на осуществлен</w:t>
      </w:r>
      <w:r>
        <w:rPr>
          <w:color w:val="000000"/>
          <w:sz w:val="26"/>
          <w:szCs w:val="26"/>
        </w:rPr>
        <w:t>ие мероприятий по муниципальному контролю, является администрация муниципального образования «Солнечное сельское поселение» (далее - орган муниципального жилищного контроля). К должностным лицам органа муниципального жилищного контроля, которые уполномочен</w:t>
      </w:r>
      <w:r>
        <w:rPr>
          <w:color w:val="000000"/>
          <w:sz w:val="26"/>
          <w:szCs w:val="26"/>
        </w:rPr>
        <w:t>ы на проведение проверки, относятся глава администрации муниципального образования «Солнечное сельское поселение», специалисты администрации муниципального образования «Солнечное сельское поселение»  (далее – должностные лица).</w:t>
      </w:r>
    </w:p>
    <w:p w:rsidR="00000000" w:rsidRDefault="000D7B3B">
      <w:pPr>
        <w:pStyle w:val="af1"/>
        <w:spacing w:after="0"/>
      </w:pPr>
    </w:p>
    <w:p w:rsidR="00000000" w:rsidRDefault="000D7B3B">
      <w:pPr>
        <w:pStyle w:val="af1"/>
        <w:shd w:val="clear" w:color="auto" w:fill="FFFFFF"/>
        <w:spacing w:after="0" w:line="102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1.4. Перечень нормативных п</w:t>
      </w:r>
      <w:r>
        <w:rPr>
          <w:b/>
          <w:bCs/>
          <w:sz w:val="26"/>
          <w:szCs w:val="26"/>
        </w:rPr>
        <w:t xml:space="preserve">равовых актов, регулирующих осуществление муниципального жилищного контроля </w:t>
      </w:r>
    </w:p>
    <w:p w:rsidR="00000000" w:rsidRDefault="000D7B3B">
      <w:pPr>
        <w:pStyle w:val="af1"/>
        <w:shd w:val="clear" w:color="auto" w:fill="FFFFFF"/>
        <w:spacing w:after="0" w:line="102" w:lineRule="atLeast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>1.4.1 Перечень нормативных правовых актов, регулирующих осуществление муниципального жилищного контроля, размещается на официальном сайте</w:t>
      </w:r>
      <w:r>
        <w:rPr>
          <w:color w:val="000000"/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в информационно-тел</w:t>
      </w:r>
      <w:r>
        <w:rPr>
          <w:sz w:val="26"/>
          <w:szCs w:val="26"/>
        </w:rPr>
        <w:t>екоммуникационной сети «Интернет»</w:t>
      </w:r>
      <w:r>
        <w:rPr>
          <w:color w:val="000000"/>
          <w:sz w:val="26"/>
          <w:szCs w:val="26"/>
        </w:rPr>
        <w:t xml:space="preserve"> (адрес сайта: </w:t>
      </w:r>
      <w:hyperlink r:id="rId8" w:history="1">
        <w:r>
          <w:rPr>
            <w:rStyle w:val="a5"/>
          </w:rPr>
          <w:t>http://mari-el.gov.ru/sovetsk/</w:t>
        </w:r>
      </w:hyperlink>
      <w:r>
        <w:rPr>
          <w:color w:val="0000FF"/>
          <w:sz w:val="26"/>
          <w:szCs w:val="26"/>
          <w:u w:val="single"/>
          <w:shd w:val="clear" w:color="auto" w:fill="66FF99"/>
          <w:lang w:val="en-US"/>
        </w:rPr>
        <w:t>solnechnyi</w:t>
      </w:r>
      <w:hyperlink r:id="rId9" w:history="1">
        <w:r>
          <w:rPr>
            <w:rStyle w:val="a5"/>
          </w:rPr>
          <w:t>/Pages/about.aspx</w:t>
        </w:r>
      </w:hyperlink>
      <w:r>
        <w:rPr>
          <w:color w:val="0000FF"/>
          <w:sz w:val="26"/>
          <w:szCs w:val="26"/>
          <w:u w:val="single"/>
        </w:rPr>
        <w:t xml:space="preserve"> </w:t>
      </w:r>
      <w:r>
        <w:rPr>
          <w:color w:val="000000"/>
          <w:sz w:val="26"/>
          <w:szCs w:val="26"/>
        </w:rPr>
        <w:t xml:space="preserve">, в федеральной государственной </w:t>
      </w:r>
      <w:r>
        <w:rPr>
          <w:color w:val="000000"/>
          <w:sz w:val="26"/>
          <w:szCs w:val="26"/>
        </w:rPr>
        <w:lastRenderedPageBreak/>
        <w:t>информационной системе «Единый портал государственных и муниципальных услуг (функций)», в государственной информационной системе Республики Марий Эл «Портал государственных и муниципальных услуг (функций) Республики Марий Эл</w:t>
      </w:r>
      <w:r>
        <w:rPr>
          <w:color w:val="000000"/>
          <w:sz w:val="26"/>
          <w:szCs w:val="26"/>
        </w:rPr>
        <w:t>», а также на информационном стенде.</w:t>
      </w:r>
    </w:p>
    <w:p w:rsidR="00000000" w:rsidRDefault="000D7B3B">
      <w:pPr>
        <w:pStyle w:val="af1"/>
        <w:shd w:val="clear" w:color="auto" w:fill="FFFFFF"/>
        <w:spacing w:after="0" w:line="102" w:lineRule="atLeast"/>
      </w:pPr>
    </w:p>
    <w:p w:rsidR="00000000" w:rsidRDefault="000D7B3B">
      <w:pPr>
        <w:pStyle w:val="af1"/>
        <w:shd w:val="clear" w:color="auto" w:fill="FFFFFF"/>
        <w:spacing w:after="0" w:line="102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1.5. Предмет муниципального контроля</w:t>
      </w:r>
    </w:p>
    <w:p w:rsidR="00000000" w:rsidRDefault="000D7B3B">
      <w:pPr>
        <w:pStyle w:val="af1"/>
        <w:shd w:val="clear" w:color="auto" w:fill="FFFFFF"/>
        <w:spacing w:after="0" w:line="102" w:lineRule="atLeast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1.5.1 </w:t>
      </w:r>
      <w:r>
        <w:rPr>
          <w:color w:val="000000"/>
          <w:sz w:val="26"/>
          <w:szCs w:val="26"/>
        </w:rPr>
        <w:t xml:space="preserve"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</w:t>
      </w:r>
      <w:r>
        <w:rPr>
          <w:color w:val="000000"/>
          <w:sz w:val="26"/>
          <w:szCs w:val="26"/>
        </w:rPr>
        <w:t>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Республики Марий Эл в области жилищных от</w:t>
      </w:r>
      <w:r>
        <w:rPr>
          <w:color w:val="000000"/>
          <w:sz w:val="26"/>
          <w:szCs w:val="26"/>
        </w:rPr>
        <w:t>ношений, а также муниципальными правовыми актами.</w:t>
      </w:r>
    </w:p>
    <w:p w:rsidR="00000000" w:rsidRDefault="000D7B3B">
      <w:pPr>
        <w:pStyle w:val="af1"/>
        <w:spacing w:after="0"/>
        <w:ind w:firstLine="720"/>
        <w:rPr>
          <w:sz w:val="26"/>
          <w:szCs w:val="26"/>
        </w:rPr>
      </w:pPr>
      <w:r>
        <w:rPr>
          <w:sz w:val="26"/>
          <w:szCs w:val="26"/>
        </w:rPr>
        <w:t>1.5.2 Целями муниципального контроля являются:</w:t>
      </w:r>
    </w:p>
    <w:p w:rsidR="00000000" w:rsidRDefault="000D7B3B">
      <w:pPr>
        <w:pStyle w:val="af1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безопасных и комфортных условий проживания граждан в муниципальном жилищном фонде;</w:t>
      </w:r>
    </w:p>
    <w:p w:rsidR="00000000" w:rsidRDefault="000D7B3B">
      <w:pPr>
        <w:pStyle w:val="af1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повышения эффективности использования и содержания жилищного</w:t>
      </w:r>
      <w:r>
        <w:rPr>
          <w:sz w:val="26"/>
          <w:szCs w:val="26"/>
        </w:rPr>
        <w:t xml:space="preserve"> фонда;</w:t>
      </w:r>
    </w:p>
    <w:p w:rsidR="00000000" w:rsidRDefault="000D7B3B">
      <w:pPr>
        <w:pStyle w:val="af1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сохранности муниципального жилищного фонда;</w:t>
      </w:r>
    </w:p>
    <w:p w:rsidR="00000000" w:rsidRDefault="000D7B3B">
      <w:pPr>
        <w:pStyle w:val="af1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предупреждение процесса старения и разрушения муниципального жилищного фонда.</w:t>
      </w:r>
    </w:p>
    <w:p w:rsidR="00000000" w:rsidRDefault="000D7B3B">
      <w:pPr>
        <w:pStyle w:val="af1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предупреждение, выявление и пресечение нарушений законодательства в сфере использования и сохранности муници</w:t>
      </w:r>
      <w:r>
        <w:rPr>
          <w:sz w:val="26"/>
          <w:szCs w:val="26"/>
        </w:rPr>
        <w:t>пального жилищного фонда, соответствия жилых помещений данного фонда установленным санитарным и техническим правилам и нормам.</w:t>
      </w:r>
    </w:p>
    <w:p w:rsidR="00000000" w:rsidRDefault="000D7B3B">
      <w:pPr>
        <w:pStyle w:val="af1"/>
        <w:shd w:val="clear" w:color="auto" w:fill="FFFFFF"/>
        <w:spacing w:before="0" w:after="0" w:line="102" w:lineRule="atLeast"/>
        <w:jc w:val="both"/>
        <w:rPr>
          <w:sz w:val="26"/>
          <w:szCs w:val="26"/>
        </w:rPr>
      </w:pPr>
      <w:bookmarkStart w:id="1" w:name="redstr"/>
      <w:bookmarkEnd w:id="1"/>
      <w:r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- соблюдение законодательства, требований по использованию и сохранности муниципального жилищного фонда, соответстви</w:t>
      </w:r>
      <w:r>
        <w:rPr>
          <w:sz w:val="26"/>
          <w:szCs w:val="26"/>
        </w:rPr>
        <w:t xml:space="preserve">ю жилых помещений данного фонда установленным санитарным и техническим правилам и нормам юридическими лицами, индивидуальными предпринимателями, осуществляющими свою деятельность на территории Солнечного сельского поселения (далее по тексту- поселения). </w:t>
      </w:r>
    </w:p>
    <w:p w:rsidR="00000000" w:rsidRDefault="000D7B3B">
      <w:pPr>
        <w:pStyle w:val="af1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>1.5.3 Под проверкой в настоящем административном регламенте понимается совокупность проводимых органом муниципального жилищного контроля в отношении юридического лица, индивидуального предпринимателя, гражданина мероприятий по контролю для оценки со</w:t>
      </w:r>
      <w:r>
        <w:rPr>
          <w:sz w:val="26"/>
          <w:szCs w:val="26"/>
        </w:rPr>
        <w:t>ответствия осуществляемых ими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 на территории пос</w:t>
      </w:r>
      <w:r>
        <w:rPr>
          <w:sz w:val="26"/>
          <w:szCs w:val="26"/>
        </w:rPr>
        <w:t>еления</w:t>
      </w:r>
    </w:p>
    <w:p w:rsidR="00000000" w:rsidRDefault="000D7B3B">
      <w:pPr>
        <w:pStyle w:val="af1"/>
        <w:spacing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1.5.4 Под мероприятием по контролю - действия должностного лица или должностных лиц органа муниципального жилищного контроля по рассмотрению документов юридического лица, индивидуального предпринимателя, гражданина по обследованию используемых указа</w:t>
      </w:r>
      <w:r>
        <w:rPr>
          <w:sz w:val="26"/>
          <w:szCs w:val="26"/>
        </w:rPr>
        <w:t>нными лицами при осуществлении деятельности территорий, помещений общего пользования многоквартирных домов, а с согласия собственников жилых помещений в многоквартирных домах.</w:t>
      </w:r>
    </w:p>
    <w:p w:rsidR="00000000" w:rsidRDefault="000D7B3B">
      <w:pPr>
        <w:pStyle w:val="af1"/>
        <w:spacing w:after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1.5.5 Орган муниципального жилищного контроля взаимодействует в порядке, установ</w:t>
      </w:r>
      <w:r>
        <w:rPr>
          <w:sz w:val="26"/>
          <w:szCs w:val="26"/>
        </w:rPr>
        <w:t>ленном Законом Республики Марий Эл от 27.08.2012 № 50-З «О взаимодействии органов муниципального жилищного контроля с органом государственного жилищного надзора в Республике Марий Эл» (далее — Закон Республики Марий Эл № 50-З), с уполномоченным Правительст</w:t>
      </w:r>
      <w:r>
        <w:rPr>
          <w:sz w:val="26"/>
          <w:szCs w:val="26"/>
        </w:rPr>
        <w:t>вом Республики Марий Эл органом исполнительной власти Республики Марий Эл, осуществляющим государственный жилищный надзор на территории Республики Марий Эл (далее - Орган государственного жилищного надзора). Муниципальный жилищный контроль может также осущ</w:t>
      </w:r>
      <w:r>
        <w:rPr>
          <w:sz w:val="26"/>
          <w:szCs w:val="26"/>
        </w:rPr>
        <w:t xml:space="preserve">ествляться во взаимодействии с природоохранными, правоохранительными, научными, проектными и иными организациями в соответствии с их компетенцией, определенной утвержденными положениями о них. </w:t>
      </w:r>
    </w:p>
    <w:p w:rsidR="00000000" w:rsidRDefault="000D7B3B">
      <w:pPr>
        <w:pStyle w:val="af1"/>
        <w:spacing w:after="0"/>
        <w:ind w:firstLine="53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1.6. Права и обязанности должностных лиц органа муниципального</w:t>
      </w:r>
      <w:r>
        <w:rPr>
          <w:b/>
          <w:bCs/>
          <w:sz w:val="26"/>
          <w:szCs w:val="26"/>
        </w:rPr>
        <w:t xml:space="preserve"> контроля при осуществлении муниципального контроля</w:t>
      </w:r>
    </w:p>
    <w:p w:rsidR="00000000" w:rsidRDefault="000D7B3B">
      <w:pPr>
        <w:pStyle w:val="af1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>1.6.1. Должностные лица органа муниципального жилищного контроля, имеют право:</w:t>
      </w:r>
    </w:p>
    <w:p w:rsidR="00000000" w:rsidRDefault="000D7B3B">
      <w:pPr>
        <w:pStyle w:val="af1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>1) запрашивать и получать на основании мотивированных письменных запросов от органов государственной влас</w:t>
      </w:r>
      <w:r>
        <w:rPr>
          <w:sz w:val="26"/>
          <w:szCs w:val="26"/>
        </w:rPr>
        <w:t>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000000" w:rsidRDefault="000D7B3B">
      <w:pPr>
        <w:pStyle w:val="af1"/>
        <w:spacing w:after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2) беспрепятственно по предъявлении служебного удостоверения и копии приказ</w:t>
      </w:r>
      <w:r>
        <w:rPr>
          <w:sz w:val="26"/>
          <w:szCs w:val="26"/>
        </w:rPr>
        <w:t xml:space="preserve">а (распоряжения) руководителя (заместителя руководителя)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</w:t>
      </w:r>
      <w:r>
        <w:rPr>
          <w:sz w:val="26"/>
          <w:szCs w:val="26"/>
        </w:rPr>
        <w:t xml:space="preserve">многоквартирных домах;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</w:t>
      </w:r>
      <w:r>
        <w:rPr>
          <w:sz w:val="26"/>
          <w:szCs w:val="26"/>
        </w:rPr>
        <w:t xml:space="preserve">такие помещения в многоквартирном доме и проводить их обследования; проводить исследования, испытания, расследования, экспертизы и другие мероприятия по контролю, проверять соблюдение наймодателями жилых помещений в наемных домах социального использования </w:t>
      </w:r>
      <w:r>
        <w:rPr>
          <w:sz w:val="26"/>
          <w:szCs w:val="26"/>
        </w:rPr>
        <w:t>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</w:t>
      </w:r>
      <w:r>
        <w:rPr>
          <w:sz w:val="26"/>
          <w:szCs w:val="26"/>
        </w:rPr>
        <w:t xml:space="preserve"> соответствии с </w:t>
      </w:r>
      <w:hyperlink r:id="rId10" w:history="1">
        <w:r>
          <w:rPr>
            <w:rStyle w:val="a5"/>
          </w:rPr>
          <w:t>частью 2 статьи 91.18</w:t>
        </w:r>
      </w:hyperlink>
      <w:r>
        <w:rPr>
          <w:sz w:val="26"/>
          <w:szCs w:val="26"/>
        </w:rPr>
        <w:t xml:space="preserve"> Жилищного кодекса Российской Федерации (далее — ЖК РФ),</w:t>
      </w:r>
      <w:r>
        <w:rPr>
          <w:sz w:val="26"/>
          <w:szCs w:val="26"/>
        </w:rPr>
        <w:t xml:space="preserve">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</w:t>
      </w:r>
      <w:r>
        <w:rPr>
          <w:sz w:val="26"/>
          <w:szCs w:val="26"/>
        </w:rPr>
        <w:t>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по заявлениям собственников помещений в многоквартирном доме проверять правомерно</w:t>
      </w:r>
      <w:r>
        <w:rPr>
          <w:sz w:val="26"/>
          <w:szCs w:val="26"/>
        </w:rPr>
        <w:t xml:space="preserve">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</w:t>
      </w:r>
      <w:r>
        <w:rPr>
          <w:sz w:val="26"/>
          <w:szCs w:val="26"/>
        </w:rPr>
        <w:lastRenderedPageBreak/>
        <w:t>товарищества собственников жилья, жилищного, жилищно-строительного или иного спец</w:t>
      </w:r>
      <w:r>
        <w:rPr>
          <w:sz w:val="26"/>
          <w:szCs w:val="26"/>
        </w:rPr>
        <w:t>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</w:t>
      </w:r>
      <w:r>
        <w:rPr>
          <w:sz w:val="26"/>
          <w:szCs w:val="26"/>
        </w:rPr>
        <w:t>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</w:t>
      </w:r>
      <w:r>
        <w:rPr>
          <w:sz w:val="26"/>
          <w:szCs w:val="26"/>
        </w:rPr>
        <w:t xml:space="preserve">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11" w:history="1">
        <w:r>
          <w:rPr>
            <w:rStyle w:val="a5"/>
          </w:rPr>
          <w:t>статьей 162</w:t>
        </w:r>
      </w:hyperlink>
      <w:r>
        <w:rPr>
          <w:sz w:val="26"/>
          <w:szCs w:val="26"/>
        </w:rPr>
        <w:t xml:space="preserve"> ЖК РФ, правомерность утверждения условий этого договора и его заключения, правомерность заключения с управляющей ор</w:t>
      </w:r>
      <w:r>
        <w:rPr>
          <w:sz w:val="26"/>
          <w:szCs w:val="26"/>
        </w:rPr>
        <w:t xml:space="preserve">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12" w:history="1">
        <w:r>
          <w:rPr>
            <w:rStyle w:val="a5"/>
          </w:rPr>
          <w:t>части 1 статьи 164</w:t>
        </w:r>
      </w:hyperlink>
      <w:r>
        <w:rPr>
          <w:sz w:val="26"/>
          <w:szCs w:val="26"/>
        </w:rPr>
        <w:t xml:space="preserve"> ЖК РФ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</w:t>
      </w:r>
      <w:r>
        <w:rPr>
          <w:sz w:val="26"/>
          <w:szCs w:val="26"/>
        </w:rPr>
        <w:t>нных договоров;</w:t>
      </w:r>
    </w:p>
    <w:p w:rsidR="00000000" w:rsidRDefault="000D7B3B">
      <w:pPr>
        <w:pStyle w:val="af1"/>
        <w:spacing w:after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</w:t>
      </w:r>
      <w:r>
        <w:rPr>
          <w:sz w:val="26"/>
          <w:szCs w:val="26"/>
        </w:rPr>
        <w:t>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</w:p>
    <w:p w:rsidR="00000000" w:rsidRDefault="000D7B3B">
      <w:pPr>
        <w:pStyle w:val="af1"/>
        <w:spacing w:after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4) составлять протоколы</w:t>
      </w:r>
      <w:r>
        <w:rPr>
          <w:sz w:val="26"/>
          <w:szCs w:val="26"/>
        </w:rPr>
        <w:t xml:space="preserve">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000000" w:rsidRDefault="000D7B3B">
      <w:pPr>
        <w:pStyle w:val="af1"/>
        <w:spacing w:after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5) направлять в уполномоченные органы материалы, свя</w:t>
      </w:r>
      <w:r>
        <w:rPr>
          <w:sz w:val="26"/>
          <w:szCs w:val="26"/>
        </w:rPr>
        <w:t>занные с нарушениями обязательных требований, для решения вопросов о возбуждении уголовных дел по признакам преступлений.</w:t>
      </w:r>
    </w:p>
    <w:p w:rsidR="00000000" w:rsidRDefault="000D7B3B">
      <w:pPr>
        <w:pStyle w:val="af1"/>
        <w:spacing w:after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6) обратиться в суд с заявлениями:</w:t>
      </w:r>
    </w:p>
    <w:p w:rsidR="00000000" w:rsidRDefault="000D7B3B">
      <w:pPr>
        <w:pStyle w:val="af1"/>
        <w:spacing w:after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о признании недействительным решения, принятого общим собранием собственников помещений в многокв</w:t>
      </w:r>
      <w:r>
        <w:rPr>
          <w:sz w:val="26"/>
          <w:szCs w:val="26"/>
        </w:rPr>
        <w:t>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ЖК РФ;</w:t>
      </w:r>
    </w:p>
    <w:p w:rsidR="00000000" w:rsidRDefault="000D7B3B">
      <w:pPr>
        <w:pStyle w:val="af1"/>
        <w:spacing w:after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о ликвидации товарищества собственников жилья, жилищног</w:t>
      </w:r>
      <w:r>
        <w:rPr>
          <w:sz w:val="26"/>
          <w:szCs w:val="26"/>
        </w:rPr>
        <w:t>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</w:t>
      </w:r>
      <w:r>
        <w:rPr>
          <w:sz w:val="26"/>
          <w:szCs w:val="26"/>
        </w:rPr>
        <w:t xml:space="preserve"> или такого кооператива изменений требованиям ЖК РФ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:rsidR="00000000" w:rsidRDefault="000D7B3B">
      <w:pPr>
        <w:pStyle w:val="af1"/>
        <w:spacing w:after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 признании договора управления многоквартирным домом, дого</w:t>
      </w:r>
      <w:r>
        <w:rPr>
          <w:sz w:val="26"/>
          <w:szCs w:val="26"/>
        </w:rPr>
        <w:t>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</w:t>
      </w:r>
      <w:r>
        <w:rPr>
          <w:sz w:val="26"/>
          <w:szCs w:val="26"/>
        </w:rPr>
        <w:t>еисполнения в установленный срок предписания об устранении нарушений требований ЖК РФ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</w:t>
      </w:r>
      <w:r>
        <w:rPr>
          <w:sz w:val="26"/>
          <w:szCs w:val="26"/>
        </w:rPr>
        <w:t>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000000" w:rsidRDefault="000D7B3B">
      <w:pPr>
        <w:pStyle w:val="af1"/>
        <w:spacing w:after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в защиту прав и</w:t>
      </w:r>
      <w:r>
        <w:rPr>
          <w:sz w:val="26"/>
          <w:szCs w:val="26"/>
        </w:rPr>
        <w:t xml:space="preserve">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</w:t>
      </w:r>
      <w:r>
        <w:rPr>
          <w:sz w:val="26"/>
          <w:szCs w:val="26"/>
        </w:rPr>
        <w:t>аний.</w:t>
      </w:r>
    </w:p>
    <w:p w:rsidR="00000000" w:rsidRDefault="000D7B3B">
      <w:pPr>
        <w:pStyle w:val="af1"/>
        <w:spacing w:after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ЖК Р</w:t>
      </w:r>
      <w:r>
        <w:rPr>
          <w:sz w:val="26"/>
          <w:szCs w:val="26"/>
        </w:rPr>
        <w:t>Ф.</w:t>
      </w:r>
    </w:p>
    <w:p w:rsidR="00000000" w:rsidRDefault="000D7B3B">
      <w:pPr>
        <w:pStyle w:val="af1"/>
        <w:spacing w:after="0"/>
        <w:ind w:firstLine="539"/>
        <w:jc w:val="both"/>
      </w:pPr>
    </w:p>
    <w:p w:rsidR="00000000" w:rsidRDefault="000D7B3B">
      <w:pPr>
        <w:pStyle w:val="af1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1.7 Обязанность должностных лиц органа муниципального контроля при проведении проверки</w:t>
      </w:r>
    </w:p>
    <w:p w:rsidR="00000000" w:rsidRDefault="000D7B3B">
      <w:pPr>
        <w:pStyle w:val="af1"/>
        <w:spacing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1.7.1 Должностные лица органа муниципального контроля при проведении проверки обязаны:</w:t>
      </w:r>
    </w:p>
    <w:p w:rsidR="00000000" w:rsidRDefault="000D7B3B">
      <w:pPr>
        <w:pStyle w:val="af1"/>
        <w:spacing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своевременно и в полной мере исполнять предоставленные в соответствии с зак</w:t>
      </w:r>
      <w:r>
        <w:rPr>
          <w:sz w:val="26"/>
          <w:szCs w:val="26"/>
        </w:rPr>
        <w:t>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000000" w:rsidRDefault="000D7B3B">
      <w:pPr>
        <w:pStyle w:val="af1"/>
        <w:spacing w:after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2) соблюдать законодательство Российской Федерации, права и законные инт</w:t>
      </w:r>
      <w:r>
        <w:rPr>
          <w:sz w:val="26"/>
          <w:szCs w:val="26"/>
        </w:rPr>
        <w:t>ересы юридического лица, индивидуального предпринимателя, гражданина проверка которых проводится;</w:t>
      </w:r>
    </w:p>
    <w:p w:rsidR="00000000" w:rsidRDefault="000D7B3B">
      <w:pPr>
        <w:pStyle w:val="af1"/>
        <w:spacing w:after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3) проводить проверку на основании распоряжения руководителя (заместителя руководителя) органа муниципального контроля о ее проведении в соответствии с ее наз</w:t>
      </w:r>
      <w:r>
        <w:rPr>
          <w:sz w:val="26"/>
          <w:szCs w:val="26"/>
        </w:rPr>
        <w:t>начением;</w:t>
      </w:r>
    </w:p>
    <w:p w:rsidR="00000000" w:rsidRDefault="000D7B3B">
      <w:pPr>
        <w:pStyle w:val="af1"/>
        <w:spacing w:after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руководителя (заместителя руководителя) органа муниципального жилищного контроля и в сл</w:t>
      </w:r>
      <w:r>
        <w:rPr>
          <w:sz w:val="26"/>
          <w:szCs w:val="26"/>
        </w:rPr>
        <w:t>учае, предусмотренном частью 5</w:t>
      </w:r>
      <w:r>
        <w:rPr>
          <w:color w:val="000000"/>
          <w:sz w:val="26"/>
          <w:szCs w:val="26"/>
        </w:rPr>
        <w:t xml:space="preserve"> </w:t>
      </w:r>
      <w:hyperlink r:id="rId13" w:history="1">
        <w:r>
          <w:rPr>
            <w:rStyle w:val="a5"/>
          </w:rPr>
          <w:t xml:space="preserve">статьи 10 </w:t>
        </w:r>
      </w:hyperlink>
      <w:r>
        <w:rPr>
          <w:color w:val="000000"/>
          <w:sz w:val="26"/>
          <w:szCs w:val="26"/>
        </w:rPr>
        <w:t>Ф</w:t>
      </w:r>
      <w:r>
        <w:rPr>
          <w:sz w:val="26"/>
          <w:szCs w:val="26"/>
        </w:rPr>
        <w:t>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</w:t>
      </w:r>
      <w:r>
        <w:rPr>
          <w:sz w:val="26"/>
          <w:szCs w:val="26"/>
        </w:rPr>
        <w:t>) и муниципального контроля» (далее — Федеральный закон № 294-ФЗ), копии документа о согласовании проведения проверки;</w:t>
      </w:r>
    </w:p>
    <w:p w:rsidR="00000000" w:rsidRDefault="000D7B3B">
      <w:pPr>
        <w:pStyle w:val="af1"/>
        <w:spacing w:after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5) не препятствовать руководителю, иному должностному лицу или уполномоченному представителю юридического лица, индивидуальному предприни</w:t>
      </w:r>
      <w:r>
        <w:rPr>
          <w:sz w:val="26"/>
          <w:szCs w:val="26"/>
        </w:rPr>
        <w:t>мателю, его уполномоченному представителю, гражданину присутствовать при проведении проверки и давать разъяснения по вопросам, относящимся к предмету проверки;</w:t>
      </w:r>
    </w:p>
    <w:p w:rsidR="00000000" w:rsidRDefault="000D7B3B">
      <w:pPr>
        <w:pStyle w:val="af1"/>
        <w:spacing w:after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6) предоставлять руководителю, иному должностному лицу или уполномоченному представителю юридиче</w:t>
      </w:r>
      <w:r>
        <w:rPr>
          <w:sz w:val="26"/>
          <w:szCs w:val="26"/>
        </w:rPr>
        <w:t>ского лица, индивидуальному предпринимателю, его уполномоченному представителю, гражданину, присутствующим при проведении проверки, информацию и документы, относящиеся к предмету проверки;</w:t>
      </w:r>
    </w:p>
    <w:p w:rsidR="00000000" w:rsidRDefault="000D7B3B">
      <w:pPr>
        <w:pStyle w:val="af1"/>
        <w:spacing w:after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7) знакомить руководителя, иного должностного лица или уполномоченн</w:t>
      </w:r>
      <w:r>
        <w:rPr>
          <w:sz w:val="26"/>
          <w:szCs w:val="26"/>
        </w:rPr>
        <w:t>ого представителя юридического лица, индивидуального предпринимателя, его уполномоченного представителя, гражданина с результатами проверки;</w:t>
      </w:r>
    </w:p>
    <w:p w:rsidR="00000000" w:rsidRDefault="000D7B3B">
      <w:pPr>
        <w:pStyle w:val="af1"/>
        <w:spacing w:after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7.1) знакомить руководителя, иное должностное лицо или уполномоченного представителя юридического лица, индивидуаль</w:t>
      </w:r>
      <w:r>
        <w:rPr>
          <w:sz w:val="26"/>
          <w:szCs w:val="26"/>
        </w:rPr>
        <w:t>ного предпринимателя, его уполномоченного представителя, гражданина с документами и (или) информацией, полученными в рамках межведомственного информационного взаимодействия;</w:t>
      </w:r>
    </w:p>
    <w:p w:rsidR="00000000" w:rsidRDefault="000D7B3B">
      <w:pPr>
        <w:pStyle w:val="af1"/>
        <w:spacing w:after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8) учитывать при определении мер, принимаемых по фактам выявленных нарушений, соот</w:t>
      </w:r>
      <w:r>
        <w:rPr>
          <w:sz w:val="26"/>
          <w:szCs w:val="26"/>
        </w:rPr>
        <w:t>ветствие указанных мер тяжести нарушений, 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музейных предметов и музей</w:t>
      </w:r>
      <w:r>
        <w:rPr>
          <w:sz w:val="26"/>
          <w:szCs w:val="26"/>
        </w:rPr>
        <w:t>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в состав национа</w:t>
      </w:r>
      <w:r>
        <w:rPr>
          <w:sz w:val="26"/>
          <w:szCs w:val="26"/>
        </w:rPr>
        <w:t>льного библиотечного фонда,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</w:t>
      </w:r>
      <w:r>
        <w:rPr>
          <w:sz w:val="26"/>
          <w:szCs w:val="26"/>
        </w:rPr>
        <w:t>й, юридических лиц;</w:t>
      </w:r>
    </w:p>
    <w:p w:rsidR="00000000" w:rsidRDefault="000D7B3B">
      <w:pPr>
        <w:pStyle w:val="af1"/>
        <w:spacing w:after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9) доказывать обоснованность своих действий при их обжаловании юридическими лицами, индивидуальными предпринимателями, гражданами в порядке, установленном законодательством Российской Федерации;</w:t>
      </w:r>
    </w:p>
    <w:p w:rsidR="00000000" w:rsidRDefault="000D7B3B">
      <w:pPr>
        <w:pStyle w:val="af1"/>
        <w:spacing w:after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соблюдать сроки проведения проверки, </w:t>
      </w:r>
      <w:r>
        <w:rPr>
          <w:sz w:val="26"/>
          <w:szCs w:val="26"/>
        </w:rPr>
        <w:t>установленные настоящим административным регламентом;</w:t>
      </w:r>
    </w:p>
    <w:p w:rsidR="00000000" w:rsidRDefault="000D7B3B">
      <w:pPr>
        <w:pStyle w:val="af1"/>
        <w:spacing w:after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11) не требовать от юридического лица, индивидуального предпринимателя, гражданина документы и иные сведения, представление которых не предусмотрено законодательством Российской Федерации;</w:t>
      </w:r>
    </w:p>
    <w:p w:rsidR="00000000" w:rsidRDefault="000D7B3B">
      <w:pPr>
        <w:pStyle w:val="af1"/>
        <w:spacing w:after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12) перед нач</w:t>
      </w:r>
      <w:r>
        <w:rPr>
          <w:sz w:val="26"/>
          <w:szCs w:val="26"/>
        </w:rPr>
        <w:t>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 ознакомить их с положениями настоящего админ</w:t>
      </w:r>
      <w:r>
        <w:rPr>
          <w:sz w:val="26"/>
          <w:szCs w:val="26"/>
        </w:rPr>
        <w:t>истративного регламента, в соответствии с которым проводится проверка;</w:t>
      </w:r>
    </w:p>
    <w:p w:rsidR="00000000" w:rsidRDefault="000D7B3B">
      <w:pPr>
        <w:pStyle w:val="af1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  <w:r>
        <w:rPr>
          <w:sz w:val="26"/>
          <w:szCs w:val="26"/>
        </w:rPr>
        <w:t>13) осуществлять запись о проведенной проверке в журнале учета проверок в случае его наличия у юридического лица, индивидуального предпринимателя;</w:t>
      </w:r>
    </w:p>
    <w:p w:rsidR="00000000" w:rsidRDefault="000D7B3B">
      <w:pPr>
        <w:pStyle w:val="af1"/>
        <w:spacing w:after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14) истребовать в рамках межв</w:t>
      </w:r>
      <w:r>
        <w:rPr>
          <w:sz w:val="26"/>
          <w:szCs w:val="26"/>
        </w:rPr>
        <w:t xml:space="preserve">едомственного информационного взаимодействия документы и (или) информацию, включенные в </w:t>
      </w:r>
      <w:hyperlink r:id="rId14" w:history="1">
        <w:r>
          <w:rPr>
            <w:rStyle w:val="a5"/>
          </w:rPr>
          <w:t>перече</w:t>
        </w:r>
        <w:r>
          <w:rPr>
            <w:rStyle w:val="a5"/>
          </w:rPr>
          <w:t>нь</w:t>
        </w:r>
      </w:hyperlink>
      <w:r>
        <w:rPr>
          <w:sz w:val="26"/>
          <w:szCs w:val="26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органов, органов местного самоуправления </w:t>
      </w:r>
      <w:r>
        <w:rPr>
          <w:sz w:val="26"/>
          <w:szCs w:val="26"/>
        </w:rPr>
        <w:t>либо подведомственных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г. № 724-р «Об утверждении перечня докумен</w:t>
      </w:r>
      <w:r>
        <w:rPr>
          <w:sz w:val="26"/>
          <w:szCs w:val="26"/>
        </w:rPr>
        <w:t>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</w:t>
      </w:r>
      <w:r>
        <w:rPr>
          <w:sz w:val="26"/>
          <w:szCs w:val="26"/>
        </w:rPr>
        <w:t>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 (далее - межведомственный перечень), от иных государственны</w:t>
      </w:r>
      <w:r>
        <w:rPr>
          <w:sz w:val="26"/>
          <w:szCs w:val="26"/>
        </w:rPr>
        <w:t>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000000" w:rsidRDefault="000D7B3B">
      <w:pPr>
        <w:pStyle w:val="af1"/>
        <w:spacing w:after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15) не требовать от юридического лица, индивидуального предприни</w:t>
      </w:r>
      <w:r>
        <w:rPr>
          <w:sz w:val="26"/>
          <w:szCs w:val="26"/>
        </w:rPr>
        <w:t>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</w:t>
      </w:r>
      <w:r>
        <w:rPr>
          <w:sz w:val="26"/>
          <w:szCs w:val="26"/>
        </w:rPr>
        <w:t>рганизаций, включенные в межведомственный перечень.</w:t>
      </w:r>
    </w:p>
    <w:p w:rsidR="00000000" w:rsidRDefault="000D7B3B">
      <w:pPr>
        <w:pStyle w:val="af1"/>
        <w:spacing w:after="0"/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1.8 Права и обязанности лиц, в отношении которых проводится муниципальный контроль</w:t>
      </w:r>
    </w:p>
    <w:p w:rsidR="00000000" w:rsidRDefault="000D7B3B">
      <w:pPr>
        <w:pStyle w:val="af1"/>
        <w:spacing w:after="0"/>
        <w:ind w:firstLine="720"/>
      </w:pPr>
    </w:p>
    <w:p w:rsidR="00000000" w:rsidRDefault="000D7B3B">
      <w:pPr>
        <w:pStyle w:val="af1"/>
        <w:spacing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1.8.1 Руководитель, иное должностное лицо или уполномоченный представитель юридического лица, индивидуальный предпринима</w:t>
      </w:r>
      <w:r>
        <w:rPr>
          <w:sz w:val="26"/>
          <w:szCs w:val="26"/>
        </w:rPr>
        <w:t>тель, его уполномоченный представитель, граждане при проведении проверки имеют право:</w:t>
      </w:r>
    </w:p>
    <w:p w:rsidR="00000000" w:rsidRDefault="000D7B3B">
      <w:pPr>
        <w:pStyle w:val="af1"/>
        <w:spacing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000000" w:rsidRDefault="000D7B3B">
      <w:pPr>
        <w:pStyle w:val="af1"/>
        <w:spacing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получать от органа муниципального жилищного </w:t>
      </w:r>
      <w:r>
        <w:rPr>
          <w:sz w:val="26"/>
          <w:szCs w:val="26"/>
        </w:rPr>
        <w:t>контроля, их должностных лиц информацию, которая относится к предмету проверки и предоставление которой предусмотрено настоящим административным регламентом;</w:t>
      </w:r>
    </w:p>
    <w:p w:rsidR="00000000" w:rsidRDefault="000D7B3B">
      <w:pPr>
        <w:pStyle w:val="af1"/>
        <w:spacing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 знакомиться с документами и (или) информацией, полученными органами муниципального контроля в р</w:t>
      </w:r>
      <w:r>
        <w:rPr>
          <w:sz w:val="26"/>
          <w:szCs w:val="26"/>
        </w:rPr>
        <w:t xml:space="preserve">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</w:t>
      </w:r>
      <w:r>
        <w:rPr>
          <w:sz w:val="26"/>
          <w:szCs w:val="26"/>
        </w:rPr>
        <w:lastRenderedPageBreak/>
        <w:t>или органам местного самоуправления организаций, в распоряжении которых находятся эти доку</w:t>
      </w:r>
      <w:r>
        <w:rPr>
          <w:sz w:val="26"/>
          <w:szCs w:val="26"/>
        </w:rPr>
        <w:t>менты и (или) информация;</w:t>
      </w:r>
    </w:p>
    <w:p w:rsidR="00000000" w:rsidRDefault="000D7B3B">
      <w:pPr>
        <w:pStyle w:val="af1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4)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000000" w:rsidRDefault="000D7B3B">
      <w:pPr>
        <w:pStyle w:val="af1"/>
        <w:spacing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5) знакомиться с результатами проверки и указывать в</w:t>
      </w:r>
      <w:r>
        <w:rPr>
          <w:sz w:val="26"/>
          <w:szCs w:val="26"/>
        </w:rPr>
        <w:t xml:space="preserve">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000000" w:rsidRDefault="000D7B3B">
      <w:pPr>
        <w:pStyle w:val="af1"/>
        <w:spacing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6) обжаловать действия (бездействие) должностных лиц органа муниципального жилищног</w:t>
      </w:r>
      <w:r>
        <w:rPr>
          <w:sz w:val="26"/>
          <w:szCs w:val="26"/>
        </w:rPr>
        <w:t>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000000" w:rsidRDefault="000D7B3B">
      <w:pPr>
        <w:pStyle w:val="af1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7) привлекать Уполномоченного при</w:t>
      </w:r>
      <w:r>
        <w:rPr>
          <w:color w:val="000000"/>
          <w:sz w:val="26"/>
          <w:szCs w:val="26"/>
        </w:rPr>
        <w:t xml:space="preserve"> Президенте Российской Федерации по защите прав предпринимателей либо уполномоченного по защите прав предпринимателей в Республике Марий Эл к участию в проверке.</w:t>
      </w:r>
    </w:p>
    <w:p w:rsidR="00000000" w:rsidRDefault="000D7B3B">
      <w:pPr>
        <w:pStyle w:val="af1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Юридические лица, индивидуальные предприниматели, граждане в отношении деятельности которых пр</w:t>
      </w:r>
      <w:r>
        <w:rPr>
          <w:color w:val="000000"/>
          <w:sz w:val="26"/>
          <w:szCs w:val="26"/>
        </w:rPr>
        <w:t>оводятся мероприятия по муниципальному жилищному контролю, предоставляют должностным лицам органа муниципального жилищного контроля, возможность ознакомиться с документами, связанными с целями, задачами и предметом проверки, а также обеспечить доступ на об</w:t>
      </w:r>
      <w:r>
        <w:rPr>
          <w:color w:val="000000"/>
          <w:sz w:val="26"/>
          <w:szCs w:val="26"/>
        </w:rPr>
        <w:t>ъекты: здания, строения, сооружения, помещения, оборудование, подлежащие такому контролю.</w:t>
      </w:r>
    </w:p>
    <w:p w:rsidR="00000000" w:rsidRDefault="000D7B3B">
      <w:pPr>
        <w:pStyle w:val="af1"/>
        <w:spacing w:after="0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1.8.2 При проведении проверок граждане обязаны присутствовать; юридические лица обязаны обеспечить присутствие руководителей, иных должностных лиц или уполномоченных </w:t>
      </w:r>
      <w:r>
        <w:rPr>
          <w:sz w:val="26"/>
          <w:szCs w:val="26"/>
        </w:rPr>
        <w:t>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</w:t>
      </w:r>
      <w:r>
        <w:rPr>
          <w:sz w:val="26"/>
          <w:szCs w:val="26"/>
        </w:rPr>
        <w:t>вленных муниципальными правовыми актами.</w:t>
      </w:r>
    </w:p>
    <w:p w:rsidR="00000000" w:rsidRDefault="000D7B3B">
      <w:pPr>
        <w:pStyle w:val="af1"/>
        <w:spacing w:after="0"/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1.9. Описание результата осуществления муниципального контроля</w:t>
      </w:r>
    </w:p>
    <w:p w:rsidR="00000000" w:rsidRDefault="000D7B3B">
      <w:pPr>
        <w:pStyle w:val="af1"/>
        <w:spacing w:after="0"/>
      </w:pPr>
    </w:p>
    <w:p w:rsidR="00000000" w:rsidRDefault="000D7B3B">
      <w:pPr>
        <w:pStyle w:val="af1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Результатом осуществления муниципального жилищного контроля являются проведенные должностными лицами мероприятия по контролю за соблюдением об</w:t>
      </w:r>
      <w:r>
        <w:rPr>
          <w:sz w:val="26"/>
          <w:szCs w:val="26"/>
        </w:rPr>
        <w:t>язательных требований в целях выявления, пресечения нарушений обязательных требований и (или) устранения выявленных нарушений и их последствий и реализации мер по предупреждению аналогичных правонарушений.</w:t>
      </w:r>
    </w:p>
    <w:p w:rsidR="00000000" w:rsidRDefault="000D7B3B">
      <w:pPr>
        <w:pStyle w:val="af1"/>
        <w:spacing w:after="0"/>
        <w:jc w:val="both"/>
        <w:rPr>
          <w:sz w:val="26"/>
          <w:szCs w:val="26"/>
        </w:rPr>
      </w:pPr>
      <w:bookmarkStart w:id="2" w:name="redstr15"/>
      <w:bookmarkEnd w:id="2"/>
      <w:r>
        <w:rPr>
          <w:sz w:val="26"/>
          <w:szCs w:val="26"/>
        </w:rPr>
        <w:t>Юридическим фактом, которым заканчивается осуществ</w:t>
      </w:r>
      <w:r>
        <w:rPr>
          <w:sz w:val="26"/>
          <w:szCs w:val="26"/>
        </w:rPr>
        <w:t>ление муниципального жилищного контроля в отношении конкретного проверяемого лица, является вручение (направление заказным почтовым отправлением с уведомлением о вручении в случаях, установленных Федеральным законом № 294-ФЗ должностным лицом органа муници</w:t>
      </w:r>
      <w:r>
        <w:rPr>
          <w:sz w:val="26"/>
          <w:szCs w:val="26"/>
        </w:rPr>
        <w:t xml:space="preserve">пального контроля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</w:t>
      </w:r>
      <w:r>
        <w:rPr>
          <w:sz w:val="26"/>
          <w:szCs w:val="26"/>
        </w:rPr>
        <w:lastRenderedPageBreak/>
        <w:t>гражданину акта проверки установленной формы и принятие по результатам проверки</w:t>
      </w:r>
      <w:r>
        <w:rPr>
          <w:sz w:val="26"/>
          <w:szCs w:val="26"/>
        </w:rPr>
        <w:t xml:space="preserve"> мер, предусмотренных законодательством Российской Федерации, в случае выявления нарушений обязательных требований, неисполнения предписаний органа муниципального контроля.</w:t>
      </w:r>
    </w:p>
    <w:p w:rsidR="00000000" w:rsidRDefault="000D7B3B">
      <w:pPr>
        <w:pStyle w:val="af1"/>
        <w:spacing w:after="0"/>
        <w:jc w:val="both"/>
        <w:rPr>
          <w:sz w:val="26"/>
          <w:szCs w:val="26"/>
        </w:rPr>
      </w:pPr>
      <w:bookmarkStart w:id="3" w:name="redstr14"/>
      <w:bookmarkEnd w:id="3"/>
      <w:r>
        <w:rPr>
          <w:sz w:val="26"/>
          <w:szCs w:val="26"/>
        </w:rPr>
        <w:t>В случае выявления нарушений результатом исполнения муниципального жилищного контро</w:t>
      </w:r>
      <w:r>
        <w:rPr>
          <w:sz w:val="26"/>
          <w:szCs w:val="26"/>
        </w:rPr>
        <w:t>ля также являются:</w:t>
      </w:r>
    </w:p>
    <w:p w:rsidR="00000000" w:rsidRDefault="000D7B3B">
      <w:pPr>
        <w:pStyle w:val="af1"/>
        <w:spacing w:after="0"/>
        <w:jc w:val="both"/>
        <w:rPr>
          <w:sz w:val="26"/>
          <w:szCs w:val="26"/>
        </w:rPr>
      </w:pPr>
      <w:bookmarkStart w:id="4" w:name="redstr13"/>
      <w:bookmarkEnd w:id="4"/>
      <w:r>
        <w:rPr>
          <w:sz w:val="26"/>
          <w:szCs w:val="26"/>
        </w:rPr>
        <w:t>а) предписание об устранении выявленных нарушений требований жилищного законодательства Российской Федерации (далее - Предписание) по форме согласно приложению № 1 к настоящему Административному регламенту;</w:t>
      </w:r>
    </w:p>
    <w:p w:rsidR="00000000" w:rsidRDefault="000D7B3B">
      <w:pPr>
        <w:pStyle w:val="af1"/>
        <w:spacing w:after="0"/>
        <w:jc w:val="both"/>
        <w:rPr>
          <w:sz w:val="26"/>
          <w:szCs w:val="26"/>
        </w:rPr>
      </w:pPr>
      <w:bookmarkStart w:id="5" w:name="redstr12"/>
      <w:bookmarkEnd w:id="5"/>
      <w:r>
        <w:rPr>
          <w:sz w:val="26"/>
          <w:szCs w:val="26"/>
        </w:rPr>
        <w:t>б) направление материалов по ф</w:t>
      </w:r>
      <w:r>
        <w:rPr>
          <w:sz w:val="26"/>
          <w:szCs w:val="26"/>
        </w:rPr>
        <w:t xml:space="preserve">актам выявленных нарушений в иные уполномоченные органы для рассмотрения по существу и принятия установленных законодательством мер. </w:t>
      </w:r>
    </w:p>
    <w:p w:rsidR="00000000" w:rsidRDefault="000D7B3B">
      <w:pPr>
        <w:pStyle w:val="af1"/>
        <w:spacing w:after="0"/>
        <w:jc w:val="center"/>
      </w:pPr>
    </w:p>
    <w:p w:rsidR="00000000" w:rsidRDefault="000D7B3B">
      <w:pPr>
        <w:pStyle w:val="af1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1.10. Исчерпывающий перечень документов и (или) информации, необходимых для осуществления муниципального контроля и дости</w:t>
      </w:r>
      <w:r>
        <w:rPr>
          <w:b/>
          <w:bCs/>
          <w:sz w:val="26"/>
          <w:szCs w:val="26"/>
        </w:rPr>
        <w:t>жения целей и задач проведения проверки</w:t>
      </w:r>
    </w:p>
    <w:p w:rsidR="00000000" w:rsidRDefault="000D7B3B">
      <w:pPr>
        <w:pStyle w:val="af1"/>
        <w:spacing w:after="0"/>
      </w:pPr>
    </w:p>
    <w:p w:rsidR="00000000" w:rsidRDefault="000D7B3B">
      <w:pPr>
        <w:pStyle w:val="af1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1.10.1. 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предпринимателя:</w:t>
      </w:r>
    </w:p>
    <w:p w:rsidR="00000000" w:rsidRDefault="000D7B3B">
      <w:pPr>
        <w:pStyle w:val="af1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1) учредительные документы;</w:t>
      </w:r>
    </w:p>
    <w:p w:rsidR="00000000" w:rsidRDefault="000D7B3B">
      <w:pPr>
        <w:pStyle w:val="af1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2) протокол общ</w:t>
      </w:r>
      <w:r>
        <w:rPr>
          <w:sz w:val="26"/>
          <w:szCs w:val="26"/>
        </w:rPr>
        <w:t>его собрания собственников помещений многоквартирного дома о выборе управляющей организации и утверждении условий договора;</w:t>
      </w:r>
    </w:p>
    <w:p w:rsidR="00000000" w:rsidRDefault="000D7B3B">
      <w:pPr>
        <w:pStyle w:val="af1"/>
        <w:spacing w:after="0"/>
        <w:jc w:val="both"/>
        <w:rPr>
          <w:sz w:val="26"/>
          <w:szCs w:val="26"/>
        </w:rPr>
      </w:pPr>
      <w:bookmarkStart w:id="6" w:name="redstr115"/>
      <w:bookmarkEnd w:id="6"/>
      <w:r>
        <w:rPr>
          <w:sz w:val="26"/>
          <w:szCs w:val="26"/>
        </w:rPr>
        <w:t>3) договор управления;</w:t>
      </w:r>
    </w:p>
    <w:p w:rsidR="00000000" w:rsidRDefault="000D7B3B">
      <w:pPr>
        <w:pStyle w:val="af1"/>
        <w:spacing w:after="0"/>
        <w:jc w:val="both"/>
        <w:rPr>
          <w:sz w:val="26"/>
          <w:szCs w:val="26"/>
        </w:rPr>
      </w:pPr>
      <w:bookmarkStart w:id="7" w:name="redstr119"/>
      <w:bookmarkEnd w:id="7"/>
      <w:r>
        <w:rPr>
          <w:sz w:val="26"/>
          <w:szCs w:val="26"/>
        </w:rPr>
        <w:t>4) перечень работ, подлежащих исполнению в целях надлежащего содержания общего имущества многоквартирного дом</w:t>
      </w:r>
      <w:r>
        <w:rPr>
          <w:sz w:val="26"/>
          <w:szCs w:val="26"/>
        </w:rPr>
        <w:t>а;</w:t>
      </w:r>
    </w:p>
    <w:p w:rsidR="00000000" w:rsidRDefault="000D7B3B">
      <w:pPr>
        <w:pStyle w:val="af1"/>
        <w:spacing w:after="0"/>
        <w:jc w:val="both"/>
        <w:rPr>
          <w:sz w:val="26"/>
          <w:szCs w:val="26"/>
        </w:rPr>
      </w:pPr>
      <w:bookmarkStart w:id="8" w:name="redstr121"/>
      <w:bookmarkEnd w:id="8"/>
      <w:r>
        <w:rPr>
          <w:sz w:val="26"/>
          <w:szCs w:val="26"/>
        </w:rPr>
        <w:t>5) акты выполненных работ по содержанию общего имущества многоквартирного дома;</w:t>
      </w:r>
    </w:p>
    <w:p w:rsidR="00000000" w:rsidRDefault="000D7B3B">
      <w:pPr>
        <w:pStyle w:val="af1"/>
        <w:spacing w:after="0"/>
        <w:jc w:val="both"/>
        <w:rPr>
          <w:sz w:val="26"/>
          <w:szCs w:val="26"/>
        </w:rPr>
      </w:pPr>
      <w:bookmarkStart w:id="9" w:name="redstr122"/>
      <w:bookmarkEnd w:id="9"/>
      <w:r>
        <w:rPr>
          <w:sz w:val="26"/>
          <w:szCs w:val="26"/>
        </w:rPr>
        <w:t>6) решение о текущем ремонте общего имущества в многоквартирном доме;</w:t>
      </w:r>
    </w:p>
    <w:p w:rsidR="00000000" w:rsidRDefault="000D7B3B">
      <w:pPr>
        <w:pStyle w:val="af1"/>
        <w:spacing w:after="0"/>
        <w:jc w:val="both"/>
        <w:rPr>
          <w:sz w:val="26"/>
          <w:szCs w:val="26"/>
        </w:rPr>
      </w:pPr>
      <w:bookmarkStart w:id="10" w:name="redstr124"/>
      <w:bookmarkStart w:id="11" w:name="redstr123"/>
      <w:bookmarkEnd w:id="10"/>
      <w:bookmarkEnd w:id="11"/>
      <w:r>
        <w:rPr>
          <w:sz w:val="26"/>
          <w:szCs w:val="26"/>
        </w:rPr>
        <w:t>7) протокол общего собрания собственников помещений многоквартирного дома о заключении договоров на пре</w:t>
      </w:r>
      <w:r>
        <w:rPr>
          <w:sz w:val="26"/>
          <w:szCs w:val="26"/>
        </w:rPr>
        <w:t>доставление коммунальных услуг;</w:t>
      </w:r>
    </w:p>
    <w:p w:rsidR="00000000" w:rsidRDefault="000D7B3B">
      <w:pPr>
        <w:pStyle w:val="af1"/>
        <w:spacing w:after="0"/>
        <w:jc w:val="both"/>
        <w:rPr>
          <w:sz w:val="26"/>
          <w:szCs w:val="26"/>
        </w:rPr>
      </w:pPr>
      <w:bookmarkStart w:id="12" w:name="redstr126"/>
      <w:bookmarkEnd w:id="12"/>
      <w:r>
        <w:rPr>
          <w:sz w:val="26"/>
          <w:szCs w:val="26"/>
        </w:rPr>
        <w:t>8) договор предоставления коммунальных услуг;</w:t>
      </w:r>
    </w:p>
    <w:p w:rsidR="00000000" w:rsidRDefault="000D7B3B">
      <w:pPr>
        <w:pStyle w:val="af1"/>
        <w:spacing w:after="0"/>
        <w:jc w:val="both"/>
        <w:rPr>
          <w:sz w:val="26"/>
          <w:szCs w:val="26"/>
        </w:rPr>
      </w:pPr>
      <w:bookmarkStart w:id="13" w:name="redstr127"/>
      <w:bookmarkEnd w:id="13"/>
      <w:r>
        <w:rPr>
          <w:sz w:val="26"/>
          <w:szCs w:val="26"/>
        </w:rPr>
        <w:t>9) расчет платы за предоставленные оказываемые услуги;</w:t>
      </w:r>
    </w:p>
    <w:p w:rsidR="00000000" w:rsidRDefault="000D7B3B">
      <w:pPr>
        <w:pStyle w:val="af1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10) акты сверки взаимных расчетов по оплате поставленных коммунальных услуг;</w:t>
      </w:r>
    </w:p>
    <w:p w:rsidR="00000000" w:rsidRDefault="000D7B3B">
      <w:pPr>
        <w:pStyle w:val="af1"/>
        <w:spacing w:after="0"/>
        <w:jc w:val="both"/>
        <w:rPr>
          <w:sz w:val="26"/>
          <w:szCs w:val="26"/>
        </w:rPr>
      </w:pPr>
      <w:bookmarkStart w:id="14" w:name="redstr129"/>
      <w:bookmarkEnd w:id="14"/>
      <w:r>
        <w:rPr>
          <w:sz w:val="26"/>
          <w:szCs w:val="26"/>
        </w:rPr>
        <w:t>11) акты промывки и опрессовки системы централ</w:t>
      </w:r>
      <w:r>
        <w:rPr>
          <w:sz w:val="26"/>
          <w:szCs w:val="26"/>
        </w:rPr>
        <w:t>ьного отопления.</w:t>
      </w:r>
    </w:p>
    <w:p w:rsidR="00000000" w:rsidRDefault="000D7B3B">
      <w:pPr>
        <w:pStyle w:val="af1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1.10.2.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</w:t>
      </w:r>
      <w:r>
        <w:rPr>
          <w:sz w:val="26"/>
          <w:szCs w:val="26"/>
        </w:rPr>
        <w:t>либо подведомственных государственным органам, органам местного самоуправления организаций, в соответствии с межведомственным перечнем:</w:t>
      </w:r>
    </w:p>
    <w:p w:rsidR="00000000" w:rsidRDefault="000D7B3B">
      <w:pPr>
        <w:pStyle w:val="af1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1) у юридического лица - сведения из Единого государственного реестра юридических лиц;</w:t>
      </w:r>
    </w:p>
    <w:p w:rsidR="00000000" w:rsidRDefault="000D7B3B">
      <w:pPr>
        <w:pStyle w:val="af1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у индивидуального предпринимателя</w:t>
      </w:r>
      <w:r>
        <w:rPr>
          <w:sz w:val="26"/>
          <w:szCs w:val="26"/>
        </w:rPr>
        <w:t xml:space="preserve"> - сведения из Единого государственного реестра индивидуальных предпринимателей.</w:t>
      </w:r>
    </w:p>
    <w:p w:rsidR="00000000" w:rsidRDefault="000D7B3B">
      <w:pPr>
        <w:pStyle w:val="af1"/>
        <w:spacing w:after="0"/>
        <w:jc w:val="both"/>
        <w:rPr>
          <w:sz w:val="26"/>
          <w:szCs w:val="26"/>
        </w:rPr>
      </w:pPr>
      <w:bookmarkStart w:id="15" w:name="redstr1601"/>
      <w:bookmarkEnd w:id="15"/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>1.10.3 Исчерпывающий перечень документов и (или) информации, истребуемых в ходе проверки лично у гражданина, включает в себя:</w:t>
      </w:r>
    </w:p>
    <w:p w:rsidR="00000000" w:rsidRDefault="000D7B3B">
      <w:pPr>
        <w:pStyle w:val="af1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1) паспорт.</w:t>
      </w:r>
    </w:p>
    <w:p w:rsidR="00000000" w:rsidRDefault="000D7B3B">
      <w:pPr>
        <w:pStyle w:val="af1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>1.10.4. Исчерпыв</w:t>
      </w:r>
      <w:r>
        <w:rPr>
          <w:sz w:val="26"/>
          <w:szCs w:val="26"/>
        </w:rPr>
        <w:t>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</w:t>
      </w:r>
      <w:r>
        <w:rPr>
          <w:sz w:val="26"/>
          <w:szCs w:val="26"/>
        </w:rPr>
        <w:t>м, органам местного самоуправления организаций, в соответствии с межведомственным перечнем:</w:t>
      </w:r>
    </w:p>
    <w:p w:rsidR="00000000" w:rsidRDefault="000D7B3B">
      <w:pPr>
        <w:pStyle w:val="af1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1) договор социального найма;</w:t>
      </w:r>
    </w:p>
    <w:p w:rsidR="00000000" w:rsidRDefault="000D7B3B">
      <w:pPr>
        <w:pStyle w:val="af1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2) сведения о регистрации по месту жительства граждан.</w:t>
      </w:r>
    </w:p>
    <w:p w:rsidR="00000000" w:rsidRDefault="000D7B3B">
      <w:pPr>
        <w:pStyle w:val="af1"/>
        <w:spacing w:after="0"/>
        <w:jc w:val="both"/>
      </w:pPr>
    </w:p>
    <w:p w:rsidR="00000000" w:rsidRDefault="000D7B3B">
      <w:pPr>
        <w:pStyle w:val="af1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Требования к порядку осуществления муниципального контроля</w:t>
      </w:r>
    </w:p>
    <w:p w:rsidR="00000000" w:rsidRDefault="000D7B3B">
      <w:pPr>
        <w:pStyle w:val="af1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2.1. Порядок инф</w:t>
      </w:r>
      <w:r>
        <w:rPr>
          <w:b/>
          <w:bCs/>
          <w:sz w:val="26"/>
          <w:szCs w:val="26"/>
        </w:rPr>
        <w:t xml:space="preserve">ормирования об осуществлении </w:t>
      </w:r>
    </w:p>
    <w:p w:rsidR="00000000" w:rsidRDefault="000D7B3B">
      <w:pPr>
        <w:pStyle w:val="af1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контроля</w:t>
      </w:r>
    </w:p>
    <w:p w:rsidR="00000000" w:rsidRDefault="000D7B3B">
      <w:pPr>
        <w:pStyle w:val="af1"/>
        <w:spacing w:after="0"/>
        <w:jc w:val="center"/>
      </w:pPr>
    </w:p>
    <w:p w:rsidR="00000000" w:rsidRDefault="000D7B3B">
      <w:pPr>
        <w:pStyle w:val="af1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2.1.1. Информацию об осуществлении муниципального жилищного контроля, сведений о ходе осуществления муниципального жилищного контроля можно получить:</w:t>
      </w:r>
    </w:p>
    <w:p w:rsidR="00000000" w:rsidRDefault="000D7B3B">
      <w:pPr>
        <w:pStyle w:val="af1"/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1) В Администрации посредством:</w:t>
      </w:r>
    </w:p>
    <w:p w:rsidR="00000000" w:rsidRDefault="000D7B3B">
      <w:pPr>
        <w:pStyle w:val="af1"/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- личного обращения</w:t>
      </w:r>
      <w:r>
        <w:rPr>
          <w:sz w:val="26"/>
          <w:szCs w:val="26"/>
        </w:rPr>
        <w:t>;</w:t>
      </w:r>
    </w:p>
    <w:p w:rsidR="00000000" w:rsidRDefault="000D7B3B">
      <w:pPr>
        <w:pStyle w:val="af1"/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- письменного обращения, в том числе по электронной почте (</w:t>
      </w:r>
      <w:r>
        <w:rPr>
          <w:sz w:val="26"/>
          <w:szCs w:val="26"/>
          <w:lang w:val="en-US"/>
        </w:rPr>
        <w:t>solnadmi</w:t>
      </w:r>
      <w:r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 xml:space="preserve">); </w:t>
      </w:r>
    </w:p>
    <w:p w:rsidR="00000000" w:rsidRDefault="000D7B3B">
      <w:pPr>
        <w:pStyle w:val="af1"/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- обращения по телефону (883638)9-17-84.</w:t>
      </w:r>
    </w:p>
    <w:p w:rsidR="00000000" w:rsidRDefault="000D7B3B">
      <w:pPr>
        <w:pStyle w:val="af1"/>
        <w:spacing w:after="0"/>
        <w:ind w:firstLine="709"/>
        <w:rPr>
          <w:color w:val="0000FF"/>
          <w:sz w:val="26"/>
          <w:szCs w:val="26"/>
          <w:u w:val="single"/>
        </w:rPr>
      </w:pPr>
      <w:r>
        <w:rPr>
          <w:sz w:val="26"/>
          <w:szCs w:val="26"/>
        </w:rPr>
        <w:t xml:space="preserve">2) На официальном сайте Администрации в информационно-телекоммуникационной сети «Интернет»: </w:t>
      </w:r>
      <w:hyperlink r:id="rId15" w:history="1">
        <w:r>
          <w:rPr>
            <w:rStyle w:val="a5"/>
          </w:rPr>
          <w:t>http://mari-el.gov.ru/sovetsk/</w:t>
        </w:r>
      </w:hyperlink>
      <w:r>
        <w:rPr>
          <w:color w:val="0000FF"/>
          <w:sz w:val="26"/>
          <w:szCs w:val="26"/>
          <w:u w:val="single"/>
          <w:shd w:val="clear" w:color="auto" w:fill="66FF99"/>
        </w:rPr>
        <w:t xml:space="preserve"> </w:t>
      </w:r>
      <w:r>
        <w:rPr>
          <w:color w:val="0000FF"/>
          <w:sz w:val="26"/>
          <w:szCs w:val="26"/>
          <w:u w:val="single"/>
          <w:shd w:val="clear" w:color="auto" w:fill="66FF99"/>
          <w:lang w:val="en-US"/>
        </w:rPr>
        <w:t>solnechnyi</w:t>
      </w:r>
      <w:r>
        <w:rPr>
          <w:color w:val="0000FF"/>
          <w:sz w:val="26"/>
          <w:szCs w:val="26"/>
          <w:u w:val="single"/>
        </w:rPr>
        <w:t xml:space="preserve"> </w:t>
      </w:r>
      <w:hyperlink r:id="rId16" w:history="1">
        <w:r>
          <w:rPr>
            <w:rStyle w:val="a5"/>
          </w:rPr>
          <w:t>/Pages/about.aspx</w:t>
        </w:r>
      </w:hyperlink>
      <w:r>
        <w:rPr>
          <w:color w:val="0000FF"/>
          <w:sz w:val="26"/>
          <w:szCs w:val="26"/>
          <w:u w:val="single"/>
        </w:rPr>
        <w:t>)</w:t>
      </w:r>
    </w:p>
    <w:p w:rsidR="00000000" w:rsidRDefault="000D7B3B">
      <w:pPr>
        <w:pStyle w:val="af1"/>
        <w:spacing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 ответах по телефону должностные лица органа муниципального жилищного контроля подро</w:t>
      </w:r>
      <w:r>
        <w:rPr>
          <w:sz w:val="26"/>
          <w:szCs w:val="26"/>
        </w:rPr>
        <w:t>бно, информируют обратившихся по интересующим их вопросам. Ответ на телефонный звонок должен содержать информацию о фамилии, имени, отчестве (при наличии) и должности принявшего телефонный звонок.</w:t>
      </w:r>
    </w:p>
    <w:p w:rsidR="00000000" w:rsidRDefault="000D7B3B">
      <w:pPr>
        <w:pStyle w:val="af1"/>
        <w:spacing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 обращении за информацией заявителя лично должностные ли</w:t>
      </w:r>
      <w:r>
        <w:rPr>
          <w:sz w:val="26"/>
          <w:szCs w:val="26"/>
        </w:rPr>
        <w:t>ца органа муниципального жилищного контроля обязаны принять его в соответствии с графиком работы. Продолжительность приема при личном обращении - 15 минут.</w:t>
      </w:r>
    </w:p>
    <w:p w:rsidR="00000000" w:rsidRDefault="000D7B3B">
      <w:pPr>
        <w:pStyle w:val="af1"/>
        <w:spacing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Если для подготовки ответа на устное обращение требуется более 15 минут, должностное лицо органа мун</w:t>
      </w:r>
      <w:r>
        <w:rPr>
          <w:sz w:val="26"/>
          <w:szCs w:val="26"/>
        </w:rPr>
        <w:t xml:space="preserve">иципального жилищного контроля, </w:t>
      </w:r>
      <w:r>
        <w:rPr>
          <w:sz w:val="26"/>
          <w:szCs w:val="26"/>
        </w:rPr>
        <w:lastRenderedPageBreak/>
        <w:t>осуществляющее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</w:t>
      </w:r>
      <w:r>
        <w:rPr>
          <w:sz w:val="26"/>
          <w:szCs w:val="26"/>
        </w:rPr>
        <w:t>ме.</w:t>
      </w:r>
    </w:p>
    <w:p w:rsidR="00000000" w:rsidRDefault="000D7B3B">
      <w:pPr>
        <w:pStyle w:val="af1"/>
        <w:spacing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осуществления муниципального жилищного кон</w:t>
      </w:r>
      <w:r>
        <w:rPr>
          <w:sz w:val="26"/>
          <w:szCs w:val="26"/>
        </w:rPr>
        <w:t>троля, сведений о ходе осуществления муниципального жилищного контроля. Письменное обращение регистрируется в течение трех дней со дня поступления в орган муниципального жилищного контроля.</w:t>
      </w:r>
    </w:p>
    <w:p w:rsidR="00000000" w:rsidRDefault="000D7B3B">
      <w:pPr>
        <w:pStyle w:val="af1"/>
        <w:spacing w:after="0"/>
        <w:ind w:firstLine="720"/>
        <w:jc w:val="both"/>
        <w:rPr>
          <w:sz w:val="26"/>
          <w:szCs w:val="26"/>
        </w:rPr>
      </w:pPr>
      <w:bookmarkStart w:id="16" w:name="redstr21"/>
      <w:bookmarkEnd w:id="16"/>
      <w:r>
        <w:rPr>
          <w:sz w:val="26"/>
          <w:szCs w:val="26"/>
        </w:rPr>
        <w:t>Письменное обращение, поступившее в орган муниципального жилищного</w:t>
      </w:r>
      <w:r>
        <w:rPr>
          <w:sz w:val="26"/>
          <w:szCs w:val="26"/>
        </w:rPr>
        <w:t xml:space="preserve"> контроля, рассматривается в течение 30 дней со дня его регистрации.</w:t>
      </w:r>
    </w:p>
    <w:p w:rsidR="00000000" w:rsidRDefault="000D7B3B">
      <w:pPr>
        <w:pStyle w:val="af1"/>
        <w:spacing w:after="0"/>
        <w:ind w:firstLine="7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2.1.2. Справочная информация: о месте нахождения, графике работы, справочном телефоне, об адресе электронной почте и (или) формы обратной связи органа муниципального контроля размещается </w:t>
      </w:r>
      <w:r>
        <w:rPr>
          <w:sz w:val="26"/>
          <w:szCs w:val="26"/>
        </w:rPr>
        <w:t xml:space="preserve">на официальном сайте </w:t>
      </w:r>
      <w:r>
        <w:rPr>
          <w:color w:val="000000"/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в информационно-телекоммуникационной сети «Интернет» (адрес сайта: </w:t>
      </w:r>
      <w:hyperlink r:id="rId17" w:history="1">
        <w:r>
          <w:rPr>
            <w:rStyle w:val="a5"/>
          </w:rPr>
          <w:t>http://mari</w:t>
        </w:r>
      </w:hyperlink>
      <w:hyperlink r:id="rId18" w:history="1">
        <w:r>
          <w:rPr>
            <w:rStyle w:val="a5"/>
          </w:rPr>
          <w:t xml:space="preserve"> el.gov.ru/sovetsk/</w:t>
        </w:r>
      </w:hyperlink>
      <w:r>
        <w:rPr>
          <w:color w:val="0000FF"/>
          <w:sz w:val="26"/>
          <w:szCs w:val="26"/>
          <w:u w:val="single"/>
          <w:shd w:val="clear" w:color="auto" w:fill="66FF99"/>
          <w:lang w:val="en-US"/>
        </w:rPr>
        <w:t>solnechnyi</w:t>
      </w:r>
      <w:hyperlink r:id="rId19" w:history="1">
        <w:r>
          <w:rPr>
            <w:rStyle w:val="a5"/>
          </w:rPr>
          <w:t>/Pages/about.aspx</w:t>
        </w:r>
      </w:hyperlink>
      <w:r>
        <w:rPr>
          <w:color w:val="0000FF"/>
          <w:sz w:val="26"/>
          <w:szCs w:val="26"/>
          <w:u w:val="single"/>
        </w:rPr>
        <w:t>)</w:t>
      </w:r>
      <w:r>
        <w:rPr>
          <w:color w:val="000000"/>
          <w:sz w:val="26"/>
          <w:szCs w:val="26"/>
        </w:rPr>
        <w:t>, в федеральной государственной информационной системе «Единый портал государственных и муниципальных услуг (функций)», в государственной информационной системе Республики М</w:t>
      </w:r>
      <w:r>
        <w:rPr>
          <w:color w:val="000000"/>
          <w:sz w:val="26"/>
          <w:szCs w:val="26"/>
        </w:rPr>
        <w:t>арий Эл «Портал государственных и муниципальных услуг (функций) Республики Марий Эл», а также на информационном стенде.</w:t>
      </w:r>
    </w:p>
    <w:p w:rsidR="00000000" w:rsidRDefault="000D7B3B">
      <w:pPr>
        <w:pStyle w:val="af1"/>
        <w:spacing w:after="0"/>
      </w:pPr>
    </w:p>
    <w:p w:rsidR="00000000" w:rsidRDefault="000D7B3B">
      <w:pPr>
        <w:pStyle w:val="af1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2.2. Срок осуществления муниципального жилищного контроля</w:t>
      </w:r>
    </w:p>
    <w:p w:rsidR="00000000" w:rsidRDefault="000D7B3B">
      <w:pPr>
        <w:pStyle w:val="af1"/>
        <w:spacing w:after="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      </w:t>
      </w:r>
      <w:r>
        <w:rPr>
          <w:sz w:val="26"/>
          <w:szCs w:val="26"/>
        </w:rPr>
        <w:t>2.2.1. Срок проведения плановых и внеплановых проверок (документарн</w:t>
      </w:r>
      <w:r>
        <w:rPr>
          <w:sz w:val="26"/>
          <w:szCs w:val="26"/>
        </w:rPr>
        <w:t xml:space="preserve">ых или выездных) при осуществлении муниципального жилищного контроля не может превышать 20 рабочих дней для каждой проверки. </w:t>
      </w:r>
    </w:p>
    <w:p w:rsidR="00000000" w:rsidRDefault="000D7B3B">
      <w:pPr>
        <w:pStyle w:val="af1"/>
        <w:spacing w:after="0"/>
        <w:jc w:val="both"/>
        <w:rPr>
          <w:sz w:val="26"/>
          <w:szCs w:val="26"/>
        </w:rPr>
      </w:pPr>
      <w:bookmarkStart w:id="17" w:name="redstr17"/>
      <w:bookmarkStart w:id="18" w:name="P0014"/>
      <w:bookmarkEnd w:id="17"/>
      <w:bookmarkEnd w:id="18"/>
      <w:r>
        <w:rPr>
          <w:sz w:val="26"/>
          <w:szCs w:val="26"/>
          <w:lang w:val="en-US"/>
        </w:rPr>
        <w:t xml:space="preserve">          </w:t>
      </w:r>
      <w:r>
        <w:rPr>
          <w:sz w:val="26"/>
          <w:szCs w:val="26"/>
        </w:rPr>
        <w:t xml:space="preserve">2.2.2. В отношении одного субъекта малого предпринимательства общий срок проведения плановых выездных проверок не может </w:t>
      </w:r>
      <w:r>
        <w:rPr>
          <w:sz w:val="26"/>
          <w:szCs w:val="26"/>
        </w:rPr>
        <w:t>превышать 50 часов для малого предприятия и 15 часов для микропредприятия в год. В случае необходимости при проведении проверки, указанной в настоящем абзаце, получения документов и (или) информации в рамках межведомственного информационного взаимодействия</w:t>
      </w:r>
      <w:r>
        <w:rPr>
          <w:sz w:val="26"/>
          <w:szCs w:val="26"/>
        </w:rPr>
        <w:t xml:space="preserve"> проведение проверки может быть приостановлено руководителем (заместителем руководителя) органа муниципального жилищного контроля на срок, необходимый для осуществления межведомственного информационного взаимодействия, но не более чем на десять рабочих дне</w:t>
      </w:r>
      <w:r>
        <w:rPr>
          <w:sz w:val="26"/>
          <w:szCs w:val="26"/>
        </w:rPr>
        <w:t>й. Повторное приостановление проведения проверки не допускается. На период действия срока приостановления проведения проверки приостанавливаются связанные с указанной проверкой действия органа муниципального жилищного контроля на территории, в зданиях, стр</w:t>
      </w:r>
      <w:r>
        <w:rPr>
          <w:sz w:val="26"/>
          <w:szCs w:val="26"/>
        </w:rPr>
        <w:t xml:space="preserve">оениях, сооружениях, помещениях, на иных объектах субъекта малого предпринимательства. </w:t>
      </w:r>
    </w:p>
    <w:p w:rsidR="00000000" w:rsidRDefault="000D7B3B">
      <w:pPr>
        <w:pStyle w:val="af1"/>
        <w:spacing w:after="0"/>
        <w:jc w:val="both"/>
        <w:rPr>
          <w:sz w:val="26"/>
          <w:szCs w:val="26"/>
        </w:rPr>
      </w:pPr>
      <w:bookmarkStart w:id="19" w:name="redstr23"/>
      <w:bookmarkStart w:id="20" w:name="P0015"/>
      <w:bookmarkEnd w:id="19"/>
      <w:bookmarkEnd w:id="20"/>
      <w:r>
        <w:rPr>
          <w:sz w:val="26"/>
          <w:szCs w:val="26"/>
          <w:lang w:val="en-US"/>
        </w:rPr>
        <w:t xml:space="preserve">          </w:t>
      </w:r>
      <w:r>
        <w:rPr>
          <w:sz w:val="26"/>
          <w:szCs w:val="26"/>
        </w:rPr>
        <w:t>2.2.3.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</w:t>
      </w:r>
      <w:r>
        <w:rPr>
          <w:sz w:val="26"/>
          <w:szCs w:val="26"/>
        </w:rPr>
        <w:t xml:space="preserve">ий на основании мотивированных </w:t>
      </w:r>
      <w:r>
        <w:rPr>
          <w:sz w:val="26"/>
          <w:szCs w:val="26"/>
        </w:rPr>
        <w:lastRenderedPageBreak/>
        <w:t>предложений должностных лиц органа муниципального жилищного контроля, проводящих выездную плановую проверку, срок проведения выездной плановой проверки может быть продлен руководителем органа муниципального жилищного контроля</w:t>
      </w:r>
      <w:r>
        <w:rPr>
          <w:sz w:val="26"/>
          <w:szCs w:val="26"/>
        </w:rPr>
        <w:t>, но не более чем на 20 рабочих дней, в отношении малых предприятий не более чем на 50 часов, микропредприятий - не более чем на 15 часов.</w:t>
      </w:r>
    </w:p>
    <w:p w:rsidR="00000000" w:rsidRDefault="000D7B3B">
      <w:pPr>
        <w:pStyle w:val="af1"/>
        <w:spacing w:after="0"/>
        <w:jc w:val="both"/>
        <w:rPr>
          <w:sz w:val="26"/>
          <w:szCs w:val="26"/>
        </w:rPr>
      </w:pPr>
      <w:bookmarkStart w:id="21" w:name="redstr22"/>
      <w:bookmarkEnd w:id="21"/>
      <w:r>
        <w:rPr>
          <w:sz w:val="26"/>
          <w:szCs w:val="26"/>
          <w:lang w:val="en-US"/>
        </w:rPr>
        <w:t xml:space="preserve">          </w:t>
      </w:r>
      <w:r>
        <w:rPr>
          <w:sz w:val="26"/>
          <w:szCs w:val="26"/>
        </w:rPr>
        <w:t>2.2.4. Должностное лицо органа муниципального жилищного контроля, уполномоченное на внесение информации о п</w:t>
      </w:r>
      <w:r>
        <w:rPr>
          <w:sz w:val="26"/>
          <w:szCs w:val="26"/>
        </w:rPr>
        <w:t>лановых и внеплановых проверках юридических лиц и индивидуальных предпринимателей, проводимых в соответствии с Федеральным законом № 294-ФЗ, об их результатах и о принятых мерах по пресечению и (или) устранению последствий выявленных нарушений (далее - инф</w:t>
      </w:r>
      <w:r>
        <w:rPr>
          <w:sz w:val="26"/>
          <w:szCs w:val="26"/>
        </w:rPr>
        <w:t xml:space="preserve">ормация) в единый реестр проверок, осуществляет внесение информации в единый реестр проверок в порядке и сроки, утвержденные постановлением Правительства Российской Федерации от 28.04.2015 № 415 «О Правилах формирования и ведения единого реестра проверок» </w:t>
      </w:r>
      <w:r>
        <w:rPr>
          <w:sz w:val="26"/>
          <w:szCs w:val="26"/>
        </w:rPr>
        <w:t>(далее - постановление Правительства РФ № 415).</w:t>
      </w:r>
    </w:p>
    <w:p w:rsidR="00000000" w:rsidRDefault="000D7B3B">
      <w:pPr>
        <w:pStyle w:val="af1"/>
        <w:spacing w:after="0"/>
        <w:jc w:val="both"/>
      </w:pPr>
    </w:p>
    <w:p w:rsidR="00000000" w:rsidRDefault="000D7B3B">
      <w:pPr>
        <w:ind w:firstLine="709"/>
        <w:jc w:val="center"/>
        <w:rPr>
          <w:rFonts w:cs="Times New Roman"/>
          <w:b/>
          <w:sz w:val="26"/>
          <w:szCs w:val="26"/>
        </w:rPr>
      </w:pPr>
      <w:bookmarkStart w:id="22" w:name="h_00000000000000000000000000000000000000"/>
      <w:bookmarkEnd w:id="22"/>
      <w:r>
        <w:rPr>
          <w:rFonts w:cs="Times New Roman"/>
          <w:b/>
          <w:sz w:val="26"/>
          <w:szCs w:val="26"/>
        </w:rPr>
        <w:t>3. Состав, последовательность и сроки выполнения административных процедур при проведении муниципального контроля, требований к порядку их выполнения, в том числе особенностей выполнения административных про</w:t>
      </w:r>
      <w:r>
        <w:rPr>
          <w:rFonts w:cs="Times New Roman"/>
          <w:b/>
          <w:sz w:val="26"/>
          <w:szCs w:val="26"/>
        </w:rPr>
        <w:t>цедур в электронной форме порядку их выполнения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</w:p>
    <w:p w:rsidR="00000000" w:rsidRDefault="000D7B3B">
      <w:pPr>
        <w:ind w:firstLine="709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3.1. Перечень административных процедур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3.1.1. Осуществление муниципального жилищного контроля предусматривает выполнение следующих административных процедур: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23" w:name="redstr26"/>
      <w:bookmarkEnd w:id="23"/>
      <w:r>
        <w:rPr>
          <w:rFonts w:cs="Times New Roman"/>
          <w:sz w:val="26"/>
          <w:szCs w:val="26"/>
        </w:rPr>
        <w:t>- подготовка и утверждение ежегодных планов пров</w:t>
      </w:r>
      <w:r>
        <w:rPr>
          <w:rFonts w:cs="Times New Roman"/>
          <w:sz w:val="26"/>
          <w:szCs w:val="26"/>
        </w:rPr>
        <w:t xml:space="preserve">едения плановых проверок; </w:t>
      </w:r>
      <w:r>
        <w:rPr>
          <w:rFonts w:cs="Times New Roman"/>
          <w:sz w:val="26"/>
          <w:szCs w:val="26"/>
        </w:rPr>
        <w:br/>
        <w:t>- принятие решения о проведении проверки и подготовка к проведению проверки;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24" w:name="redstr16"/>
      <w:bookmarkStart w:id="25" w:name="redstr19"/>
      <w:bookmarkStart w:id="26" w:name="redstr24"/>
      <w:bookmarkEnd w:id="24"/>
      <w:bookmarkEnd w:id="25"/>
      <w:bookmarkEnd w:id="26"/>
      <w:r>
        <w:rPr>
          <w:rFonts w:cs="Times New Roman"/>
          <w:sz w:val="26"/>
          <w:szCs w:val="26"/>
        </w:rPr>
        <w:t>- проведение проверки и составление акта проверки;</w:t>
      </w:r>
      <w:r>
        <w:rPr>
          <w:rFonts w:cs="Times New Roman"/>
          <w:sz w:val="26"/>
          <w:szCs w:val="26"/>
        </w:rPr>
        <w:br/>
        <w:t>- принятие мер при выявлении нарушений в деятельности субъекта проверки.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</w:p>
    <w:p w:rsidR="00000000" w:rsidRDefault="000D7B3B">
      <w:pPr>
        <w:ind w:firstLine="709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3.2. Подготовка и утвержден</w:t>
      </w:r>
      <w:r>
        <w:rPr>
          <w:rFonts w:cs="Times New Roman"/>
          <w:b/>
          <w:sz w:val="26"/>
          <w:szCs w:val="26"/>
        </w:rPr>
        <w:t>ие ежегодных планов проведения плановых проверок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27" w:name="redstr29"/>
      <w:bookmarkStart w:id="28" w:name="redstr30"/>
      <w:bookmarkStart w:id="29" w:name="redstr31"/>
      <w:bookmarkStart w:id="30" w:name="P001D"/>
      <w:bookmarkStart w:id="31" w:name="redstr32"/>
      <w:bookmarkEnd w:id="27"/>
      <w:bookmarkEnd w:id="28"/>
      <w:bookmarkEnd w:id="29"/>
      <w:bookmarkEnd w:id="30"/>
      <w:bookmarkEnd w:id="31"/>
      <w:r>
        <w:rPr>
          <w:rFonts w:cs="Times New Roman"/>
          <w:sz w:val="26"/>
          <w:szCs w:val="26"/>
        </w:rPr>
        <w:br/>
        <w:t xml:space="preserve">            3.2.1. Основанием для начала административной процедуры является:</w:t>
      </w:r>
      <w:r>
        <w:rPr>
          <w:rFonts w:cs="Times New Roman"/>
          <w:sz w:val="26"/>
          <w:szCs w:val="26"/>
        </w:rPr>
        <w:br/>
        <w:t>по подготовке и утверждению ежегодного плана проведения плановых проверок юридических лиц и индивидуальных предпринимателей – тр</w:t>
      </w:r>
      <w:r>
        <w:rPr>
          <w:rFonts w:cs="Times New Roman"/>
          <w:sz w:val="26"/>
          <w:szCs w:val="26"/>
        </w:rPr>
        <w:t>ебование Федерального закона № 294-ФЗ по подготовке и утверждению ежегодного плана проведения плановых проверок соблюдения гражданами обязательных требований (далее - ежегодный план проведения плановых проверок граждан).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32" w:name="redstr11"/>
      <w:bookmarkEnd w:id="32"/>
      <w:r>
        <w:rPr>
          <w:rFonts w:cs="Times New Roman"/>
          <w:sz w:val="26"/>
          <w:szCs w:val="26"/>
        </w:rPr>
        <w:t>3.2.2. Проект ежегодного плана пров</w:t>
      </w:r>
      <w:r>
        <w:rPr>
          <w:rFonts w:cs="Times New Roman"/>
          <w:sz w:val="26"/>
          <w:szCs w:val="26"/>
        </w:rPr>
        <w:t>едения плановых проверок юридических лиц и индивидуальных предпринимателей разрабатывается руководителем органа муниципального жилищного контроля по типовой форме ежегодного плана проведения плановых проверок юридических лиц и индивидуальных предпринимател</w:t>
      </w:r>
      <w:r>
        <w:rPr>
          <w:rFonts w:cs="Times New Roman"/>
          <w:sz w:val="26"/>
          <w:szCs w:val="26"/>
        </w:rPr>
        <w:t xml:space="preserve">ей, установленной постановление Правительства Российской Федерации от 30 июня 2010 года № 489 «Об </w:t>
      </w:r>
      <w:r>
        <w:rPr>
          <w:rFonts w:cs="Times New Roman"/>
          <w:sz w:val="26"/>
          <w:szCs w:val="26"/>
        </w:rPr>
        <w:lastRenderedPageBreak/>
        <w:t>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</w:t>
      </w:r>
      <w:r>
        <w:rPr>
          <w:rFonts w:cs="Times New Roman"/>
          <w:sz w:val="26"/>
          <w:szCs w:val="26"/>
        </w:rPr>
        <w:t>идических лиц, индивидуальных предпринимателей» (далее - постановление Правительства Российской Федерации № 489). При разработке ежегодных планов проведения плановых проверок руководитель, заместитель руководителя органа муниципального жилищного контроля о</w:t>
      </w:r>
      <w:r>
        <w:rPr>
          <w:rFonts w:cs="Times New Roman"/>
          <w:sz w:val="26"/>
          <w:szCs w:val="26"/>
        </w:rPr>
        <w:t>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лиц, индивидуальных предпринимателей к субъектам малого предпринимательства.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3.2.</w:t>
      </w:r>
      <w:r>
        <w:rPr>
          <w:rFonts w:cs="Times New Roman"/>
          <w:sz w:val="26"/>
          <w:szCs w:val="26"/>
        </w:rPr>
        <w:t>3.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1) начала осуществления юридическим лицом, индивидуальным предпринимателем деятельности по управлению многоквартирными домами</w:t>
      </w:r>
      <w:r>
        <w:rPr>
          <w:rFonts w:cs="Times New Roman"/>
          <w:sz w:val="26"/>
          <w:szCs w:val="26"/>
        </w:rPr>
        <w:t xml:space="preserve">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2) постанов</w:t>
      </w:r>
      <w:r>
        <w:rPr>
          <w:rFonts w:cs="Times New Roman"/>
          <w:sz w:val="26"/>
          <w:szCs w:val="26"/>
        </w:rPr>
        <w:t>ки на учет в муниципальном реестре наемных домов социального использования первого наемного дома социального использования, наймодателем жилых помещений в котором является лицо, деятельность которого подлежит проверке;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3) окончания проведения последней пла</w:t>
      </w:r>
      <w:r>
        <w:rPr>
          <w:rFonts w:cs="Times New Roman"/>
          <w:sz w:val="26"/>
          <w:szCs w:val="26"/>
        </w:rPr>
        <w:t>новой проверки юридического лица, индивидуального предпринимателя;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4) установления или изменения нормативов потребления коммунальных ресурсов (коммунальных услуг).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3.2.4. В срок до 1 сентября года, предшествующего году проведения плановых проверок, орган м</w:t>
      </w:r>
      <w:r>
        <w:rPr>
          <w:rFonts w:cs="Times New Roman"/>
          <w:sz w:val="26"/>
          <w:szCs w:val="26"/>
        </w:rPr>
        <w:t>униципального контроля направляет проект ежегодного плана проведения плановых проверок в прокуратуру Советского района.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3.2.5. Орган муниципального контроля рассматривает предложения прокуратуры и по итогам их рассмотрения направляют в прокуратуру Советско</w:t>
      </w:r>
      <w:r>
        <w:rPr>
          <w:rFonts w:cs="Times New Roman"/>
          <w:sz w:val="26"/>
          <w:szCs w:val="26"/>
        </w:rPr>
        <w:t>го района в срок до 1 ноября года, предшествующего году проведения плановых проверок, утвержденные ежегодные планы проведения плановых проверок.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33" w:name="redstr7"/>
      <w:bookmarkEnd w:id="33"/>
      <w:r>
        <w:rPr>
          <w:rFonts w:cs="Times New Roman"/>
          <w:sz w:val="26"/>
          <w:szCs w:val="26"/>
        </w:rPr>
        <w:t>3.2.6. Юридическое лицо, индивидуальный предприниматель вправе подать в орган муниципального жилищного контроля</w:t>
      </w:r>
      <w:r>
        <w:rPr>
          <w:rFonts w:cs="Times New Roman"/>
          <w:sz w:val="26"/>
          <w:szCs w:val="26"/>
        </w:rPr>
        <w:t xml:space="preserve"> заявление об исключении из ежегодного плана проведения плановых проверок проверки в отношении их, если полагают, что проверка включена в ежегодный план проведения плановых проверок в нарушение положений статьи 26.1 Федерального закона № 294-ФЗ. Порядок по</w:t>
      </w:r>
      <w:r>
        <w:rPr>
          <w:rFonts w:cs="Times New Roman"/>
          <w:sz w:val="26"/>
          <w:szCs w:val="26"/>
        </w:rPr>
        <w:t>дачи заявления, перечень прилагаемых к нему документов, подтверждающих отнесение юридического лица, индивидуального предпринимателя к субъектам малого предпринимательства, порядок рассмотрения этого заявления, обжалования включения проверки в ежегодный пла</w:t>
      </w:r>
      <w:r>
        <w:rPr>
          <w:rFonts w:cs="Times New Roman"/>
          <w:sz w:val="26"/>
          <w:szCs w:val="26"/>
        </w:rPr>
        <w:t>н проведения плановых проверок,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г. № 1268 «Об утверждении Правил подачи и рассмотр</w:t>
      </w:r>
      <w:r>
        <w:rPr>
          <w:rFonts w:cs="Times New Roman"/>
          <w:sz w:val="26"/>
          <w:szCs w:val="26"/>
        </w:rPr>
        <w:t xml:space="preserve">ения заявления об исключении проверки в отношении юридического лица, индивидуального предпринимателя </w:t>
      </w:r>
      <w:r>
        <w:rPr>
          <w:rFonts w:cs="Times New Roman"/>
          <w:sz w:val="26"/>
          <w:szCs w:val="26"/>
        </w:rPr>
        <w:lastRenderedPageBreak/>
        <w:t>из ежегодного плана проведения плановых проверок и о внесении изменений в постановление Правительства Российской Федерации от 30 июня 2010 г. № 489».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34" w:name="redstr3"/>
      <w:bookmarkEnd w:id="34"/>
      <w:r>
        <w:rPr>
          <w:rFonts w:cs="Times New Roman"/>
          <w:sz w:val="26"/>
          <w:szCs w:val="26"/>
        </w:rPr>
        <w:t>3.2.7</w:t>
      </w:r>
      <w:r>
        <w:rPr>
          <w:rFonts w:cs="Times New Roman"/>
          <w:sz w:val="26"/>
          <w:szCs w:val="26"/>
        </w:rPr>
        <w:t>. Ежегодные планы проведения плановых проверок доводятся до сведения заинтересованных лиц посредством их размещения в течение пяти рабочих дней со дня утверждения на официальном сайте органа муниципального контроля в сети "Интернет" либо иным доступным спо</w:t>
      </w:r>
      <w:r>
        <w:rPr>
          <w:rFonts w:cs="Times New Roman"/>
          <w:sz w:val="26"/>
          <w:szCs w:val="26"/>
        </w:rPr>
        <w:t>собом.</w:t>
      </w:r>
      <w:r>
        <w:rPr>
          <w:rFonts w:cs="Times New Roman"/>
          <w:sz w:val="26"/>
          <w:szCs w:val="26"/>
        </w:rPr>
        <w:br/>
        <w:t xml:space="preserve">           3.2.8. Результатом административной процедуры по подготовке и утверждению ежегодных планов проведения плановых проверок является утвержденный руководителем органа муниципального жилищного контроля ежегодный план проведения плановых провер</w:t>
      </w:r>
      <w:r>
        <w:rPr>
          <w:rFonts w:cs="Times New Roman"/>
          <w:sz w:val="26"/>
          <w:szCs w:val="26"/>
        </w:rPr>
        <w:t>ок юридических лиц и индивидуальных предпринимателей и ежегодный план проведения плановых проверок граждан.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35" w:name="redstr2"/>
      <w:bookmarkEnd w:id="35"/>
      <w:r>
        <w:rPr>
          <w:rFonts w:cs="Times New Roman"/>
          <w:sz w:val="26"/>
          <w:szCs w:val="26"/>
        </w:rPr>
        <w:t>3.2.9. Срок выполнения административной процедуры по подготовке и утверждению ежегодных планов проведения плановых проверок - до 1 ноября года, пред</w:t>
      </w:r>
      <w:r>
        <w:rPr>
          <w:rFonts w:cs="Times New Roman"/>
          <w:sz w:val="26"/>
          <w:szCs w:val="26"/>
        </w:rPr>
        <w:t>шествующего году проведения плановых проверок.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</w:p>
    <w:p w:rsidR="00000000" w:rsidRDefault="000D7B3B">
      <w:pPr>
        <w:ind w:firstLine="709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3.3. Принятие решения о проведении проверки и подготовка к проведению проверки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3.3.1. Основанием для начала административной процедуры по принятию решения о проведении плановой проверки и подготовке к проведе</w:t>
      </w:r>
      <w:r>
        <w:rPr>
          <w:rFonts w:cs="Times New Roman"/>
          <w:sz w:val="26"/>
          <w:szCs w:val="26"/>
        </w:rPr>
        <w:t xml:space="preserve">нию плановой проверки является ежегодный план проведения плановых проверок юридических лиц и индивидуальных предпринимателей либо ежегодный план проведения плановых проверок граждан. 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3.3.2. Основаниями для начала административной процедуры по принятию реш</w:t>
      </w:r>
      <w:r>
        <w:rPr>
          <w:rFonts w:cs="Times New Roman"/>
          <w:sz w:val="26"/>
          <w:szCs w:val="26"/>
        </w:rPr>
        <w:t xml:space="preserve">ения о проведении внеплановой проверки юридических лиц, индивидуальных предпринимателей и подготовке к проведению внеплановой проверки являются: 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3.3.2.1. Истечение срока исполнения юридическим лицом, индивидуальным предпринимателем ранее выданного предпис</w:t>
      </w:r>
      <w:r>
        <w:rPr>
          <w:rFonts w:cs="Times New Roman"/>
          <w:sz w:val="26"/>
          <w:szCs w:val="26"/>
        </w:rPr>
        <w:t>ания об устранении выявленного нарушения обязательных требований.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3.3.2.2. Мотивированное представление должностного лица органа муниципального жилищного контроля по результатам анализа результатов мероприятий по контролю без взаимодействия с юридическими </w:t>
      </w:r>
      <w:r>
        <w:rPr>
          <w:rFonts w:cs="Times New Roman"/>
          <w:sz w:val="26"/>
          <w:szCs w:val="26"/>
        </w:rPr>
        <w:t>лицами, индивидуальными предпринимателями рассмотрения или предварительной проверки поступивших в администрацию обращений и заявлений граждан, в том числе индивидуальных предпринимателей, юридических лиц, информации от органов государственной власти, орган</w:t>
      </w:r>
      <w:r>
        <w:rPr>
          <w:rFonts w:cs="Times New Roman"/>
          <w:sz w:val="26"/>
          <w:szCs w:val="26"/>
        </w:rPr>
        <w:t>ов местного самоуправления, из средств массовой информации о следующих фактах: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</w:t>
      </w:r>
      <w:r>
        <w:rPr>
          <w:rFonts w:cs="Times New Roman"/>
          <w:sz w:val="26"/>
          <w:szCs w:val="26"/>
        </w:rPr>
        <w:t xml:space="preserve"> Российской Федерации, безопасности государства, а также угрозы чрезвычайных ситуаций природного и техногенного характера;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36" w:name="redstr77"/>
      <w:bookmarkEnd w:id="36"/>
      <w:r>
        <w:rPr>
          <w:rFonts w:cs="Times New Roman"/>
          <w:sz w:val="26"/>
          <w:szCs w:val="26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</w:t>
      </w:r>
      <w:r>
        <w:rPr>
          <w:rFonts w:cs="Times New Roman"/>
          <w:sz w:val="26"/>
          <w:szCs w:val="26"/>
        </w:rPr>
        <w:t>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37" w:name="redstr76"/>
      <w:bookmarkEnd w:id="37"/>
      <w:r>
        <w:rPr>
          <w:rFonts w:cs="Times New Roman"/>
          <w:sz w:val="26"/>
          <w:szCs w:val="26"/>
        </w:rPr>
        <w:lastRenderedPageBreak/>
        <w:t>3.3.2.3. Поступление в орган муниципального жилищного контроля, выявление в государственной информацион</w:t>
      </w:r>
      <w:r>
        <w:rPr>
          <w:rFonts w:cs="Times New Roman"/>
          <w:sz w:val="26"/>
          <w:szCs w:val="26"/>
        </w:rPr>
        <w:t>ной системе жилищно-коммунального хозяйства обращений, заявлений и информации в соответствии с ЖК РФ.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3.3.3. Основанием для начала административной процедуры по принятию решения о проведении внеплановой проверки граждан является:</w:t>
      </w:r>
      <w:r>
        <w:rPr>
          <w:rFonts w:cs="Times New Roman"/>
          <w:sz w:val="26"/>
          <w:szCs w:val="26"/>
        </w:rPr>
        <w:br/>
        <w:t xml:space="preserve">           3.3.3.1. Мотиви</w:t>
      </w:r>
      <w:r>
        <w:rPr>
          <w:rFonts w:cs="Times New Roman"/>
          <w:sz w:val="26"/>
          <w:szCs w:val="26"/>
        </w:rPr>
        <w:t>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</w:t>
      </w:r>
      <w:r>
        <w:rPr>
          <w:rFonts w:cs="Times New Roman"/>
          <w:sz w:val="26"/>
          <w:szCs w:val="26"/>
        </w:rPr>
        <w:t>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</w:t>
      </w:r>
      <w:r>
        <w:rPr>
          <w:rFonts w:cs="Times New Roman"/>
          <w:sz w:val="26"/>
          <w:szCs w:val="26"/>
        </w:rPr>
        <w:t>й власти, органов местного самоуправления, из средств массовой информации о следующих фактах.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3.3.3.2. Истечение срока исполнения гражданином ранее выданного предписания о прекращении нарушений обязательных требований, об устранении выявленных нарушений, о</w:t>
      </w:r>
      <w:r>
        <w:rPr>
          <w:rFonts w:cs="Times New Roman"/>
          <w:sz w:val="26"/>
          <w:szCs w:val="26"/>
        </w:rPr>
        <w:t xml:space="preserve"> проведении мероприятий по обеспечению соблюдения обязательных требований.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3.3.4. Основаниями для проведения внеплановой проверки наряду с основаниями, указанными в подпунктах 3.3.2.1. —3.3.2.3. настоящего административного регламента являются основания, п</w:t>
      </w:r>
      <w:r>
        <w:rPr>
          <w:rFonts w:cs="Times New Roman"/>
          <w:sz w:val="26"/>
          <w:szCs w:val="26"/>
        </w:rPr>
        <w:t>редусмотренные частью 4.2. статьи 20 ЖК РФ.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3.3.5. Обращения и заявления, не позволяющие установить лицо, обратившееся в орган муниципального жилищного контроля, а также обращения и заявления, не содержащие сведений о фактах, указанных в подпунктах 3.3.2.2</w:t>
      </w:r>
      <w:r>
        <w:rPr>
          <w:rFonts w:cs="Times New Roman"/>
          <w:sz w:val="26"/>
          <w:szCs w:val="26"/>
        </w:rPr>
        <w:t>., 3.3.2.3., 3.3.3.1. административного регламента, не могут служить основанием для проведения внеплановой проверки. В случае, если изложенная в обращении или заявлении информация может в соответствии с подпунктами 3.3.2.2., 3.3.2.3. административного регл</w:t>
      </w:r>
      <w:r>
        <w:rPr>
          <w:rFonts w:cs="Times New Roman"/>
          <w:sz w:val="26"/>
          <w:szCs w:val="26"/>
        </w:rPr>
        <w:t>амента являться основанием для проведения внеплановой проверки, должностное лицо органа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</w:t>
      </w:r>
      <w:r>
        <w:rPr>
          <w:rFonts w:cs="Times New Roman"/>
          <w:sz w:val="26"/>
          <w:szCs w:val="26"/>
        </w:rPr>
        <w:t>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</w:t>
      </w:r>
      <w:r>
        <w:rPr>
          <w:rFonts w:cs="Times New Roman"/>
          <w:sz w:val="26"/>
          <w:szCs w:val="26"/>
        </w:rPr>
        <w:t xml:space="preserve">ых технологий, предусматривающих обязательную авторизацию заявителя в единой системе идентификации и аутентификации. 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38" w:name="redstr69"/>
      <w:bookmarkEnd w:id="38"/>
      <w:r>
        <w:rPr>
          <w:rFonts w:cs="Times New Roman"/>
          <w:sz w:val="26"/>
          <w:szCs w:val="26"/>
        </w:rPr>
        <w:t>При рассмотрении обращений и заявлений, информации о фактах, указанных в подпунктах 3.3.2.2., 3.3.3.1. административного регламента, должн</w:t>
      </w:r>
      <w:r>
        <w:rPr>
          <w:rFonts w:cs="Times New Roman"/>
          <w:sz w:val="26"/>
          <w:szCs w:val="26"/>
        </w:rPr>
        <w:t xml:space="preserve">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предпринимателей, граждан. 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39" w:name="redstr68"/>
      <w:bookmarkEnd w:id="39"/>
      <w:r>
        <w:rPr>
          <w:rFonts w:cs="Times New Roman"/>
          <w:sz w:val="26"/>
          <w:szCs w:val="26"/>
        </w:rPr>
        <w:t>При отс</w:t>
      </w:r>
      <w:r>
        <w:rPr>
          <w:rFonts w:cs="Times New Roman"/>
          <w:sz w:val="26"/>
          <w:szCs w:val="26"/>
        </w:rPr>
        <w:t xml:space="preserve">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подпунктах 3.3.2.2., 3.3.3.1. административного регламента, должностными лицами органа </w:t>
      </w:r>
      <w:r>
        <w:rPr>
          <w:rFonts w:cs="Times New Roman"/>
          <w:sz w:val="26"/>
          <w:szCs w:val="26"/>
        </w:rPr>
        <w:lastRenderedPageBreak/>
        <w:t>м</w:t>
      </w:r>
      <w:r>
        <w:rPr>
          <w:rFonts w:cs="Times New Roman"/>
          <w:sz w:val="26"/>
          <w:szCs w:val="26"/>
        </w:rPr>
        <w:t>униципального жилищного контроля может быть проведена предварительная проверка поступившей информации. 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</w:t>
      </w:r>
      <w:r>
        <w:rPr>
          <w:rFonts w:cs="Times New Roman"/>
          <w:sz w:val="26"/>
          <w:szCs w:val="26"/>
        </w:rPr>
        <w:t>вших заявления и обращения, представивших информацию, проводится рассмотрение документов юридического лица, индивидуального предпринимателя, гражданина, имеющихся в распоряжении органа муниципального жилищного контроля, при необходимости проводятся меропри</w:t>
      </w:r>
      <w:r>
        <w:rPr>
          <w:rFonts w:cs="Times New Roman"/>
          <w:sz w:val="26"/>
          <w:szCs w:val="26"/>
        </w:rPr>
        <w:t>ятия по контролю, осуществляемые без взаимодействия с юридическими лицами, индивидуальными предпринимателями, гражданами и без возложения на указанных лиц обязанности по представлению информации и исполнению требований органа муниципального жилищного контр</w:t>
      </w:r>
      <w:r>
        <w:rPr>
          <w:rFonts w:cs="Times New Roman"/>
          <w:sz w:val="26"/>
          <w:szCs w:val="26"/>
        </w:rPr>
        <w:t xml:space="preserve">оля. В рамках предварительной проверки у юридического лица, индивидуального предпринимателя, гражданина могут быть запрошены пояснения в отношении полученной информации, но представление таких пояснений и иных документов не является обязательным. 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40" w:name="redstr67"/>
      <w:bookmarkEnd w:id="40"/>
      <w:r>
        <w:rPr>
          <w:rFonts w:cs="Times New Roman"/>
          <w:sz w:val="26"/>
          <w:szCs w:val="26"/>
        </w:rPr>
        <w:t>При выяв</w:t>
      </w:r>
      <w:r>
        <w:rPr>
          <w:rFonts w:cs="Times New Roman"/>
          <w:sz w:val="26"/>
          <w:szCs w:val="26"/>
        </w:rPr>
        <w:t>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подпунктах  3.3.2.2., 3.3.3.1. административного регламента, должн</w:t>
      </w:r>
      <w:r>
        <w:rPr>
          <w:rFonts w:cs="Times New Roman"/>
          <w:sz w:val="26"/>
          <w:szCs w:val="26"/>
        </w:rPr>
        <w:t xml:space="preserve">остное лицо органа муниципального контроля подготавливает мотивированное представление о назначении внеплановой проверки по основаниям, указанным в подпунктах 3.3.2.2., 3.3.3.1. административного регламента. По результатам предварительной проверки меры по </w:t>
      </w:r>
      <w:r>
        <w:rPr>
          <w:rFonts w:cs="Times New Roman"/>
          <w:sz w:val="26"/>
          <w:szCs w:val="26"/>
        </w:rPr>
        <w:t>привлечению юридического лица, индивидуального предпринимателя, гражданина к ответственности не принимаются.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 решению руководителя (заместителя руководителя) органа муниципального жилищного контроля предварительная проверка, внеплановая проверка прекраща</w:t>
      </w:r>
      <w:r>
        <w:rPr>
          <w:rFonts w:cs="Times New Roman"/>
          <w:sz w:val="26"/>
          <w:szCs w:val="26"/>
        </w:rPr>
        <w:t>ются, если после начала соответствующей проверки выявлена анонимность обращения или заявления, явившихся поводом для ее организации, либо установлены заведомо недостоверные сведения, содержащиеся в обращении или заявлении.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3.3.6. Плановые и внеплановые про</w:t>
      </w:r>
      <w:r>
        <w:rPr>
          <w:rFonts w:cs="Times New Roman"/>
          <w:sz w:val="26"/>
          <w:szCs w:val="26"/>
        </w:rPr>
        <w:t xml:space="preserve">верки проводятся на основании распоряжения руководителя (заместителя руководителя) органа муниципального жилищного контроля о проведении проверки. 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41" w:name="redstr61"/>
      <w:bookmarkStart w:id="42" w:name="redstr62"/>
      <w:bookmarkEnd w:id="41"/>
      <w:bookmarkEnd w:id="42"/>
      <w:r>
        <w:rPr>
          <w:rFonts w:cs="Times New Roman"/>
          <w:sz w:val="26"/>
          <w:szCs w:val="26"/>
        </w:rPr>
        <w:t>Подготовку к проведению проверки (плановой, внеплановой) осуществляют должностные лица органа муниципального</w:t>
      </w:r>
      <w:r>
        <w:rPr>
          <w:rFonts w:cs="Times New Roman"/>
          <w:sz w:val="26"/>
          <w:szCs w:val="26"/>
        </w:rPr>
        <w:t xml:space="preserve"> жилищного контроля.</w:t>
      </w:r>
      <w:r>
        <w:rPr>
          <w:rFonts w:cs="Times New Roman"/>
          <w:sz w:val="26"/>
          <w:szCs w:val="26"/>
        </w:rPr>
        <w:br/>
        <w:t>Не позднее 14 рабочих дней до дня начала проведения плановой проверки, указанной в ежегодном плане, должностное лицо органа муниципального жилищного контроля в течение трех рабочих дней осуществляет подготовку проекта распоряжения и пе</w:t>
      </w:r>
      <w:r>
        <w:rPr>
          <w:rFonts w:cs="Times New Roman"/>
          <w:sz w:val="26"/>
          <w:szCs w:val="26"/>
        </w:rPr>
        <w:t>редает его на подпись руководителю (заместителю руководителя) органа муниципального жилищного контроля: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43" w:name="redstr60"/>
      <w:bookmarkEnd w:id="43"/>
      <w:r>
        <w:rPr>
          <w:rFonts w:cs="Times New Roman"/>
          <w:sz w:val="26"/>
          <w:szCs w:val="26"/>
        </w:rPr>
        <w:t>о проведении плановой проверки юридического лица, индивидуального предпринимателя - в соответствии с типовой формой приказа, утвержденного приказом Мини</w:t>
      </w:r>
      <w:r>
        <w:rPr>
          <w:rFonts w:cs="Times New Roman"/>
          <w:sz w:val="26"/>
          <w:szCs w:val="26"/>
        </w:rPr>
        <w:t>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>
        <w:rPr>
          <w:rFonts w:cs="Times New Roman"/>
          <w:sz w:val="26"/>
          <w:szCs w:val="26"/>
        </w:rPr>
        <w:t>нтроля» (далее — Приказ № 141);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44" w:name="redstr57"/>
      <w:bookmarkStart w:id="45" w:name="redstr58"/>
      <w:bookmarkEnd w:id="44"/>
      <w:bookmarkEnd w:id="45"/>
      <w:r>
        <w:rPr>
          <w:rFonts w:cs="Times New Roman"/>
          <w:sz w:val="26"/>
          <w:szCs w:val="26"/>
        </w:rPr>
        <w:lastRenderedPageBreak/>
        <w:t xml:space="preserve">о проведении плановой проверки соблюдения гражданами обязательных требований - по образцу согласно приложению 3 к административному регламенту. </w:t>
      </w:r>
      <w:r>
        <w:rPr>
          <w:rFonts w:cs="Times New Roman"/>
          <w:sz w:val="26"/>
          <w:szCs w:val="26"/>
        </w:rPr>
        <w:br/>
        <w:t>Подготовленный проект распоряжения о проведении плановой проверки подписывается</w:t>
      </w:r>
      <w:r>
        <w:rPr>
          <w:rFonts w:cs="Times New Roman"/>
          <w:sz w:val="26"/>
          <w:szCs w:val="26"/>
        </w:rPr>
        <w:t xml:space="preserve"> руководителем (заместителем руководителя) в течение трех рабочих дней со дня его передачи на подпись.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46" w:name="redstr56"/>
      <w:bookmarkEnd w:id="46"/>
      <w:r>
        <w:rPr>
          <w:rFonts w:cs="Times New Roman"/>
          <w:sz w:val="26"/>
          <w:szCs w:val="26"/>
        </w:rPr>
        <w:t>3.3.7. Внеплановая выездная проверка по месту осуществления деятельности юридических лиц, индивидуальных предпринимателей осуществляется должностными лиц</w:t>
      </w:r>
      <w:r>
        <w:rPr>
          <w:rFonts w:cs="Times New Roman"/>
          <w:sz w:val="26"/>
          <w:szCs w:val="26"/>
        </w:rPr>
        <w:t>ами органа муниципального жилищного контроля по основаниям, указанным в подпункте 3.3.2.2. административного регламента, после согласования с органами прокуратуры на основании распоряжения руководителя (заместителя руководителя) о проведении внеплановой пр</w:t>
      </w:r>
      <w:r>
        <w:rPr>
          <w:rFonts w:cs="Times New Roman"/>
          <w:sz w:val="26"/>
          <w:szCs w:val="26"/>
        </w:rPr>
        <w:t>оверки.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47" w:name="redstr53"/>
      <w:bookmarkStart w:id="48" w:name="redstr54"/>
      <w:bookmarkStart w:id="49" w:name="redstr55"/>
      <w:bookmarkEnd w:id="47"/>
      <w:bookmarkEnd w:id="48"/>
      <w:bookmarkEnd w:id="49"/>
      <w:r>
        <w:rPr>
          <w:rFonts w:cs="Times New Roman"/>
          <w:sz w:val="26"/>
          <w:szCs w:val="26"/>
        </w:rPr>
        <w:t>В день подписания распоряжения руководителем (заместителя руководителя) органа муниципального жилищного контроля о проведении внеплановой выездной проверки в отношении юридического лица, индивидуального предпринимателя по основаниям, указанным в аб</w:t>
      </w:r>
      <w:r>
        <w:rPr>
          <w:rFonts w:cs="Times New Roman"/>
          <w:sz w:val="26"/>
          <w:szCs w:val="26"/>
        </w:rPr>
        <w:t>зацах подпункте 3.3.2.2. административного регламента, должностное лицо органа муниципального жилищного контроля в целях согласования ее проведения представляет либо направляет заказным почтовым отправлением с уведомлением о вручении или в форме электронно</w:t>
      </w:r>
      <w:r>
        <w:rPr>
          <w:rFonts w:cs="Times New Roman"/>
          <w:sz w:val="26"/>
          <w:szCs w:val="26"/>
        </w:rPr>
        <w:t>го документа, подписанного усиленной квалифицированной электронной подписью, в орган прокуратуры по месту осуществления деятельности юридического лица, индивидуального предпринимателя заявление о согласовании органом муниципального жилищного контроля с орг</w:t>
      </w:r>
      <w:r>
        <w:rPr>
          <w:rFonts w:cs="Times New Roman"/>
          <w:sz w:val="26"/>
          <w:szCs w:val="26"/>
        </w:rPr>
        <w:t>аном прокуратуры проведения внеплановой выездной проверки юридического лица, индивидуального предпринимателя по типовой форме, утвержденной Приказом № 141 (далее - заявление). К заявлению прилагается копия распоряжения руководителя (заместителя руководител</w:t>
      </w:r>
      <w:r>
        <w:rPr>
          <w:rFonts w:cs="Times New Roman"/>
          <w:sz w:val="26"/>
          <w:szCs w:val="26"/>
        </w:rPr>
        <w:t xml:space="preserve">я) органа муниципального жилищного контроля о проведении внеплановой выездной проверки и документы, содержащие сведения, послужившие основанием для ее проведения. 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3.3.8. При получении решения прокурора или его заместителя о согласовании проведения внеплан</w:t>
      </w:r>
      <w:r>
        <w:rPr>
          <w:rFonts w:cs="Times New Roman"/>
          <w:sz w:val="26"/>
          <w:szCs w:val="26"/>
        </w:rPr>
        <w:t>овой выездной проверки юридического лица, индивидуального предпринимателя должностные лица органа муниципального жилищного контроля осуществляют мероприятия по ее подготовке.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50" w:name="redstr50"/>
      <w:bookmarkEnd w:id="50"/>
      <w:r>
        <w:rPr>
          <w:rFonts w:cs="Times New Roman"/>
          <w:sz w:val="26"/>
          <w:szCs w:val="26"/>
        </w:rPr>
        <w:t>При получении решения прокурора или его заместителя об отказе в согласовании пров</w:t>
      </w:r>
      <w:r>
        <w:rPr>
          <w:rFonts w:cs="Times New Roman"/>
          <w:sz w:val="26"/>
          <w:szCs w:val="26"/>
        </w:rPr>
        <w:t>едения внеплановой выездной проверки юридического лица, индивидуального предпринимателя должностным лицом, в течение одного дня осуществляется подготовка приказа руководителя (заместителя руководителя) об отмене распоряжения руководителя (заместителя руков</w:t>
      </w:r>
      <w:r>
        <w:rPr>
          <w:rFonts w:cs="Times New Roman"/>
          <w:sz w:val="26"/>
          <w:szCs w:val="26"/>
        </w:rPr>
        <w:t>одителя) органа муниципального жилищного контроля о проведении проверки.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51" w:name="redstr49"/>
      <w:bookmarkEnd w:id="51"/>
      <w:r>
        <w:rPr>
          <w:rFonts w:cs="Times New Roman"/>
          <w:sz w:val="26"/>
          <w:szCs w:val="26"/>
        </w:rPr>
        <w:t>3.3.9. Если основанием для проведения внеплановой выездной проверки юридических лиц и индивидуальных предпринимателей являются обстоятельства, указанные в абзаце третьем подпункта  3.</w:t>
      </w:r>
      <w:r>
        <w:rPr>
          <w:rFonts w:cs="Times New Roman"/>
          <w:sz w:val="26"/>
          <w:szCs w:val="26"/>
        </w:rPr>
        <w:t>3.2.2. административного регламента, и (или) обнаружение нарушений обязательных требований, в момент совершения таких нарушений в связи с необходимостью принятия неотложных мер, должностные лица органа муниципального жилищного контроля приступают к проведе</w:t>
      </w:r>
      <w:r>
        <w:rPr>
          <w:rFonts w:cs="Times New Roman"/>
          <w:sz w:val="26"/>
          <w:szCs w:val="26"/>
        </w:rPr>
        <w:t xml:space="preserve">нию внеплановой проверки в отношении юридических лиц и индивидуальных предпринимателей </w:t>
      </w:r>
      <w:r>
        <w:rPr>
          <w:rFonts w:cs="Times New Roman"/>
          <w:sz w:val="26"/>
          <w:szCs w:val="26"/>
        </w:rPr>
        <w:lastRenderedPageBreak/>
        <w:t>незамедлительно с извещением органов прокуратуры в течение двадцати четырех часов о проведении мероприятий по муниципальному жилищному контролю посредством направления с</w:t>
      </w:r>
      <w:r>
        <w:rPr>
          <w:rFonts w:cs="Times New Roman"/>
          <w:sz w:val="26"/>
          <w:szCs w:val="26"/>
        </w:rPr>
        <w:t>ледующих документов: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52" w:name="redstr47"/>
      <w:bookmarkStart w:id="53" w:name="redstr48"/>
      <w:bookmarkEnd w:id="52"/>
      <w:bookmarkEnd w:id="53"/>
      <w:r>
        <w:rPr>
          <w:rFonts w:cs="Times New Roman"/>
          <w:sz w:val="26"/>
          <w:szCs w:val="26"/>
        </w:rPr>
        <w:t>заявления;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копии распоряжения руководителя (заместителя руководителя) органа муниципального жилищного контроля о проведении внеплановой выездной проверки;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54" w:name="redstr46"/>
      <w:bookmarkEnd w:id="54"/>
      <w:r>
        <w:rPr>
          <w:rFonts w:cs="Times New Roman"/>
          <w:sz w:val="26"/>
          <w:szCs w:val="26"/>
        </w:rPr>
        <w:t>документов, содержащих сведения, послужившие основанием для проведения проверки.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55" w:name="redstr45"/>
      <w:bookmarkEnd w:id="55"/>
      <w:r>
        <w:rPr>
          <w:rFonts w:cs="Times New Roman"/>
          <w:sz w:val="26"/>
          <w:szCs w:val="26"/>
        </w:rPr>
        <w:t>3.3.10. Должностные лица органа муниципального жилищного контроля уведомляют гражданина о проведении проверки посредством направления копии распоряжения о проведении проверки заказным почтовым отправлением с уведомлением о вручении. Юридическое лицо, инди</w:t>
      </w:r>
      <w:r>
        <w:rPr>
          <w:rFonts w:cs="Times New Roman"/>
          <w:sz w:val="26"/>
          <w:szCs w:val="26"/>
        </w:rPr>
        <w:t>видуального предпринимателя, уведомляют о проведении проверки посредством направления копии приказа о проведении проверки заказным почтовым отправлением с уведомлением о вручении и (или) посредством электронного документа, подписанного усиленной квалифицир</w:t>
      </w:r>
      <w:r>
        <w:rPr>
          <w:rFonts w:cs="Times New Roman"/>
          <w:sz w:val="26"/>
          <w:szCs w:val="26"/>
        </w:rPr>
        <w:t>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</w:t>
      </w:r>
      <w:r>
        <w:rPr>
          <w:rFonts w:cs="Times New Roman"/>
          <w:sz w:val="26"/>
          <w:szCs w:val="26"/>
        </w:rPr>
        <w:t>уальных предпринимателей либо ранее был представлен юридическим лицом, индивидуальным предпринимателем в орган муниципального жилищного контроля, или любым доступным способом: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56" w:name="redstr43"/>
      <w:bookmarkEnd w:id="56"/>
      <w:r>
        <w:rPr>
          <w:rFonts w:cs="Times New Roman"/>
          <w:sz w:val="26"/>
          <w:szCs w:val="26"/>
        </w:rPr>
        <w:t>при проведении плановой проверки - не позднее чем за три рабочих дня до начала е</w:t>
      </w:r>
      <w:r>
        <w:rPr>
          <w:rFonts w:cs="Times New Roman"/>
          <w:sz w:val="26"/>
          <w:szCs w:val="26"/>
        </w:rPr>
        <w:t>е проведения;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57" w:name="redstr42"/>
      <w:bookmarkStart w:id="58" w:name="redstr41"/>
      <w:bookmarkEnd w:id="57"/>
      <w:bookmarkEnd w:id="58"/>
      <w:r>
        <w:rPr>
          <w:rFonts w:cs="Times New Roman"/>
          <w:sz w:val="26"/>
          <w:szCs w:val="26"/>
        </w:rPr>
        <w:t>при проведении внеплановой выездной проверки, за исключением внеплановой выездной проверки, основания проведения которой указаны в подпунктах 3.3.2.2., 3.3.2.3. административного регламента, - не менее чем за двадцать четыре часа до начала ее</w:t>
      </w:r>
      <w:r>
        <w:rPr>
          <w:rFonts w:cs="Times New Roman"/>
          <w:sz w:val="26"/>
          <w:szCs w:val="26"/>
        </w:rPr>
        <w:t xml:space="preserve"> проведения. 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3.3.11.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</w:t>
      </w:r>
      <w:r>
        <w:rPr>
          <w:rFonts w:cs="Times New Roman"/>
          <w:sz w:val="26"/>
          <w:szCs w:val="26"/>
        </w:rPr>
        <w:t>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</w:t>
      </w:r>
      <w:r>
        <w:rPr>
          <w:rFonts w:cs="Times New Roman"/>
          <w:sz w:val="26"/>
          <w:szCs w:val="26"/>
        </w:rPr>
        <w:t>орическое, научное, культурное значение, входящим в состав национального библиотечного фонда,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</w:t>
      </w:r>
      <w:r>
        <w:rPr>
          <w:rFonts w:cs="Times New Roman"/>
          <w:sz w:val="26"/>
          <w:szCs w:val="26"/>
        </w:rPr>
        <w:t xml:space="preserve"> лиц, индивидуальных предпринимателей о начале проведения внеплановой выездной проверки не требуется.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59" w:name="redstr38"/>
      <w:bookmarkEnd w:id="59"/>
      <w:r>
        <w:rPr>
          <w:rFonts w:cs="Times New Roman"/>
          <w:sz w:val="26"/>
          <w:szCs w:val="26"/>
        </w:rPr>
        <w:t xml:space="preserve">Внеплановая проверка по основаниям, указанным в подпункте 3.3.2.3. административного регламента, проводится без согласования с органами прокуратуры и без </w:t>
      </w:r>
      <w:r>
        <w:rPr>
          <w:rFonts w:cs="Times New Roman"/>
          <w:sz w:val="26"/>
          <w:szCs w:val="26"/>
        </w:rPr>
        <w:t xml:space="preserve">предварительного уведомления юридического лица, индивидуального предпринимателя о проведении такой проверки. 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60" w:name="redstr37"/>
      <w:bookmarkEnd w:id="60"/>
      <w:r>
        <w:rPr>
          <w:rFonts w:cs="Times New Roman"/>
          <w:sz w:val="26"/>
          <w:szCs w:val="26"/>
        </w:rPr>
        <w:t xml:space="preserve">3.3.12. Результатом административной процедуры по принятию решения о проведении проверки и подготовке к проведению проверки является распоряжение </w:t>
      </w:r>
      <w:r>
        <w:rPr>
          <w:rFonts w:cs="Times New Roman"/>
          <w:sz w:val="26"/>
          <w:szCs w:val="26"/>
        </w:rPr>
        <w:t xml:space="preserve">руководителя (заместителя руководителя) о проведении проверки </w:t>
      </w:r>
      <w:r>
        <w:rPr>
          <w:rFonts w:cs="Times New Roman"/>
          <w:sz w:val="26"/>
          <w:szCs w:val="26"/>
        </w:rPr>
        <w:lastRenderedPageBreak/>
        <w:t>либо распоряжения руководителя (заместителя руководителя) об отмене распоряжения о проведении внеплановой проверки.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61" w:name="redstr35"/>
      <w:bookmarkStart w:id="62" w:name="redstr36"/>
      <w:bookmarkEnd w:id="61"/>
      <w:bookmarkEnd w:id="62"/>
      <w:r>
        <w:rPr>
          <w:rFonts w:cs="Times New Roman"/>
          <w:sz w:val="26"/>
          <w:szCs w:val="26"/>
        </w:rPr>
        <w:t>3.3.13. Срок административной процедуры по принятию решения о проведении прове</w:t>
      </w:r>
      <w:r>
        <w:rPr>
          <w:rFonts w:cs="Times New Roman"/>
          <w:sz w:val="26"/>
          <w:szCs w:val="26"/>
        </w:rPr>
        <w:t>рки и подготовке к проведению проверки составляет:</w:t>
      </w:r>
      <w:r>
        <w:rPr>
          <w:rFonts w:cs="Times New Roman"/>
          <w:sz w:val="26"/>
          <w:szCs w:val="26"/>
        </w:rPr>
        <w:br/>
        <w:t>по плановой проверке - 14 рабочих дней;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63" w:name="redstr33"/>
      <w:bookmarkStart w:id="64" w:name="redstr34"/>
      <w:bookmarkEnd w:id="63"/>
      <w:bookmarkEnd w:id="64"/>
      <w:r>
        <w:rPr>
          <w:rFonts w:cs="Times New Roman"/>
          <w:sz w:val="26"/>
          <w:szCs w:val="26"/>
        </w:rPr>
        <w:t xml:space="preserve">по внеплановой выездной проверке по основаниям, указанным в абзаце третьем подпункта 3.3.2.2. административного регламента, - один рабочий день. 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</w:p>
    <w:p w:rsidR="00000000" w:rsidRDefault="000D7B3B">
      <w:pPr>
        <w:ind w:firstLine="709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3.4. Проведение пр</w:t>
      </w:r>
      <w:r>
        <w:rPr>
          <w:rFonts w:cs="Times New Roman"/>
          <w:b/>
          <w:sz w:val="26"/>
          <w:szCs w:val="26"/>
        </w:rPr>
        <w:t>оверки и составление акта проверки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65" w:name="redstr137"/>
      <w:bookmarkStart w:id="66" w:name="P0023"/>
      <w:bookmarkStart w:id="67" w:name="redstr138"/>
      <w:bookmarkEnd w:id="65"/>
      <w:bookmarkEnd w:id="66"/>
      <w:bookmarkEnd w:id="67"/>
      <w:r>
        <w:rPr>
          <w:rFonts w:cs="Times New Roman"/>
          <w:sz w:val="26"/>
          <w:szCs w:val="26"/>
        </w:rPr>
        <w:br/>
        <w:t xml:space="preserve">           3.4.1. Основанием для начала административной процедуры по проведению проверки и составлению акта проверки является распоряжение руководителя (заместителя руководителя) о проведении проверки.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68" w:name="redstr136"/>
      <w:bookmarkEnd w:id="68"/>
      <w:r>
        <w:rPr>
          <w:rFonts w:cs="Times New Roman"/>
          <w:sz w:val="26"/>
          <w:szCs w:val="26"/>
        </w:rPr>
        <w:t xml:space="preserve">Должностные лица </w:t>
      </w:r>
      <w:r>
        <w:rPr>
          <w:rFonts w:cs="Times New Roman"/>
          <w:sz w:val="26"/>
          <w:szCs w:val="26"/>
        </w:rPr>
        <w:t>органа муниципального жилищного контроля перед проведением плановой проверки обязаны разъяснить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со</w:t>
      </w:r>
      <w:r>
        <w:rPr>
          <w:rFonts w:cs="Times New Roman"/>
          <w:sz w:val="26"/>
          <w:szCs w:val="26"/>
        </w:rPr>
        <w:t>держание положений статьи 26.1 Федерального закона № 294-ФЗ. В случае представления должностным лицам органа муниципального контроля при проведении плановой проверки документов, подтверждающих отнесение юридического лица, индивидуального предпринимателя, в</w:t>
      </w:r>
      <w:r>
        <w:rPr>
          <w:rFonts w:cs="Times New Roman"/>
          <w:sz w:val="26"/>
          <w:szCs w:val="26"/>
        </w:rPr>
        <w:t xml:space="preserve"> отношении которых проводится плановая проверка, к лицам, указанным в части 1 статьи 26.1 Федерального закона № 294-ФЗ, и при отсутствии оснований, предусмотренных частью 2 указанной статьи, проведение плановой проверки прекращается, о чем составляется соо</w:t>
      </w:r>
      <w:r>
        <w:rPr>
          <w:rFonts w:cs="Times New Roman"/>
          <w:sz w:val="26"/>
          <w:szCs w:val="26"/>
        </w:rPr>
        <w:t xml:space="preserve">тветствующий акт. 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69" w:name="redstr135"/>
      <w:bookmarkEnd w:id="69"/>
      <w:r>
        <w:rPr>
          <w:rFonts w:cs="Times New Roman"/>
          <w:sz w:val="26"/>
          <w:szCs w:val="26"/>
        </w:rPr>
        <w:t>3.4.2. Плановая и внеплановая проверка проводятся в форме документарной проверки и (или) выездной проверки и проводится по месту нахождения органа муниципального контроля.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3.4.3. Предметом документарной проверки являются сведения, содерж</w:t>
      </w:r>
      <w:r>
        <w:rPr>
          <w:rFonts w:cs="Times New Roman"/>
          <w:sz w:val="26"/>
          <w:szCs w:val="26"/>
        </w:rPr>
        <w:t xml:space="preserve">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требований, </w:t>
      </w:r>
      <w:r>
        <w:rPr>
          <w:rFonts w:cs="Times New Roman"/>
          <w:sz w:val="26"/>
          <w:szCs w:val="26"/>
        </w:rPr>
        <w:t>установленных в отношении муниципального жилищного фонда федеральными законами, законами Республики Марий Эл, муниципальными правовыми актами в области жилищных отношений, исполнением предписаний и постановлений органа муниципального жилищного контроля.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</w:t>
      </w:r>
      <w:r>
        <w:rPr>
          <w:rFonts w:cs="Times New Roman"/>
          <w:sz w:val="26"/>
          <w:szCs w:val="26"/>
        </w:rPr>
        <w:t>едметом документарной проверки в отношении гражданина являются сведения, содержащиеся в документах, связанных с исполнением им обязательных требований.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3.4.4. Организация документарной проверки для юридических лиц и индивидуальных предпринимателей (как пла</w:t>
      </w:r>
      <w:r>
        <w:rPr>
          <w:rFonts w:cs="Times New Roman"/>
          <w:sz w:val="26"/>
          <w:szCs w:val="26"/>
        </w:rPr>
        <w:t>новой, так и внеплановой) осуществляется в порядке, установленном статьей 14 Федеральный закон № 294-ФЗ.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3.4.5. В процессе проведения документарной проверки должностными лицами органа муниципального контроля в первую очередь рассматриваются документы юриди</w:t>
      </w:r>
      <w:r>
        <w:rPr>
          <w:rFonts w:cs="Times New Roman"/>
          <w:sz w:val="26"/>
          <w:szCs w:val="26"/>
        </w:rPr>
        <w:t xml:space="preserve">ческого лица, индивидуального предпринимателя, гражданина имеющиеся в распоряжении органа муниципального жилищного контроля, в том числе уведомления о начале осуществления отдельных видов </w:t>
      </w:r>
      <w:r>
        <w:rPr>
          <w:rFonts w:cs="Times New Roman"/>
          <w:sz w:val="26"/>
          <w:szCs w:val="26"/>
        </w:rPr>
        <w:lastRenderedPageBreak/>
        <w:t>предпринимательской деятельности, представленные в порядке, установл</w:t>
      </w:r>
      <w:r>
        <w:rPr>
          <w:rFonts w:cs="Times New Roman"/>
          <w:sz w:val="26"/>
          <w:szCs w:val="26"/>
        </w:rPr>
        <w:t xml:space="preserve">енном статьей 8 Федеральный закон № 294-ФЗ, акты предыдущих проверок, материалы рассмотрения дел об административных правонарушениях и иные документы о результатах осуществленных в отношении этих юридического лица, индивидуального предпринимателя, граждан </w:t>
      </w:r>
      <w:r>
        <w:rPr>
          <w:rFonts w:cs="Times New Roman"/>
          <w:sz w:val="26"/>
          <w:szCs w:val="26"/>
        </w:rPr>
        <w:t>муниципального жилищного контроля.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случае, если достоверность сведений, содержащихся в документах, имеющихся в распоряжении органа муниципального контроля, вызывает обоснованные сомнения либо эти сведения не позволяют оценить исполнение юридическим лицом</w:t>
      </w:r>
      <w:r>
        <w:rPr>
          <w:rFonts w:cs="Times New Roman"/>
          <w:sz w:val="26"/>
          <w:szCs w:val="26"/>
        </w:rPr>
        <w:t>, индивидуальным предпринимателем, гражданами обязательных требований, установленных в отношении муниципального жилищного фонда федеральными законами. Законами республики Марий Эл, муниципальными правовыми актами в области жилищных отношений, орган муницип</w:t>
      </w:r>
      <w:r>
        <w:rPr>
          <w:rFonts w:cs="Times New Roman"/>
          <w:sz w:val="26"/>
          <w:szCs w:val="26"/>
        </w:rPr>
        <w:t>ального контроля направляют в адрес юридического лица,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</w:t>
      </w:r>
      <w:r>
        <w:rPr>
          <w:rFonts w:cs="Times New Roman"/>
          <w:sz w:val="26"/>
          <w:szCs w:val="26"/>
        </w:rPr>
        <w:t>ется заверенная печатью копия распоряжения руководителя, (заместителя руководителя) органа муниципального контроля о проведении проверки о проведении документарной проверки.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3.4.6. В течение десяти рабочих дней со дня получения мотивированного запроса юрид</w:t>
      </w:r>
      <w:r>
        <w:rPr>
          <w:rFonts w:cs="Times New Roman"/>
          <w:sz w:val="26"/>
          <w:szCs w:val="26"/>
        </w:rPr>
        <w:t>ическое лицо, индивидуальный предприниматель, граждане обязаны направить в орган муниципального контроля указанные в запросе документы.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Указанные в запросе документы представляются в виде копий, заверенных печатью (при ее наличии) и соответственно подписью</w:t>
      </w:r>
      <w:r>
        <w:rPr>
          <w:rFonts w:cs="Times New Roman"/>
          <w:sz w:val="26"/>
          <w:szCs w:val="26"/>
        </w:rPr>
        <w:t xml:space="preserve"> индивидуального предпринимателя, его уполномоченного представителя, руководителя, иного должностного лица юридического лица на бумажном носителе. Юридическое лицо, индивидуальный предприниматель вправе представить указанные в запросе документы в форме эле</w:t>
      </w:r>
      <w:r>
        <w:rPr>
          <w:rFonts w:cs="Times New Roman"/>
          <w:sz w:val="26"/>
          <w:szCs w:val="26"/>
        </w:rPr>
        <w:t>ктронных документов, подписанных усиленной квалифицированной электронной подписью.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 проведении выездной проверки запрещается требовать от юридического лица, индивидуального предпринимателя, гражданина представления документов и (или) информации, которые</w:t>
      </w:r>
      <w:r>
        <w:rPr>
          <w:rFonts w:cs="Times New Roman"/>
          <w:sz w:val="26"/>
          <w:szCs w:val="26"/>
        </w:rPr>
        <w:t xml:space="preserve"> были представлены ими в ходе проведения документарной проверки.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Не допускается требовать нотариального удостоверения копий документов, представляемых в орган муниципального контроля, если иное не предусмотрено законодательством Российской Федерации.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слу</w:t>
      </w:r>
      <w:r>
        <w:rPr>
          <w:rFonts w:cs="Times New Roman"/>
          <w:sz w:val="26"/>
          <w:szCs w:val="26"/>
        </w:rPr>
        <w:t xml:space="preserve">чае, если в ходе документарной проверки выявлены ошибки и (или) противоречия в представленных юридическим лицом, индивидуальным предпринимателем, гражданами документах либо несоответствие сведений, содержащихся в этих документах, сведениям, содержащимся в </w:t>
      </w:r>
      <w:r>
        <w:rPr>
          <w:rFonts w:cs="Times New Roman"/>
          <w:sz w:val="26"/>
          <w:szCs w:val="26"/>
        </w:rPr>
        <w:t xml:space="preserve">имеющихся у органа муниципального контроля документах и (или) полученным в ходе осуществления муниципального контроля, информация об этом направляется юридическому лицу, индивидуальному предпринимателю, гражданам с требованием представить в течение десяти </w:t>
      </w:r>
      <w:r>
        <w:rPr>
          <w:rFonts w:cs="Times New Roman"/>
          <w:sz w:val="26"/>
          <w:szCs w:val="26"/>
        </w:rPr>
        <w:t>рабочих дней необходимые пояснения в письменной форме.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Юридическое лицо, индивидуальный предприниматель, граждане представляющие в орган муниципального контроля пояснения относительно </w:t>
      </w:r>
      <w:r>
        <w:rPr>
          <w:rFonts w:cs="Times New Roman"/>
          <w:sz w:val="26"/>
          <w:szCs w:val="26"/>
        </w:rPr>
        <w:lastRenderedPageBreak/>
        <w:t xml:space="preserve">выявленных ошибок и (или) противоречий в представленных документах либо </w:t>
      </w:r>
      <w:r>
        <w:rPr>
          <w:rFonts w:cs="Times New Roman"/>
          <w:sz w:val="26"/>
          <w:szCs w:val="26"/>
        </w:rPr>
        <w:t>относительно несоответствия указанных в абзаце пятом пункта 3.4.6. настоящего административного регламента сведений, вправе представить дополнительно в орган муниципального контроля документы, подтверждающие достоверность ранее представленных документов.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</w:t>
      </w:r>
      <w:r>
        <w:rPr>
          <w:rFonts w:cs="Times New Roman"/>
          <w:sz w:val="26"/>
          <w:szCs w:val="26"/>
        </w:rPr>
        <w:t xml:space="preserve">олжностное лицо, осуществляющее документарную проверку, обязано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</w:t>
      </w:r>
      <w:r>
        <w:rPr>
          <w:rFonts w:cs="Times New Roman"/>
          <w:sz w:val="26"/>
          <w:szCs w:val="26"/>
        </w:rPr>
        <w:t>достоверность ранее представленных документов. В случае,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требований, установленных в отношен</w:t>
      </w:r>
      <w:r>
        <w:rPr>
          <w:rFonts w:cs="Times New Roman"/>
          <w:sz w:val="26"/>
          <w:szCs w:val="26"/>
        </w:rPr>
        <w:t xml:space="preserve">ии муниципального жилищного фонда федеральными законами, законами Республики Марий Эл, муниципальными правовыми актами в области жилищных отношений, должностные лица органа муниципального контроля вправе провести выездную проверку. 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 проведении документ</w:t>
      </w:r>
      <w:r>
        <w:rPr>
          <w:rFonts w:cs="Times New Roman"/>
          <w:sz w:val="26"/>
          <w:szCs w:val="26"/>
        </w:rPr>
        <w:t>арной проверки орган муниципального контроля не вправе требовать у юридического лица, индивидуального предпринимателя, граждан сведения и документы, не относящиеся к предмету документарной проверки, а также сведения и документы, которые могут получены этим</w:t>
      </w:r>
      <w:r>
        <w:rPr>
          <w:rFonts w:cs="Times New Roman"/>
          <w:sz w:val="26"/>
          <w:szCs w:val="26"/>
        </w:rPr>
        <w:t xml:space="preserve"> органом от иных органов государственного контроля (надзора), органов муниципального контроля.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70" w:name="redstr134"/>
      <w:bookmarkEnd w:id="70"/>
      <w:r>
        <w:rPr>
          <w:rFonts w:cs="Times New Roman"/>
          <w:sz w:val="26"/>
          <w:szCs w:val="26"/>
        </w:rPr>
        <w:t xml:space="preserve">Проверка проводится должностными лицами органа муниципального жилищного контроля, указанными в распоряжении руководителя (заместителя руководителя) о проведении </w:t>
      </w:r>
      <w:r>
        <w:rPr>
          <w:rFonts w:cs="Times New Roman"/>
          <w:sz w:val="26"/>
          <w:szCs w:val="26"/>
        </w:rPr>
        <w:t>проверки.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71" w:name="redstr113"/>
      <w:bookmarkEnd w:id="71"/>
      <w:r>
        <w:rPr>
          <w:rFonts w:cs="Times New Roman"/>
          <w:sz w:val="26"/>
          <w:szCs w:val="26"/>
        </w:rPr>
        <w:t>3.4.7. Выездная проверка (плановая, внеплановая) гражданина проводится по месту нахождения (жительства), юридического лица, индивидуального предпринимателя, по месту фактического осуществления деятельности.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72" w:name="redstr112"/>
      <w:bookmarkEnd w:id="72"/>
      <w:r>
        <w:rPr>
          <w:rFonts w:cs="Times New Roman"/>
          <w:sz w:val="26"/>
          <w:szCs w:val="26"/>
        </w:rPr>
        <w:t>3.4.8. Выездная проверка начинается с п</w:t>
      </w:r>
      <w:r>
        <w:rPr>
          <w:rFonts w:cs="Times New Roman"/>
          <w:sz w:val="26"/>
          <w:szCs w:val="26"/>
        </w:rPr>
        <w:t>редъявления служебного удостоверения должностными лицами органа муниципального контроля,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представителя, гражданина с</w:t>
      </w:r>
      <w:r>
        <w:rPr>
          <w:rFonts w:cs="Times New Roman"/>
          <w:sz w:val="26"/>
          <w:szCs w:val="26"/>
        </w:rPr>
        <w:t xml:space="preserve"> распоряжением руководителя (заместителя руководителя) органа муниципального контроля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</w:t>
      </w:r>
      <w:r>
        <w:rPr>
          <w:rFonts w:cs="Times New Roman"/>
          <w:sz w:val="26"/>
          <w:szCs w:val="26"/>
        </w:rPr>
        <w:t>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73" w:name="redstr108"/>
      <w:bookmarkEnd w:id="73"/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3.4.9. По результатам проверки, непосредственно после ее завершения, должностное лицо органа муни</w:t>
      </w:r>
      <w:r>
        <w:rPr>
          <w:rFonts w:cs="Times New Roman"/>
          <w:sz w:val="26"/>
          <w:szCs w:val="26"/>
        </w:rPr>
        <w:t>ципального жилищного контроля составляет в двух экземплярах акт проверки контроля юридического лица, индивидуального предпринимателя (далее - акт проверки юридического лица и индивидуального предпринимателя) по типовой форме, утвержденной Приказом №141, ли</w:t>
      </w:r>
      <w:r>
        <w:rPr>
          <w:rFonts w:cs="Times New Roman"/>
          <w:sz w:val="26"/>
          <w:szCs w:val="26"/>
        </w:rPr>
        <w:t>бо акт проверки соблюдения гражданами обязательных требований (далее - акт проверки гражданина) по образцу (приложение 2 к административному регламенту).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74" w:name="redstr105"/>
      <w:bookmarkEnd w:id="74"/>
      <w:r>
        <w:rPr>
          <w:rFonts w:cs="Times New Roman"/>
          <w:sz w:val="26"/>
          <w:szCs w:val="26"/>
        </w:rPr>
        <w:t>В случае если для составления акта проверки юридического лица и индивидуального предпринимателя либо а</w:t>
      </w:r>
      <w:r>
        <w:rPr>
          <w:rFonts w:cs="Times New Roman"/>
          <w:sz w:val="26"/>
          <w:szCs w:val="26"/>
        </w:rPr>
        <w:t xml:space="preserve">кта проверки гражданина необходимо </w:t>
      </w:r>
      <w:r>
        <w:rPr>
          <w:rFonts w:cs="Times New Roman"/>
          <w:sz w:val="26"/>
          <w:szCs w:val="26"/>
        </w:rPr>
        <w:lastRenderedPageBreak/>
        <w:t>получить заключения по результатам проведенных исследований, испытаний, специальных расследований, экспертиз, акт проверки юридического лица и индивидуального предпринимателя либо акт проверки гражданина составляется в ср</w:t>
      </w:r>
      <w:r>
        <w:rPr>
          <w:rFonts w:cs="Times New Roman"/>
          <w:sz w:val="26"/>
          <w:szCs w:val="26"/>
        </w:rPr>
        <w:t xml:space="preserve">ок, не превышающий трех рабочих дней после завершения мероприятий по контролю. 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75" w:name="redstr104"/>
      <w:bookmarkEnd w:id="75"/>
      <w:r>
        <w:rPr>
          <w:rFonts w:cs="Times New Roman"/>
          <w:sz w:val="26"/>
          <w:szCs w:val="26"/>
        </w:rPr>
        <w:t xml:space="preserve">3.4.10. К акту проверки юридического лица и индивидуального предпринимателя либо акту проверки гражданина прилагаются материалы, документы или их копии, связанные с проверкой, </w:t>
      </w:r>
      <w:r>
        <w:rPr>
          <w:rFonts w:cs="Times New Roman"/>
          <w:sz w:val="26"/>
          <w:szCs w:val="26"/>
        </w:rPr>
        <w:t>в том числе информация, объяснения и пояснения (далее - документы и материалы) юридического лица, индивидуального предпринимателя, гражданина.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76" w:name="redstr103"/>
      <w:bookmarkEnd w:id="76"/>
      <w:r>
        <w:rPr>
          <w:rFonts w:cs="Times New Roman"/>
          <w:sz w:val="26"/>
          <w:szCs w:val="26"/>
        </w:rPr>
        <w:t>3.4.11. В день составления акта проверки юридического лица и индивидуального предпринимателя должностным лицом ор</w:t>
      </w:r>
      <w:r>
        <w:rPr>
          <w:rFonts w:cs="Times New Roman"/>
          <w:sz w:val="26"/>
          <w:szCs w:val="26"/>
        </w:rPr>
        <w:t>гана муниципального жилищного контроля по результатам проведения проверки в журнале учета проверок, в случае его наличия у юридических лиц и индивидуальных предпринимателей, производится запись о проведенной проверке, содержащая сведения о наименовании орг</w:t>
      </w:r>
      <w:r>
        <w:rPr>
          <w:rFonts w:cs="Times New Roman"/>
          <w:sz w:val="26"/>
          <w:szCs w:val="26"/>
        </w:rPr>
        <w:t>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о выявленных нарушениях и выданных предписаниях, а также указываются фамилии, имена, отчества должнос</w:t>
      </w:r>
      <w:r>
        <w:rPr>
          <w:rFonts w:cs="Times New Roman"/>
          <w:sz w:val="26"/>
          <w:szCs w:val="26"/>
        </w:rPr>
        <w:t>тных лиц органа муниципального жилищного контроля, их подписи.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77" w:name="redstr101"/>
      <w:bookmarkStart w:id="78" w:name="redstr102"/>
      <w:bookmarkEnd w:id="77"/>
      <w:bookmarkEnd w:id="78"/>
      <w:r>
        <w:rPr>
          <w:rFonts w:cs="Times New Roman"/>
          <w:sz w:val="26"/>
          <w:szCs w:val="26"/>
        </w:rPr>
        <w:t>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</w:t>
      </w:r>
      <w:r>
        <w:rPr>
          <w:rFonts w:cs="Times New Roman"/>
          <w:sz w:val="26"/>
          <w:szCs w:val="26"/>
        </w:rPr>
        <w:t xml:space="preserve">         </w:t>
      </w:r>
      <w:r>
        <w:rPr>
          <w:rFonts w:cs="Times New Roman"/>
          <w:sz w:val="26"/>
          <w:szCs w:val="26"/>
        </w:rPr>
        <w:t>3.4.12. Акт проверки юридического лица и индивидуального предпринимателя либо акт проверки гражданина вместе с прилагаемыми к нему документами и материалами регистрируется в журнале регистрации актов проверок органа муниципального жилищного контро</w:t>
      </w:r>
      <w:r>
        <w:rPr>
          <w:rFonts w:cs="Times New Roman"/>
          <w:sz w:val="26"/>
          <w:szCs w:val="26"/>
        </w:rPr>
        <w:t>ля утвержденным Приказом № 141.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79" w:name="redstr99"/>
      <w:bookmarkEnd w:id="79"/>
      <w:r>
        <w:rPr>
          <w:rFonts w:cs="Times New Roman"/>
          <w:sz w:val="26"/>
          <w:szCs w:val="26"/>
        </w:rPr>
        <w:t>3.4.13. Один экземпляр акта проверки юридического лица и индивидуального предпринимателя либо акта проверки гражданина с копиями приложений вручается юридическому лицу, индивидуальному предпринимателю (его уполномоченному пр</w:t>
      </w:r>
      <w:r>
        <w:rPr>
          <w:rFonts w:cs="Times New Roman"/>
          <w:sz w:val="26"/>
          <w:szCs w:val="26"/>
        </w:rPr>
        <w:t>едставителю) под расписку об ознакомлении либо об отказе в ознакомлении с актом проверки.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80" w:name="redstr98"/>
      <w:bookmarkEnd w:id="80"/>
      <w:r>
        <w:rPr>
          <w:rFonts w:cs="Times New Roman"/>
          <w:sz w:val="26"/>
          <w:szCs w:val="26"/>
        </w:rPr>
        <w:t>При отсутствии юридического лица, индивидуального предпринимателя (его уполномоченного представителя), а также в случае отказа юридического лица, индивидуального пред</w:t>
      </w:r>
      <w:r>
        <w:rPr>
          <w:rFonts w:cs="Times New Roman"/>
          <w:sz w:val="26"/>
          <w:szCs w:val="26"/>
        </w:rPr>
        <w:t>принимателя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гражданина, акт проверки направляется заказным почтовым отправлением с уведомлением о вручении,</w:t>
      </w:r>
      <w:r>
        <w:rPr>
          <w:rFonts w:cs="Times New Roman"/>
          <w:sz w:val="26"/>
          <w:szCs w:val="26"/>
        </w:rPr>
        <w:t xml:space="preserve"> которое приобщается к экземпляру акта проверки, хранящемуся в деле органа муниципального жилищного контроля.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81" w:name="redstr97"/>
      <w:bookmarkEnd w:id="81"/>
      <w:r>
        <w:rPr>
          <w:rFonts w:cs="Times New Roman"/>
          <w:sz w:val="26"/>
          <w:szCs w:val="26"/>
        </w:rPr>
        <w:t>При наличии согласия юридического лица, индивидуального предпринимателя на осуществление взаимодействия в электронной форме в рамках муниципальног</w:t>
      </w:r>
      <w:r>
        <w:rPr>
          <w:rFonts w:cs="Times New Roman"/>
          <w:sz w:val="26"/>
          <w:szCs w:val="26"/>
        </w:rPr>
        <w:t>о жилищного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82" w:name="redstr96"/>
      <w:bookmarkEnd w:id="82"/>
      <w:r>
        <w:rPr>
          <w:rFonts w:cs="Times New Roman"/>
          <w:sz w:val="26"/>
          <w:szCs w:val="26"/>
        </w:rPr>
        <w:t>3.4.14. При отказе юридического лица, индивидуального предпринимателя (его у</w:t>
      </w:r>
      <w:r>
        <w:rPr>
          <w:rFonts w:cs="Times New Roman"/>
          <w:sz w:val="26"/>
          <w:szCs w:val="26"/>
        </w:rPr>
        <w:t xml:space="preserve">полномоченного представителя) от получения для ознакомления акта </w:t>
      </w:r>
      <w:r>
        <w:rPr>
          <w:rFonts w:cs="Times New Roman"/>
          <w:sz w:val="26"/>
          <w:szCs w:val="26"/>
        </w:rPr>
        <w:lastRenderedPageBreak/>
        <w:t xml:space="preserve">проверки юридического лица и индивидуального предпринимателя либо акта проверки гражданина на обоих экземплярах акта проверки должностные лица органа муниципального жилищного контроля делают </w:t>
      </w:r>
      <w:r>
        <w:rPr>
          <w:rFonts w:cs="Times New Roman"/>
          <w:sz w:val="26"/>
          <w:szCs w:val="26"/>
        </w:rPr>
        <w:t>надпись «от получения для ознакомления акта проверки отказался» с указанием должности, фамилии, имени, отчества (при наличии) юридического лица, индивидуального предпринимателя (его уполномоченного представителя) и удостоверяют ее своей подписью.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83" w:name="redstr95"/>
      <w:bookmarkEnd w:id="83"/>
      <w:r>
        <w:rPr>
          <w:rFonts w:cs="Times New Roman"/>
          <w:sz w:val="26"/>
          <w:szCs w:val="26"/>
        </w:rPr>
        <w:t>3.4.15. А</w:t>
      </w:r>
      <w:r>
        <w:rPr>
          <w:rFonts w:cs="Times New Roman"/>
          <w:sz w:val="26"/>
          <w:szCs w:val="26"/>
        </w:rPr>
        <w:t>кт проверки юридического лица и индивидуального предпринимателя либо акта проверки гражданина считается полученным юридическим лицом, индивидуальным предпринимателем, гражданином: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84" w:name="redstr94"/>
      <w:bookmarkEnd w:id="84"/>
      <w:r>
        <w:rPr>
          <w:rFonts w:cs="Times New Roman"/>
          <w:sz w:val="26"/>
          <w:szCs w:val="26"/>
        </w:rPr>
        <w:t>с момента его вручения под расписку;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85" w:name="redstr93"/>
      <w:bookmarkEnd w:id="85"/>
      <w:r>
        <w:rPr>
          <w:rFonts w:cs="Times New Roman"/>
          <w:sz w:val="26"/>
          <w:szCs w:val="26"/>
        </w:rPr>
        <w:t>в день его получения, если он направлен</w:t>
      </w:r>
      <w:r>
        <w:rPr>
          <w:rFonts w:cs="Times New Roman"/>
          <w:sz w:val="26"/>
          <w:szCs w:val="26"/>
        </w:rPr>
        <w:t xml:space="preserve"> заказным почтовым отправлением с уведомлением о вручении.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86" w:name="redstr92"/>
      <w:bookmarkEnd w:id="86"/>
      <w:r>
        <w:rPr>
          <w:rFonts w:cs="Times New Roman"/>
          <w:sz w:val="26"/>
          <w:szCs w:val="26"/>
        </w:rPr>
        <w:t>Акт, направленный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</w:t>
      </w:r>
      <w:r>
        <w:rPr>
          <w:rFonts w:cs="Times New Roman"/>
          <w:sz w:val="26"/>
          <w:szCs w:val="26"/>
        </w:rPr>
        <w:t>е взаимодействия в электронной форме в рамках муниципального жилищного контроля), юридическому лицу, индивидуальному предпринимателю (его уполномоченному лицу) способом, обеспечивающим подтверждение получения указанного документа, считается полученным юрид</w:t>
      </w:r>
      <w:r>
        <w:rPr>
          <w:rFonts w:cs="Times New Roman"/>
          <w:sz w:val="26"/>
          <w:szCs w:val="26"/>
        </w:rPr>
        <w:t>ическим лицом, индивидуальным предпринимателем (его уполномоченным лицом).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87" w:name="redstr91"/>
      <w:bookmarkEnd w:id="87"/>
      <w:r>
        <w:rPr>
          <w:rFonts w:cs="Times New Roman"/>
          <w:sz w:val="26"/>
          <w:szCs w:val="26"/>
        </w:rPr>
        <w:t>3.4.16. В случае если для проведения внеплановой выездной проверки требуется согласование ее проведения с органом прокуратуры, копия акта проверки юридического лица и индивидуальног</w:t>
      </w:r>
      <w:r>
        <w:rPr>
          <w:rFonts w:cs="Times New Roman"/>
          <w:sz w:val="26"/>
          <w:szCs w:val="26"/>
        </w:rPr>
        <w:t>о предпринимателя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 юридического лица и индивидуального предпринимателя.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88" w:name="redstr90"/>
      <w:bookmarkEnd w:id="88"/>
      <w:r>
        <w:rPr>
          <w:rFonts w:cs="Times New Roman"/>
          <w:sz w:val="26"/>
          <w:szCs w:val="26"/>
        </w:rPr>
        <w:t>3.4.17. Юридическое лицо, инди</w:t>
      </w:r>
      <w:r>
        <w:rPr>
          <w:rFonts w:cs="Times New Roman"/>
          <w:sz w:val="26"/>
          <w:szCs w:val="26"/>
        </w:rPr>
        <w:t>видуальный предприниматель, гражданин в случае несогласия с фактами, выводами, предложениями, изложенными в акте проверки юридического лица и индивидуального предпринимателя либо акте проверки гражданина, либо с выданным предписанием об устранении выявленн</w:t>
      </w:r>
      <w:r>
        <w:rPr>
          <w:rFonts w:cs="Times New Roman"/>
          <w:sz w:val="26"/>
          <w:szCs w:val="26"/>
        </w:rPr>
        <w:t>ых нарушений в течение 15 дней с даты получения акта проверки юридического лица и индивидуального предпринимателя либо акта проверки гражданина вправе представить в орган муниципального жилищного контроля в письменной форме возражения в отношении акта пров</w:t>
      </w:r>
      <w:r>
        <w:rPr>
          <w:rFonts w:cs="Times New Roman"/>
          <w:sz w:val="26"/>
          <w:szCs w:val="26"/>
        </w:rPr>
        <w:t>ерки юридического лица и индивидуального предпринимателя либо акта проверки гражданина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предприниматель, граждани</w:t>
      </w:r>
      <w:r>
        <w:rPr>
          <w:rFonts w:cs="Times New Roman"/>
          <w:sz w:val="26"/>
          <w:szCs w:val="26"/>
        </w:rPr>
        <w:t>н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жилищного контроля. Указанные документы могут быть направлены в форме эле</w:t>
      </w:r>
      <w:r>
        <w:rPr>
          <w:rFonts w:cs="Times New Roman"/>
          <w:sz w:val="26"/>
          <w:szCs w:val="26"/>
        </w:rPr>
        <w:t xml:space="preserve">ктронных документов (пакета электронных документов), подписанных усиленной квалифицированной электронной подписью проверяемого лица. 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89" w:name="redstr89"/>
      <w:bookmarkEnd w:id="89"/>
      <w:r>
        <w:rPr>
          <w:rFonts w:cs="Times New Roman"/>
          <w:sz w:val="26"/>
          <w:szCs w:val="26"/>
        </w:rPr>
        <w:t>3.4.17.1 В случае если проведение плановой или внеплановой выездной проверки оказалось невозможным в связи с отсутствием и</w:t>
      </w:r>
      <w:r>
        <w:rPr>
          <w:rFonts w:cs="Times New Roman"/>
          <w:sz w:val="26"/>
          <w:szCs w:val="26"/>
        </w:rPr>
        <w:t xml:space="preserve">ндивидуального предпринимателя, его уполномоченного представителя, руководителя или иного должностного лица юридического лица, гражданина, его уполномоченного </w:t>
      </w:r>
      <w:r>
        <w:rPr>
          <w:rFonts w:cs="Times New Roman"/>
          <w:sz w:val="26"/>
          <w:szCs w:val="26"/>
        </w:rPr>
        <w:lastRenderedPageBreak/>
        <w:t>представителя либо в связи с фактическим неосуществлением деятельности юридическим лицом, индивид</w:t>
      </w:r>
      <w:r>
        <w:rPr>
          <w:rFonts w:cs="Times New Roman"/>
          <w:sz w:val="26"/>
          <w:szCs w:val="26"/>
        </w:rPr>
        <w:t>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гражданина, его уполномоченного представителя, повлекши</w:t>
      </w:r>
      <w:r>
        <w:rPr>
          <w:rFonts w:cs="Times New Roman"/>
          <w:sz w:val="26"/>
          <w:szCs w:val="26"/>
        </w:rPr>
        <w:t>ми невозможность проведения проверки,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90" w:name="redstr88"/>
      <w:bookmarkEnd w:id="90"/>
      <w:r>
        <w:rPr>
          <w:rFonts w:cs="Times New Roman"/>
          <w:sz w:val="26"/>
          <w:szCs w:val="26"/>
        </w:rPr>
        <w:t>3.4.18. Результатом исполнения административн</w:t>
      </w:r>
      <w:r>
        <w:rPr>
          <w:rFonts w:cs="Times New Roman"/>
          <w:sz w:val="26"/>
          <w:szCs w:val="26"/>
        </w:rPr>
        <w:t>ой процедуры по проведению проверки и составлению акта проверки является акт проверки юридического лица и индивидуального предпринимателя либо акт проверки гражданина и вручение (направление) его юридическому лицу, индивидуальному предпринимателю, граждани</w:t>
      </w:r>
      <w:r>
        <w:rPr>
          <w:rFonts w:cs="Times New Roman"/>
          <w:sz w:val="26"/>
          <w:szCs w:val="26"/>
        </w:rPr>
        <w:t xml:space="preserve">ну. 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91" w:name="redstr87"/>
      <w:bookmarkEnd w:id="91"/>
      <w:r>
        <w:rPr>
          <w:rFonts w:cs="Times New Roman"/>
          <w:sz w:val="26"/>
          <w:szCs w:val="26"/>
        </w:rPr>
        <w:t>3.4.19. Сведения о результатах проведения плановых и внеплановых проверок в течение пяти рабочих дней со дня окончания проведения проверок размещаются на официальном сайте органа муниципального жилищного контроля.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92" w:name="redstr85"/>
      <w:bookmarkStart w:id="93" w:name="redstr86"/>
      <w:bookmarkEnd w:id="92"/>
      <w:bookmarkEnd w:id="93"/>
      <w:r>
        <w:rPr>
          <w:rFonts w:cs="Times New Roman"/>
          <w:sz w:val="26"/>
          <w:szCs w:val="26"/>
        </w:rPr>
        <w:t>3.4.20. Общий срок исполнения админис</w:t>
      </w:r>
      <w:r>
        <w:rPr>
          <w:rFonts w:cs="Times New Roman"/>
          <w:sz w:val="26"/>
          <w:szCs w:val="26"/>
        </w:rPr>
        <w:t>тративной процедуры по проведению проверки и составлению акта проверки составляет 54 календарных дня при условии, что срок проведения каждой проверки (документарной или выездной) не может превышать 20 рабочих дней.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отношении одного субъекта малого предпр</w:t>
      </w:r>
      <w:r>
        <w:rPr>
          <w:rFonts w:cs="Times New Roman"/>
          <w:sz w:val="26"/>
          <w:szCs w:val="26"/>
        </w:rPr>
        <w:t>инимательства общий срок проведения плановых выездных проверок не может превышать 50 часов для малого предприятия и 15 часов для микропредприятия в год.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</w:p>
    <w:p w:rsidR="00000000" w:rsidRDefault="000D7B3B">
      <w:pPr>
        <w:ind w:firstLine="709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3.5. Принятие мер при выявлении нарушений в деятельности субъекта проверки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94" w:name="redstr152"/>
      <w:bookmarkEnd w:id="94"/>
      <w:r>
        <w:rPr>
          <w:rFonts w:cs="Times New Roman"/>
          <w:sz w:val="26"/>
          <w:szCs w:val="26"/>
        </w:rPr>
        <w:t>3.5.1. Основанием для начал</w:t>
      </w:r>
      <w:r>
        <w:rPr>
          <w:rFonts w:cs="Times New Roman"/>
          <w:sz w:val="26"/>
          <w:szCs w:val="26"/>
        </w:rPr>
        <w:t>а административной процедуры по принятию мер при выявлении нарушений в деятельности юридического лица, индивидуального предпринимателя, гражданина является акт проверки, в котором выявлены нарушения обязательных требований.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95" w:name="redstr151"/>
      <w:bookmarkEnd w:id="95"/>
      <w:r>
        <w:rPr>
          <w:rFonts w:cs="Times New Roman"/>
          <w:sz w:val="26"/>
          <w:szCs w:val="26"/>
        </w:rPr>
        <w:t>3.5.2. В случае выявления при пр</w:t>
      </w:r>
      <w:r>
        <w:rPr>
          <w:rFonts w:cs="Times New Roman"/>
          <w:sz w:val="26"/>
          <w:szCs w:val="26"/>
        </w:rPr>
        <w:t>оведении проверки нарушений юридического лица, индивидуального предпринимателя, гражданина обязательных требований должностные лица органа муниципального жилищного контроля в пределах полномочий, предусмотренных законодательством Российской Федерации, муни</w:t>
      </w:r>
      <w:r>
        <w:rPr>
          <w:rFonts w:cs="Times New Roman"/>
          <w:sz w:val="26"/>
          <w:szCs w:val="26"/>
        </w:rPr>
        <w:t>ципальными правовыми актами, обязаны: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96" w:name="redstr150"/>
      <w:bookmarkEnd w:id="96"/>
      <w:r>
        <w:rPr>
          <w:rFonts w:cs="Times New Roman"/>
          <w:sz w:val="26"/>
          <w:szCs w:val="26"/>
        </w:rPr>
        <w:t>в день составления акта проверки юридического лица и индивидуального предпринимателя либо акта проверки гражданина выдать предписание об устранении выявленных нарушений с указанием сроков их устранения и (или) о провед</w:t>
      </w:r>
      <w:r>
        <w:rPr>
          <w:rFonts w:cs="Times New Roman"/>
          <w:sz w:val="26"/>
          <w:szCs w:val="26"/>
        </w:rPr>
        <w:t>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</w:t>
      </w:r>
      <w:r>
        <w:rPr>
          <w:rFonts w:cs="Times New Roman"/>
          <w:sz w:val="26"/>
          <w:szCs w:val="26"/>
        </w:rPr>
        <w:t>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97" w:name="redstr148"/>
      <w:bookmarkEnd w:id="97"/>
      <w:r>
        <w:rPr>
          <w:rFonts w:cs="Times New Roman"/>
          <w:sz w:val="26"/>
          <w:szCs w:val="26"/>
        </w:rPr>
        <w:lastRenderedPageBreak/>
        <w:t>принять меры по контролю за устр</w:t>
      </w:r>
      <w:r>
        <w:rPr>
          <w:rFonts w:cs="Times New Roman"/>
          <w:sz w:val="26"/>
          <w:szCs w:val="26"/>
        </w:rPr>
        <w:t>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</w:t>
      </w:r>
      <w:r>
        <w:rPr>
          <w:rFonts w:cs="Times New Roman"/>
          <w:sz w:val="26"/>
          <w:szCs w:val="26"/>
        </w:rPr>
        <w:t>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субъектов проверки, допустивших выявленные нарушения, к ответственности.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98" w:name="redstr146"/>
      <w:bookmarkEnd w:id="98"/>
      <w:r>
        <w:rPr>
          <w:rFonts w:cs="Times New Roman"/>
          <w:sz w:val="26"/>
          <w:szCs w:val="26"/>
        </w:rPr>
        <w:t>3.5.3. При непредставлении юрид</w:t>
      </w:r>
      <w:r>
        <w:rPr>
          <w:rFonts w:cs="Times New Roman"/>
          <w:sz w:val="26"/>
          <w:szCs w:val="26"/>
        </w:rPr>
        <w:t>ическим лицом, индивидуальным предпринимателем, гражданином в установленные сроки информации об устранении нарушений должностное лицо органа муниципального жилищного контроля рассматривает и устанавливает: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99" w:name="redstr144"/>
      <w:bookmarkEnd w:id="99"/>
      <w:r>
        <w:rPr>
          <w:rFonts w:cs="Times New Roman"/>
          <w:sz w:val="26"/>
          <w:szCs w:val="26"/>
        </w:rPr>
        <w:t xml:space="preserve">возможность продления сроков устранения нарушений </w:t>
      </w:r>
      <w:r>
        <w:rPr>
          <w:rFonts w:cs="Times New Roman"/>
          <w:sz w:val="26"/>
          <w:szCs w:val="26"/>
        </w:rPr>
        <w:t>в случае наличия уважительных причин, не позволивших в установленные сроки устранить указанные нарушения;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100" w:name="redstr143"/>
      <w:bookmarkEnd w:id="100"/>
      <w:r>
        <w:rPr>
          <w:rFonts w:cs="Times New Roman"/>
          <w:sz w:val="26"/>
          <w:szCs w:val="26"/>
        </w:rPr>
        <w:t>наличие основания для привлечения виновных лиц к административной ответственности за неисполнение предписания.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101" w:name="redstr142"/>
      <w:bookmarkEnd w:id="101"/>
      <w:r>
        <w:rPr>
          <w:rFonts w:cs="Times New Roman"/>
          <w:sz w:val="26"/>
          <w:szCs w:val="26"/>
        </w:rPr>
        <w:t>3.5.4. Продление сроков устранения нару</w:t>
      </w:r>
      <w:r>
        <w:rPr>
          <w:rFonts w:cs="Times New Roman"/>
          <w:sz w:val="26"/>
          <w:szCs w:val="26"/>
        </w:rPr>
        <w:t>шений возможно при наличии ходатайства юридического лица, индивидуального предпринимателя, гражданина с изложением причин, не позволивших устранить нарушения в установленные сроки, и подтверждением принятых к устранению мер.</w:t>
      </w:r>
    </w:p>
    <w:p w:rsidR="00000000" w:rsidRDefault="000D7B3B">
      <w:pPr>
        <w:ind w:firstLine="709"/>
        <w:jc w:val="both"/>
        <w:rPr>
          <w:rFonts w:cs="Times New Roman"/>
          <w:sz w:val="26"/>
          <w:szCs w:val="26"/>
        </w:rPr>
      </w:pPr>
      <w:bookmarkStart w:id="102" w:name="redstr139"/>
      <w:bookmarkStart w:id="103" w:name="redstr140"/>
      <w:bookmarkStart w:id="104" w:name="redstr141"/>
      <w:bookmarkEnd w:id="102"/>
      <w:bookmarkEnd w:id="103"/>
      <w:bookmarkEnd w:id="104"/>
      <w:r>
        <w:rPr>
          <w:rFonts w:cs="Times New Roman"/>
          <w:sz w:val="26"/>
          <w:szCs w:val="26"/>
        </w:rPr>
        <w:t>3.5.5. Результатом администрати</w:t>
      </w:r>
      <w:r>
        <w:rPr>
          <w:rFonts w:cs="Times New Roman"/>
          <w:sz w:val="26"/>
          <w:szCs w:val="26"/>
        </w:rPr>
        <w:t>вной процедуры по принятию мер при выявлении нарушений в деятельности юридического лица, индивидуального предпринимателя, гражданина является принятие мер, предусмотренных законодательством Российской Федерации, по устранению выявленных нарушений обязатель</w:t>
      </w:r>
      <w:r>
        <w:rPr>
          <w:rFonts w:cs="Times New Roman"/>
          <w:sz w:val="26"/>
          <w:szCs w:val="26"/>
        </w:rPr>
        <w:t>ных требований и привлечению юридического лица, индивидуального предпринимателя, гражданина, допустивших нарушения, к ответственности.</w:t>
      </w:r>
      <w:r>
        <w:rPr>
          <w:rFonts w:cs="Times New Roman"/>
          <w:sz w:val="26"/>
          <w:szCs w:val="26"/>
        </w:rPr>
        <w:br/>
        <w:t xml:space="preserve">         3.5.6. Срок административной процедуры по принятию мер при выявлении нарушений в деятельности юридического лица,</w:t>
      </w:r>
      <w:r>
        <w:rPr>
          <w:rFonts w:cs="Times New Roman"/>
          <w:sz w:val="26"/>
          <w:szCs w:val="26"/>
        </w:rPr>
        <w:t xml:space="preserve"> индивидуального предпринимателя, гражданина устанавливается законодательством, при этом срок выдачи предписания составляет один день. </w:t>
      </w:r>
    </w:p>
    <w:p w:rsidR="00000000" w:rsidRDefault="000D7B3B">
      <w:pPr>
        <w:pStyle w:val="af1"/>
        <w:spacing w:after="0"/>
        <w:jc w:val="both"/>
      </w:pPr>
    </w:p>
    <w:p w:rsidR="00000000" w:rsidRDefault="000D7B3B">
      <w:pPr>
        <w:pStyle w:val="3"/>
        <w:ind w:left="1440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rFonts w:cs="Times New Roman"/>
          <w:sz w:val="26"/>
          <w:szCs w:val="26"/>
        </w:rPr>
        <w:t xml:space="preserve"> </w:t>
      </w:r>
      <w:r>
        <w:rPr>
          <w:sz w:val="26"/>
          <w:szCs w:val="26"/>
        </w:rPr>
        <w:t>Порядок</w:t>
      </w:r>
      <w:r>
        <w:rPr>
          <w:rFonts w:cs="Times New Roman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rFonts w:cs="Times New Roman"/>
          <w:sz w:val="26"/>
          <w:szCs w:val="26"/>
        </w:rPr>
        <w:t xml:space="preserve"> </w:t>
      </w:r>
      <w:r>
        <w:rPr>
          <w:sz w:val="26"/>
          <w:szCs w:val="26"/>
        </w:rPr>
        <w:t>формы</w:t>
      </w:r>
      <w:r>
        <w:rPr>
          <w:rFonts w:cs="Times New Roman"/>
          <w:sz w:val="26"/>
          <w:szCs w:val="26"/>
        </w:rPr>
        <w:t xml:space="preserve"> </w:t>
      </w:r>
      <w:r>
        <w:rPr>
          <w:sz w:val="26"/>
          <w:szCs w:val="26"/>
        </w:rPr>
        <w:t>контроля</w:t>
      </w:r>
      <w:r>
        <w:rPr>
          <w:rFonts w:cs="Times New Roman"/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>
        <w:rPr>
          <w:rFonts w:cs="Times New Roman"/>
          <w:sz w:val="26"/>
          <w:szCs w:val="26"/>
        </w:rPr>
        <w:t xml:space="preserve"> </w:t>
      </w:r>
      <w:r>
        <w:rPr>
          <w:sz w:val="26"/>
          <w:szCs w:val="26"/>
        </w:rPr>
        <w:t>осуществлением</w:t>
      </w:r>
      <w:r>
        <w:rPr>
          <w:rFonts w:cs="Times New Roman"/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>
        <w:rPr>
          <w:rFonts w:cs="Times New Roman"/>
          <w:sz w:val="26"/>
          <w:szCs w:val="26"/>
        </w:rPr>
        <w:t xml:space="preserve"> </w:t>
      </w:r>
      <w:r>
        <w:rPr>
          <w:sz w:val="26"/>
          <w:szCs w:val="26"/>
        </w:rPr>
        <w:t>жилищного</w:t>
      </w:r>
      <w:r>
        <w:rPr>
          <w:rFonts w:cs="Times New Roman"/>
          <w:sz w:val="26"/>
          <w:szCs w:val="26"/>
        </w:rPr>
        <w:t xml:space="preserve"> </w:t>
      </w:r>
      <w:r>
        <w:rPr>
          <w:sz w:val="26"/>
          <w:szCs w:val="26"/>
        </w:rPr>
        <w:t>контроля</w:t>
      </w:r>
    </w:p>
    <w:p w:rsidR="00000000" w:rsidRDefault="000D7B3B">
      <w:pPr>
        <w:pStyle w:val="af1"/>
        <w:spacing w:after="0"/>
        <w:jc w:val="both"/>
        <w:rPr>
          <w:sz w:val="26"/>
          <w:szCs w:val="26"/>
        </w:rPr>
      </w:pPr>
      <w:bookmarkStart w:id="105" w:name="redstr163"/>
      <w:bookmarkStart w:id="106" w:name="P0029"/>
      <w:bookmarkEnd w:id="105"/>
      <w:bookmarkEnd w:id="106"/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>4.1. Контроль за осуществлени</w:t>
      </w:r>
      <w:r>
        <w:rPr>
          <w:sz w:val="26"/>
          <w:szCs w:val="26"/>
        </w:rPr>
        <w:t>ем муниципального жилищного контроля осуществляется в форме текущего контроля за соблюдением и исполнением законодательства Российской Федерации, Республики Марий Эл, муниципальных правовых актов администрации и положений административного регламента и кон</w:t>
      </w:r>
      <w:r>
        <w:rPr>
          <w:sz w:val="26"/>
          <w:szCs w:val="26"/>
        </w:rPr>
        <w:t>троля полноты и качества осуществления муниципального жилищного контроля.</w:t>
      </w:r>
    </w:p>
    <w:p w:rsidR="00000000" w:rsidRDefault="000D7B3B">
      <w:pPr>
        <w:pStyle w:val="af1"/>
        <w:spacing w:after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4.2. Для текущего контроля используются заявление и документы, представленные заявителем, устная и письменная информация должностных лиц органа муниципального жилищного контроля.</w:t>
      </w:r>
    </w:p>
    <w:p w:rsidR="00000000" w:rsidRDefault="000D7B3B">
      <w:pPr>
        <w:pStyle w:val="af1"/>
        <w:spacing w:after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4.3</w:t>
      </w:r>
      <w:r>
        <w:rPr>
          <w:color w:val="000000"/>
          <w:sz w:val="26"/>
          <w:szCs w:val="26"/>
        </w:rPr>
        <w:t xml:space="preserve">. О случаях и причинах нарушения сроков, последовательности и содержания административных процедур (действий) должностные лица органа муниципального жилищного контроля немедленно информируют руководителя </w:t>
      </w:r>
      <w:r>
        <w:rPr>
          <w:color w:val="000000"/>
          <w:sz w:val="26"/>
          <w:szCs w:val="26"/>
        </w:rPr>
        <w:lastRenderedPageBreak/>
        <w:t>органа муниципального жилищного контроля, а также пр</w:t>
      </w:r>
      <w:r>
        <w:rPr>
          <w:color w:val="000000"/>
          <w:sz w:val="26"/>
          <w:szCs w:val="26"/>
        </w:rPr>
        <w:t>едпринимают срочные меры по устранению нарушений.</w:t>
      </w:r>
    </w:p>
    <w:p w:rsidR="00000000" w:rsidRDefault="000D7B3B">
      <w:pPr>
        <w:pStyle w:val="af1"/>
        <w:spacing w:after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4.4. Контроль за полнотой и качеством включает в себя проведение плановых и внеплановых проверок, выявление и устранение нарушений прав граждан, юридических лиц, индивидуальных предпринимателей рассмотрение</w:t>
      </w:r>
      <w:r>
        <w:rPr>
          <w:color w:val="000000"/>
          <w:sz w:val="26"/>
          <w:szCs w:val="26"/>
        </w:rPr>
        <w:t>, принятие решений и подготовку ответов на их обращения, содержащих жалобы на решения, действия (бездействие) должностных лиц органа муниципального жилищного контроля, а также руководителя органа муниципального жилищного контроля.</w:t>
      </w:r>
    </w:p>
    <w:p w:rsidR="00000000" w:rsidRDefault="000D7B3B">
      <w:pPr>
        <w:pStyle w:val="af1"/>
        <w:spacing w:after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4.5. Проверки могут быть </w:t>
      </w:r>
      <w:r>
        <w:rPr>
          <w:color w:val="000000"/>
          <w:sz w:val="26"/>
          <w:szCs w:val="26"/>
        </w:rPr>
        <w:t xml:space="preserve">плановыми и внеплановыми. </w:t>
      </w:r>
    </w:p>
    <w:p w:rsidR="00000000" w:rsidRDefault="000D7B3B">
      <w:pPr>
        <w:pStyle w:val="af1"/>
        <w:spacing w:after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Внеплановая проверка проводится по инициативе руководителя органа муниципального жилищного контроля. Внеплановая проверка проводится также по конкретному обращению граждан, юридических лиц, индивидуальных предпринимателей.</w:t>
      </w:r>
    </w:p>
    <w:p w:rsidR="00000000" w:rsidRDefault="000D7B3B">
      <w:pPr>
        <w:pStyle w:val="af1"/>
        <w:spacing w:after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4.6. Д</w:t>
      </w:r>
      <w:r>
        <w:rPr>
          <w:color w:val="000000"/>
          <w:sz w:val="26"/>
          <w:szCs w:val="26"/>
        </w:rPr>
        <w:t xml:space="preserve">олжностные лица органа муниципального жилищного контроля, а также руководитель органа муниципального жилищного контроля, несут ответственность в соответствии с </w:t>
      </w:r>
      <w:hyperlink r:id="rId20" w:history="1">
        <w:r>
          <w:rPr>
            <w:rStyle w:val="a5"/>
          </w:rPr>
          <w:t>законодательством</w:t>
        </w:r>
      </w:hyperlink>
      <w:r>
        <w:rPr>
          <w:color w:val="000000"/>
          <w:sz w:val="26"/>
          <w:szCs w:val="26"/>
        </w:rPr>
        <w:t xml:space="preserve"> Российской Федерации и законодательством Республики Марий Эл.</w:t>
      </w:r>
    </w:p>
    <w:p w:rsidR="00000000" w:rsidRDefault="000D7B3B">
      <w:pPr>
        <w:pStyle w:val="af1"/>
        <w:spacing w:after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4.7 Должностные лица органа муниципального жилищного контроля, принимают меры к прекращению допущенных нарушений, устраняют причины и условия</w:t>
      </w:r>
      <w:r>
        <w:rPr>
          <w:color w:val="000000"/>
          <w:sz w:val="26"/>
          <w:szCs w:val="26"/>
        </w:rPr>
        <w:t>, способствующие совершению нарушений.</w:t>
      </w:r>
    </w:p>
    <w:p w:rsidR="00000000" w:rsidRDefault="000D7B3B">
      <w:pPr>
        <w:pStyle w:val="af1"/>
        <w:spacing w:after="0"/>
        <w:ind w:firstLine="720"/>
      </w:pPr>
    </w:p>
    <w:p w:rsidR="00000000" w:rsidRDefault="000D7B3B">
      <w:pPr>
        <w:pStyle w:val="3"/>
        <w:ind w:left="1440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rFonts w:cs="Times New Roman"/>
          <w:sz w:val="26"/>
          <w:szCs w:val="26"/>
        </w:rPr>
        <w:t xml:space="preserve"> </w:t>
      </w:r>
      <w:r>
        <w:rPr>
          <w:sz w:val="26"/>
          <w:szCs w:val="26"/>
        </w:rPr>
        <w:t>Досудебный</w:t>
      </w:r>
      <w:r>
        <w:rPr>
          <w:rFonts w:cs="Times New Roman"/>
          <w:sz w:val="26"/>
          <w:szCs w:val="26"/>
        </w:rPr>
        <w:t xml:space="preserve"> </w:t>
      </w:r>
      <w:r>
        <w:rPr>
          <w:sz w:val="26"/>
          <w:szCs w:val="26"/>
        </w:rPr>
        <w:t>(внесудебный)</w:t>
      </w:r>
      <w:r>
        <w:rPr>
          <w:rFonts w:cs="Times New Roman"/>
          <w:sz w:val="26"/>
          <w:szCs w:val="26"/>
        </w:rPr>
        <w:t xml:space="preserve"> </w:t>
      </w:r>
      <w:r>
        <w:rPr>
          <w:sz w:val="26"/>
          <w:szCs w:val="26"/>
        </w:rPr>
        <w:t>порядок</w:t>
      </w:r>
      <w:r>
        <w:rPr>
          <w:rFonts w:cs="Times New Roman"/>
          <w:sz w:val="26"/>
          <w:szCs w:val="26"/>
        </w:rPr>
        <w:t xml:space="preserve"> </w:t>
      </w:r>
      <w:r>
        <w:rPr>
          <w:sz w:val="26"/>
          <w:szCs w:val="26"/>
        </w:rPr>
        <w:t>обжалования</w:t>
      </w:r>
      <w:r>
        <w:rPr>
          <w:rFonts w:cs="Times New Roman"/>
          <w:sz w:val="26"/>
          <w:szCs w:val="26"/>
        </w:rPr>
        <w:t xml:space="preserve"> </w:t>
      </w:r>
      <w:r>
        <w:rPr>
          <w:sz w:val="26"/>
          <w:szCs w:val="26"/>
        </w:rPr>
        <w:t>решений</w:t>
      </w:r>
      <w:r>
        <w:rPr>
          <w:rFonts w:cs="Times New Roman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rFonts w:cs="Times New Roman"/>
          <w:sz w:val="26"/>
          <w:szCs w:val="26"/>
        </w:rPr>
        <w:t xml:space="preserve"> </w:t>
      </w:r>
      <w:r>
        <w:rPr>
          <w:sz w:val="26"/>
          <w:szCs w:val="26"/>
        </w:rPr>
        <w:t>действий</w:t>
      </w:r>
      <w:r>
        <w:rPr>
          <w:rFonts w:cs="Times New Roman"/>
          <w:sz w:val="26"/>
          <w:szCs w:val="26"/>
        </w:rPr>
        <w:t xml:space="preserve"> </w:t>
      </w:r>
      <w:r>
        <w:rPr>
          <w:sz w:val="26"/>
          <w:szCs w:val="26"/>
        </w:rPr>
        <w:t>(бездействия)</w:t>
      </w:r>
      <w:r>
        <w:rPr>
          <w:rFonts w:cs="Times New Roman"/>
          <w:sz w:val="26"/>
          <w:szCs w:val="26"/>
        </w:rPr>
        <w:t xml:space="preserve"> </w:t>
      </w:r>
      <w:r>
        <w:rPr>
          <w:sz w:val="26"/>
          <w:szCs w:val="26"/>
        </w:rPr>
        <w:t>органа</w:t>
      </w:r>
      <w:r>
        <w:rPr>
          <w:rFonts w:cs="Times New Roman"/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>
        <w:rPr>
          <w:rFonts w:cs="Times New Roman"/>
          <w:sz w:val="26"/>
          <w:szCs w:val="26"/>
        </w:rPr>
        <w:t xml:space="preserve"> </w:t>
      </w:r>
      <w:r>
        <w:rPr>
          <w:sz w:val="26"/>
          <w:szCs w:val="26"/>
        </w:rPr>
        <w:t>жилищного</w:t>
      </w:r>
      <w:r>
        <w:rPr>
          <w:rFonts w:cs="Times New Roman"/>
          <w:sz w:val="26"/>
          <w:szCs w:val="26"/>
        </w:rPr>
        <w:t xml:space="preserve"> </w:t>
      </w:r>
      <w:r>
        <w:rPr>
          <w:sz w:val="26"/>
          <w:szCs w:val="26"/>
        </w:rPr>
        <w:t>контроля</w:t>
      </w:r>
      <w:r>
        <w:rPr>
          <w:rFonts w:cs="Times New Roman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rFonts w:cs="Times New Roman"/>
          <w:sz w:val="26"/>
          <w:szCs w:val="26"/>
        </w:rPr>
        <w:t xml:space="preserve"> </w:t>
      </w:r>
      <w:r>
        <w:rPr>
          <w:sz w:val="26"/>
          <w:szCs w:val="26"/>
        </w:rPr>
        <w:t>ее</w:t>
      </w:r>
      <w:r>
        <w:rPr>
          <w:rFonts w:cs="Times New Roman"/>
          <w:sz w:val="26"/>
          <w:szCs w:val="26"/>
        </w:rPr>
        <w:t xml:space="preserve"> </w:t>
      </w:r>
      <w:r>
        <w:rPr>
          <w:sz w:val="26"/>
          <w:szCs w:val="26"/>
        </w:rPr>
        <w:t>должностных</w:t>
      </w:r>
      <w:r>
        <w:rPr>
          <w:rFonts w:cs="Times New Roman"/>
          <w:sz w:val="26"/>
          <w:szCs w:val="26"/>
        </w:rPr>
        <w:t xml:space="preserve"> </w:t>
      </w:r>
      <w:r>
        <w:rPr>
          <w:sz w:val="26"/>
          <w:szCs w:val="26"/>
        </w:rPr>
        <w:t>лиц</w:t>
      </w:r>
    </w:p>
    <w:p w:rsidR="00000000" w:rsidRDefault="000D7B3B"/>
    <w:p w:rsidR="00000000" w:rsidRDefault="000D7B3B">
      <w:pPr>
        <w:pStyle w:val="af1"/>
        <w:spacing w:after="0"/>
        <w:jc w:val="both"/>
        <w:rPr>
          <w:sz w:val="26"/>
          <w:szCs w:val="26"/>
        </w:rPr>
      </w:pPr>
      <w:bookmarkStart w:id="107" w:name="redstr193"/>
      <w:bookmarkStart w:id="108" w:name="P002C"/>
      <w:bookmarkEnd w:id="107"/>
      <w:bookmarkEnd w:id="108"/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5.1. Граждане, юридические лица, индивидуальные предприниматели</w:t>
      </w:r>
      <w:r>
        <w:rPr>
          <w:sz w:val="26"/>
          <w:szCs w:val="26"/>
        </w:rPr>
        <w:t xml:space="preserve"> вправе обжаловать решения, действия (бездействие) органа муниципального жилищного контроля, должностных лиц органа муниципального жилищного контроля в досудебном (внесудебном) порядке в соответствии с действующим законодательством.</w:t>
      </w:r>
    </w:p>
    <w:p w:rsidR="00000000" w:rsidRDefault="000D7B3B">
      <w:pPr>
        <w:pStyle w:val="af1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5.2. Предметом</w:t>
      </w:r>
      <w:r>
        <w:rPr>
          <w:sz w:val="26"/>
          <w:szCs w:val="26"/>
        </w:rPr>
        <w:t xml:space="preserve"> досудебного (внесудебного) обжалования решения и действия (бездействия) органа муниципального жилищного контроля, должностных лиц органа муниципального жилищного контроля, в том числе, являются:</w:t>
      </w:r>
    </w:p>
    <w:p w:rsidR="00000000" w:rsidRDefault="000D7B3B">
      <w:pPr>
        <w:pStyle w:val="af1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1) нарушение установленного порядка осуществления муниципаль</w:t>
      </w:r>
      <w:r>
        <w:rPr>
          <w:sz w:val="26"/>
          <w:szCs w:val="26"/>
        </w:rPr>
        <w:t>ного жилищного контроля на территории поселения;</w:t>
      </w:r>
    </w:p>
    <w:p w:rsidR="00000000" w:rsidRDefault="000D7B3B">
      <w:pPr>
        <w:pStyle w:val="af1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2) нарушение общего срока проведения плановой или внеплановой проверки;</w:t>
      </w:r>
    </w:p>
    <w:p w:rsidR="00000000" w:rsidRDefault="000D7B3B">
      <w:pPr>
        <w:pStyle w:val="af1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3) нарушение утвержденного годового плана плановых проверок.</w:t>
      </w:r>
    </w:p>
    <w:p w:rsidR="00000000" w:rsidRDefault="000D7B3B">
      <w:pPr>
        <w:pStyle w:val="af1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5.3. Основанием для начала процедуры досудебного (внесудебного) </w:t>
      </w:r>
      <w:r>
        <w:rPr>
          <w:sz w:val="26"/>
          <w:szCs w:val="26"/>
        </w:rPr>
        <w:t xml:space="preserve">обжалования решения и действия (бездействия) органа муниципального жилищного контроля, должностных лиц органа муниципального жилищного контроля, принятые при осуществлении муниципального жилищного контроля, является подача жалобы. </w:t>
      </w:r>
    </w:p>
    <w:p w:rsidR="00000000" w:rsidRDefault="000D7B3B">
      <w:pPr>
        <w:pStyle w:val="af1"/>
        <w:spacing w:after="0"/>
        <w:jc w:val="both"/>
        <w:rPr>
          <w:sz w:val="26"/>
          <w:szCs w:val="26"/>
        </w:rPr>
      </w:pPr>
      <w:bookmarkStart w:id="109" w:name="redstr192"/>
      <w:bookmarkEnd w:id="109"/>
      <w:r>
        <w:rPr>
          <w:sz w:val="26"/>
          <w:szCs w:val="26"/>
        </w:rPr>
        <w:lastRenderedPageBreak/>
        <w:t>Жалоба подается в письме</w:t>
      </w:r>
      <w:r>
        <w:rPr>
          <w:sz w:val="26"/>
          <w:szCs w:val="26"/>
        </w:rPr>
        <w:t xml:space="preserve">нной форме на бумажном носителе, в электронной форме в орган муниципального жилищного контроля. Жалобы на решения и действия (бездействие) руководителя органа муниципального жилищного контроля, подаются в орган муниципального жилищного контроля. </w:t>
      </w:r>
    </w:p>
    <w:p w:rsidR="00000000" w:rsidRDefault="000D7B3B">
      <w:pPr>
        <w:pStyle w:val="af1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Жалоба на</w:t>
      </w:r>
      <w:r>
        <w:rPr>
          <w:sz w:val="26"/>
          <w:szCs w:val="26"/>
        </w:rPr>
        <w:t xml:space="preserve"> решения и действия (бездействие) органа муниципального жилищного контроля, должностного лица органа муниципального жилищного контроля, может быть направлена по почте, с использованием информационно-телекоммуникационной сети "Интернет", официального сайта </w:t>
      </w:r>
      <w:r>
        <w:rPr>
          <w:sz w:val="26"/>
          <w:szCs w:val="26"/>
        </w:rPr>
        <w:t xml:space="preserve">органа муниципального жилищного контроля, портала государственных и муниципальных услуг Республики Марий Эл, а также может быть принята при личном приеме заявителя. </w:t>
      </w:r>
    </w:p>
    <w:p w:rsidR="00000000" w:rsidRDefault="000D7B3B">
      <w:pPr>
        <w:pStyle w:val="af1"/>
        <w:spacing w:after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Жалоба должна содержать:</w:t>
      </w:r>
    </w:p>
    <w:p w:rsidR="00000000" w:rsidRDefault="000D7B3B">
      <w:pPr>
        <w:pStyle w:val="af1"/>
        <w:spacing w:after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1) наименование органа муниципального жилищного контроля, должнос</w:t>
      </w:r>
      <w:r>
        <w:rPr>
          <w:sz w:val="26"/>
          <w:szCs w:val="26"/>
        </w:rPr>
        <w:t>тного лица органа муниципального жилищного контроля, решения и действия (бездействие) которых обжалуются;</w:t>
      </w:r>
    </w:p>
    <w:p w:rsidR="00000000" w:rsidRDefault="000D7B3B">
      <w:pPr>
        <w:pStyle w:val="af1"/>
        <w:spacing w:after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2) фамилию, имя, отчество (последнее - при наличии), сведения о месте жительства - физического лица либо наименование, сведения о месте нахождения - ю</w:t>
      </w:r>
      <w:r>
        <w:rPr>
          <w:sz w:val="26"/>
          <w:szCs w:val="26"/>
        </w:rPr>
        <w:t>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0D7B3B">
      <w:pPr>
        <w:pStyle w:val="af1"/>
        <w:spacing w:after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3) сведения об обжалуемых решениях и действиях (бездействии) органа муниципаль</w:t>
      </w:r>
      <w:r>
        <w:rPr>
          <w:sz w:val="26"/>
          <w:szCs w:val="26"/>
        </w:rPr>
        <w:t>ного жилищного контроля, должностного лица органа муниципального жилищного контроля;</w:t>
      </w:r>
    </w:p>
    <w:p w:rsidR="00000000" w:rsidRDefault="000D7B3B">
      <w:pPr>
        <w:pStyle w:val="af1"/>
        <w:spacing w:after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4) доводы, на основании которых заявитель не согласен с решением и действием (бездействием) органа муниципального жилищного контроля, должностного лица органа муниципально</w:t>
      </w:r>
      <w:r>
        <w:rPr>
          <w:sz w:val="26"/>
          <w:szCs w:val="26"/>
        </w:rPr>
        <w:t>го жилищного контроля. Заявителем могут быть представлены документы (при наличии), подтверждающие доводы заявителя, либо их копии.</w:t>
      </w:r>
    </w:p>
    <w:p w:rsidR="00000000" w:rsidRDefault="000D7B3B">
      <w:pPr>
        <w:pStyle w:val="af1"/>
        <w:spacing w:after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Заявитель имеет право на получение от должностных лиц органа муниципального жилищного контроля информации и документов, </w:t>
      </w:r>
      <w:r>
        <w:rPr>
          <w:sz w:val="26"/>
          <w:szCs w:val="26"/>
        </w:rPr>
        <w:t>находящихся у него в распоряжении и необходимых для обоснования и рассмотрения жалобы.</w:t>
      </w:r>
    </w:p>
    <w:p w:rsidR="00000000" w:rsidRDefault="000D7B3B">
      <w:pPr>
        <w:pStyle w:val="af1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5.5. Поступившая в орган муниципального жилищного контроля жалоба подлежит обязательной регистрации в день ее поступления и рассмотрению в течение тридцати дней </w:t>
      </w:r>
      <w:r>
        <w:rPr>
          <w:sz w:val="26"/>
          <w:szCs w:val="26"/>
        </w:rPr>
        <w:t>со дня ее регистрации.</w:t>
      </w:r>
    </w:p>
    <w:p w:rsidR="00000000" w:rsidRDefault="000D7B3B">
      <w:pPr>
        <w:pStyle w:val="af1"/>
        <w:spacing w:after="0"/>
        <w:jc w:val="both"/>
        <w:rPr>
          <w:sz w:val="26"/>
          <w:szCs w:val="26"/>
        </w:rPr>
      </w:pPr>
      <w:bookmarkStart w:id="110" w:name="Par22"/>
      <w:bookmarkStart w:id="111" w:name="redstr184"/>
      <w:bookmarkEnd w:id="110"/>
      <w:bookmarkEnd w:id="111"/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>5.6. По результатам рассмотрения жалобы принимается одно из следующих решений:</w:t>
      </w:r>
    </w:p>
    <w:p w:rsidR="00000000" w:rsidRDefault="000D7B3B">
      <w:pPr>
        <w:pStyle w:val="af1"/>
        <w:spacing w:after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1) жалоба удовлетворяется;</w:t>
      </w:r>
    </w:p>
    <w:p w:rsidR="00000000" w:rsidRDefault="000D7B3B">
      <w:pPr>
        <w:pStyle w:val="af1"/>
        <w:spacing w:after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2) в удовлетворении жалобы отказывается.</w:t>
      </w:r>
    </w:p>
    <w:p w:rsidR="00000000" w:rsidRDefault="000D7B3B">
      <w:pPr>
        <w:pStyle w:val="af1"/>
        <w:spacing w:after="0"/>
        <w:jc w:val="both"/>
        <w:rPr>
          <w:sz w:val="26"/>
          <w:szCs w:val="26"/>
        </w:rPr>
      </w:pPr>
      <w:bookmarkStart w:id="112" w:name="redstr117"/>
      <w:bookmarkStart w:id="113" w:name="redstr111"/>
      <w:bookmarkEnd w:id="112"/>
      <w:bookmarkEnd w:id="113"/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>5.7. Если текст жалобы в письменной форме не поддается прочтению, отве</w:t>
      </w:r>
      <w:r>
        <w:rPr>
          <w:sz w:val="26"/>
          <w:szCs w:val="26"/>
        </w:rPr>
        <w:t>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пяти дней со дня регистрации жалобы сообщается гражданину, юр</w:t>
      </w:r>
      <w:r>
        <w:rPr>
          <w:sz w:val="26"/>
          <w:szCs w:val="26"/>
        </w:rPr>
        <w:t xml:space="preserve">идическому лицу индивидуальному предпринимателю, направившему жалобу, если его фамилия </w:t>
      </w:r>
      <w:r>
        <w:rPr>
          <w:sz w:val="26"/>
          <w:szCs w:val="26"/>
        </w:rPr>
        <w:lastRenderedPageBreak/>
        <w:t>(наименование) и почтовый адрес или адрес электронной почты поддаются прочтению.</w:t>
      </w:r>
    </w:p>
    <w:p w:rsidR="00000000" w:rsidRDefault="000D7B3B">
      <w:pPr>
        <w:pStyle w:val="af1"/>
        <w:spacing w:after="0"/>
        <w:ind w:firstLine="720"/>
        <w:jc w:val="both"/>
        <w:rPr>
          <w:sz w:val="26"/>
          <w:szCs w:val="26"/>
        </w:rPr>
      </w:pPr>
      <w:bookmarkStart w:id="114" w:name="redstr110"/>
      <w:bookmarkEnd w:id="114"/>
      <w:r>
        <w:rPr>
          <w:sz w:val="26"/>
          <w:szCs w:val="26"/>
        </w:rPr>
        <w:t>Если в тексте жалобы содержатся нецензурные либо оскорбительные выражения, угрозы жизни,</w:t>
      </w:r>
      <w:r>
        <w:rPr>
          <w:sz w:val="26"/>
          <w:szCs w:val="26"/>
        </w:rPr>
        <w:t xml:space="preserve"> здоровью и имуществу должностного лица, а также членов его семьи, должностное лицо органа муниципального жилищного контроля вправе оставить жалобу без ответа по существу поставленных в ней вопросов и сообщить гражданину, юридическому лицу, индивидуальному</w:t>
      </w:r>
      <w:r>
        <w:rPr>
          <w:sz w:val="26"/>
          <w:szCs w:val="26"/>
        </w:rPr>
        <w:t xml:space="preserve"> предпринимателю, направившему жалобу, о недопустимости злоупотребления правом.</w:t>
      </w:r>
    </w:p>
    <w:p w:rsidR="00000000" w:rsidRDefault="000D7B3B">
      <w:pPr>
        <w:pStyle w:val="af1"/>
        <w:spacing w:after="0"/>
        <w:ind w:firstLine="720"/>
        <w:jc w:val="both"/>
        <w:rPr>
          <w:sz w:val="26"/>
          <w:szCs w:val="26"/>
        </w:rPr>
      </w:pPr>
      <w:bookmarkStart w:id="115" w:name="redstr107"/>
      <w:bookmarkStart w:id="116" w:name="redstr109"/>
      <w:bookmarkEnd w:id="115"/>
      <w:bookmarkEnd w:id="116"/>
      <w:r>
        <w:rPr>
          <w:sz w:val="26"/>
          <w:szCs w:val="26"/>
        </w:rPr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</w:t>
      </w:r>
      <w:r>
        <w:rPr>
          <w:sz w:val="26"/>
          <w:szCs w:val="26"/>
        </w:rPr>
        <w:t>я данного судебного решения.</w:t>
      </w:r>
      <w:r>
        <w:rPr>
          <w:sz w:val="26"/>
          <w:szCs w:val="26"/>
        </w:rPr>
        <w:br/>
        <w:t xml:space="preserve">Если в тексте жалобы содержится вопрос, на который гражданину, юридическому лицу, индивидуальному предпринимателю неоднократно давались ответы в письменной форме по существу в связи с ранее направленными жалобами, и при этом в </w:t>
      </w:r>
      <w:r>
        <w:rPr>
          <w:sz w:val="26"/>
          <w:szCs w:val="26"/>
        </w:rPr>
        <w:t>жалобе не приводятся новые доводы или обстоятельства, должностное лицо органа муниципального жилищного контроля, которому направлена жалоба, вправе принять решение о безосновательности очередной жалобы и прекращении переписки с гражданином, юридическим лиц</w:t>
      </w:r>
      <w:r>
        <w:rPr>
          <w:sz w:val="26"/>
          <w:szCs w:val="26"/>
        </w:rPr>
        <w:t>ом, индивидуальным предпринимателем по данному вопросу при условии, что указанная жалоба и ранее направляемые жалобы направлялись одному и тому же должностному лицу органа муниципального жилищного контроля. О данном решении уведомляется граждан, юридическо</w:t>
      </w:r>
      <w:r>
        <w:rPr>
          <w:sz w:val="26"/>
          <w:szCs w:val="26"/>
        </w:rPr>
        <w:t>е лицо, индивидуальный предприниматель, направивший жалобу.</w:t>
      </w:r>
    </w:p>
    <w:p w:rsidR="00000000" w:rsidRDefault="000D7B3B">
      <w:pPr>
        <w:pStyle w:val="af1"/>
        <w:spacing w:after="0"/>
        <w:ind w:firstLine="720"/>
        <w:jc w:val="both"/>
        <w:rPr>
          <w:sz w:val="26"/>
          <w:szCs w:val="26"/>
        </w:rPr>
      </w:pPr>
      <w:bookmarkStart w:id="117" w:name="redstr106"/>
      <w:bookmarkEnd w:id="117"/>
      <w:r>
        <w:rPr>
          <w:sz w:val="26"/>
          <w:szCs w:val="26"/>
        </w:rPr>
        <w:t>Если в жалобе не указаны фамилия (наименование) гражданина, юридического лица, индивидуального предпринимателя, направившего жалобу, или почтовый адрес (адрес местонахождения), или адрес электронн</w:t>
      </w:r>
      <w:r>
        <w:rPr>
          <w:sz w:val="26"/>
          <w:szCs w:val="26"/>
        </w:rPr>
        <w:t>ой почты,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</w:t>
      </w:r>
      <w:r>
        <w:rPr>
          <w:sz w:val="26"/>
          <w:szCs w:val="26"/>
        </w:rPr>
        <w:t xml:space="preserve">ившем, жалоба со всеми имеющимися материалами подлежит незамедлительному направлению в органы прокуратуры, а также государственные органы в соответствии с их компетенцией. </w:t>
      </w:r>
    </w:p>
    <w:p w:rsidR="00000000" w:rsidRDefault="000D7B3B">
      <w:pPr>
        <w:pStyle w:val="af1"/>
        <w:spacing w:after="0"/>
        <w:ind w:firstLine="720"/>
        <w:jc w:val="both"/>
        <w:rPr>
          <w:sz w:val="26"/>
          <w:szCs w:val="26"/>
        </w:rPr>
      </w:pPr>
      <w:bookmarkStart w:id="118" w:name="redstr39"/>
      <w:bookmarkStart w:id="119" w:name="redstr51"/>
      <w:bookmarkEnd w:id="118"/>
      <w:bookmarkEnd w:id="119"/>
      <w:r>
        <w:rPr>
          <w:sz w:val="26"/>
          <w:szCs w:val="26"/>
        </w:rPr>
        <w:t>Если в тексте жалобы содержатся сведения о подготавливаемом, совершаемом или соверш</w:t>
      </w:r>
      <w:r>
        <w:rPr>
          <w:sz w:val="26"/>
          <w:szCs w:val="26"/>
        </w:rPr>
        <w:t>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  <w:r>
        <w:rPr>
          <w:sz w:val="26"/>
          <w:szCs w:val="26"/>
        </w:rPr>
        <w:br/>
        <w:t>Если ответ по существу поставленного в жалобе вопроса не может быть дан б</w:t>
      </w:r>
      <w:r>
        <w:rPr>
          <w:sz w:val="26"/>
          <w:szCs w:val="26"/>
        </w:rPr>
        <w:t>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</w:t>
      </w:r>
      <w:r>
        <w:rPr>
          <w:sz w:val="26"/>
          <w:szCs w:val="26"/>
        </w:rPr>
        <w:t xml:space="preserve">ых сведений. </w:t>
      </w:r>
    </w:p>
    <w:p w:rsidR="00000000" w:rsidRDefault="000D7B3B">
      <w:pPr>
        <w:pStyle w:val="af1"/>
        <w:spacing w:after="0"/>
        <w:ind w:firstLine="720"/>
        <w:jc w:val="both"/>
      </w:pPr>
    </w:p>
    <w:p w:rsidR="00000000" w:rsidRDefault="000D7B3B">
      <w:pPr>
        <w:pStyle w:val="af1"/>
        <w:spacing w:after="0"/>
        <w:ind w:firstLine="720"/>
      </w:pPr>
    </w:p>
    <w:p w:rsidR="00000000" w:rsidRDefault="000D7B3B">
      <w:pPr>
        <w:pStyle w:val="af1"/>
        <w:spacing w:after="0"/>
        <w:jc w:val="right"/>
      </w:pPr>
    </w:p>
    <w:p w:rsidR="00000000" w:rsidRDefault="000D7B3B">
      <w:pPr>
        <w:pStyle w:val="af1"/>
        <w:spacing w:before="0" w:after="0"/>
        <w:jc w:val="right"/>
      </w:pPr>
      <w:r>
        <w:lastRenderedPageBreak/>
        <w:t>Приложение 1</w:t>
      </w:r>
    </w:p>
    <w:p w:rsidR="00000000" w:rsidRDefault="000D7B3B">
      <w:pPr>
        <w:pStyle w:val="af1"/>
        <w:spacing w:before="0" w:after="0"/>
        <w:jc w:val="right"/>
      </w:pPr>
      <w:r>
        <w:t>к административному регламенту</w:t>
      </w:r>
    </w:p>
    <w:p w:rsidR="00000000" w:rsidRDefault="000D7B3B">
      <w:pPr>
        <w:pStyle w:val="af1"/>
        <w:spacing w:before="0" w:after="0"/>
        <w:jc w:val="right"/>
      </w:pPr>
      <w:r>
        <w:t>по осуществления муниципального</w:t>
      </w:r>
    </w:p>
    <w:p w:rsidR="00000000" w:rsidRDefault="000D7B3B">
      <w:pPr>
        <w:pStyle w:val="af1"/>
        <w:spacing w:before="0" w:after="0"/>
        <w:jc w:val="right"/>
      </w:pPr>
      <w:r>
        <w:t xml:space="preserve">жилищного контроля на территории </w:t>
      </w:r>
    </w:p>
    <w:p w:rsidR="00000000" w:rsidRDefault="000D7B3B">
      <w:pPr>
        <w:pStyle w:val="af1"/>
        <w:spacing w:before="0" w:after="0"/>
        <w:jc w:val="right"/>
      </w:pPr>
      <w:r>
        <w:t>МО «Солнечное</w:t>
      </w:r>
      <w:r>
        <w:rPr>
          <w:b/>
          <w:bCs/>
        </w:rPr>
        <w:t xml:space="preserve"> </w:t>
      </w:r>
      <w:r>
        <w:t>сельское поселение»</w:t>
      </w:r>
    </w:p>
    <w:p w:rsidR="00000000" w:rsidRDefault="000D7B3B">
      <w:pPr>
        <w:pStyle w:val="af1"/>
        <w:spacing w:before="0" w:after="0"/>
        <w:rPr>
          <w:sz w:val="18"/>
          <w:szCs w:val="18"/>
        </w:rPr>
      </w:pPr>
      <w:r>
        <w:rPr>
          <w:sz w:val="18"/>
          <w:szCs w:val="18"/>
        </w:rPr>
        <w:t>(примерная форма)</w:t>
      </w:r>
    </w:p>
    <w:p w:rsidR="00000000" w:rsidRDefault="000D7B3B">
      <w:pPr>
        <w:pStyle w:val="af1"/>
        <w:spacing w:after="0"/>
        <w:ind w:firstLine="539"/>
      </w:pPr>
    </w:p>
    <w:p w:rsidR="00000000" w:rsidRDefault="000D7B3B">
      <w:pPr>
        <w:pStyle w:val="af1"/>
        <w:spacing w:after="0"/>
        <w:ind w:firstLine="539"/>
        <w:jc w:val="center"/>
        <w:rPr>
          <w:sz w:val="26"/>
          <w:szCs w:val="26"/>
        </w:rPr>
      </w:pPr>
      <w:r>
        <w:rPr>
          <w:sz w:val="26"/>
          <w:szCs w:val="26"/>
        </w:rPr>
        <w:t>ПРЕДПИСАНИЕ № ____</w:t>
      </w:r>
    </w:p>
    <w:p w:rsidR="00000000" w:rsidRDefault="000D7B3B">
      <w:pPr>
        <w:pStyle w:val="af1"/>
        <w:spacing w:after="0"/>
        <w:ind w:firstLine="539"/>
        <w:jc w:val="center"/>
        <w:rPr>
          <w:sz w:val="26"/>
          <w:szCs w:val="26"/>
        </w:rPr>
      </w:pPr>
      <w:r>
        <w:rPr>
          <w:sz w:val="26"/>
          <w:szCs w:val="26"/>
        </w:rPr>
        <w:t>об устранении нарушений жилищного законодательства</w:t>
      </w:r>
    </w:p>
    <w:p w:rsidR="00000000" w:rsidRDefault="000D7B3B">
      <w:pPr>
        <w:pStyle w:val="af1"/>
        <w:spacing w:after="0"/>
        <w:ind w:firstLine="539"/>
      </w:pPr>
    </w:p>
    <w:p w:rsidR="00000000" w:rsidRDefault="000D7B3B">
      <w:pPr>
        <w:pStyle w:val="af1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"__" </w:t>
      </w:r>
      <w:r>
        <w:rPr>
          <w:sz w:val="26"/>
          <w:szCs w:val="26"/>
        </w:rPr>
        <w:t>____________ 20__ г. _________________________</w:t>
      </w:r>
    </w:p>
    <w:p w:rsidR="00000000" w:rsidRDefault="000D7B3B">
      <w:pPr>
        <w:pStyle w:val="af1"/>
        <w:spacing w:after="0"/>
        <w:ind w:firstLine="539"/>
        <w:rPr>
          <w:sz w:val="26"/>
          <w:szCs w:val="26"/>
        </w:rPr>
      </w:pPr>
      <w:r>
        <w:rPr>
          <w:sz w:val="26"/>
          <w:szCs w:val="26"/>
        </w:rPr>
        <w:t>(место составления)</w:t>
      </w:r>
    </w:p>
    <w:p w:rsidR="00000000" w:rsidRDefault="000D7B3B">
      <w:pPr>
        <w:pStyle w:val="af1"/>
        <w:spacing w:after="0"/>
        <w:ind w:firstLine="539"/>
      </w:pPr>
    </w:p>
    <w:p w:rsidR="00000000" w:rsidRDefault="000D7B3B">
      <w:pPr>
        <w:pStyle w:val="af1"/>
        <w:spacing w:after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пункта 9 статьи 14 Жилищного кодекса РФ и Акта проведения проверки соблюдения требований законодательства в сфере использования и сохранности жилищного фонда, соответствием жи</w:t>
      </w:r>
      <w:r>
        <w:rPr>
          <w:sz w:val="26"/>
          <w:szCs w:val="26"/>
        </w:rPr>
        <w:t>лых помещений данного фонда установленным санитарным и техническим правилам и нормам, иным требованиям законодательства от ____ № _______</w:t>
      </w:r>
    </w:p>
    <w:p w:rsidR="00000000" w:rsidRDefault="000D7B3B">
      <w:pPr>
        <w:pStyle w:val="af1"/>
        <w:spacing w:after="0"/>
        <w:ind w:firstLine="539"/>
        <w:jc w:val="both"/>
      </w:pPr>
    </w:p>
    <w:p w:rsidR="00000000" w:rsidRDefault="000D7B3B">
      <w:pPr>
        <w:pStyle w:val="af1"/>
        <w:spacing w:after="0"/>
        <w:ind w:firstLine="539"/>
        <w:rPr>
          <w:sz w:val="26"/>
          <w:szCs w:val="26"/>
        </w:rPr>
      </w:pPr>
      <w:r>
        <w:rPr>
          <w:sz w:val="26"/>
          <w:szCs w:val="26"/>
        </w:rPr>
        <w:t>ПРЕДПИСЫВАЮ:</w:t>
      </w:r>
    </w:p>
    <w:p w:rsidR="00000000" w:rsidRDefault="000D7B3B">
      <w:pPr>
        <w:pStyle w:val="af1"/>
        <w:spacing w:after="0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</w:t>
      </w:r>
    </w:p>
    <w:p w:rsidR="00000000" w:rsidRDefault="000D7B3B">
      <w:pPr>
        <w:pStyle w:val="af1"/>
        <w:spacing w:after="0"/>
        <w:rPr>
          <w:sz w:val="18"/>
          <w:szCs w:val="18"/>
        </w:rPr>
      </w:pPr>
      <w:r>
        <w:rPr>
          <w:sz w:val="18"/>
          <w:szCs w:val="18"/>
        </w:rPr>
        <w:t>(полное и сокращенное наименование пров</w:t>
      </w:r>
      <w:r>
        <w:rPr>
          <w:sz w:val="18"/>
          <w:szCs w:val="18"/>
        </w:rPr>
        <w:t>еряемого юридического лица,</w:t>
      </w:r>
    </w:p>
    <w:p w:rsidR="00000000" w:rsidRDefault="000D7B3B">
      <w:pPr>
        <w:pStyle w:val="af1"/>
        <w:spacing w:after="0"/>
        <w:rPr>
          <w:sz w:val="18"/>
          <w:szCs w:val="18"/>
        </w:rPr>
      </w:pPr>
      <w:r>
        <w:rPr>
          <w:sz w:val="18"/>
          <w:szCs w:val="18"/>
        </w:rPr>
        <w:t>Ф.И.О. индивидуального предпринимателя, которому выдается предписание)</w:t>
      </w:r>
    </w:p>
    <w:p w:rsidR="00000000" w:rsidRDefault="000D7B3B">
      <w:pPr>
        <w:pStyle w:val="af1"/>
        <w:spacing w:after="0"/>
      </w:pPr>
    </w:p>
    <w:tbl>
      <w:tblPr>
        <w:tblW w:w="0" w:type="auto"/>
        <w:tblInd w:w="-1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90"/>
        <w:gridCol w:w="3158"/>
        <w:gridCol w:w="2148"/>
        <w:gridCol w:w="3799"/>
        <w:gridCol w:w="15"/>
      </w:tblGrid>
      <w:tr w:rsidR="00000000">
        <w:trPr>
          <w:gridAfter w:val="1"/>
          <w:wAfter w:w="15" w:type="dxa"/>
          <w:trHeight w:val="195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D7B3B">
            <w:pPr>
              <w:pStyle w:val="af1"/>
              <w:snapToGrid w:val="0"/>
              <w:spacing w:line="195" w:lineRule="atLeast"/>
              <w:jc w:val="center"/>
            </w:pPr>
            <w:r>
              <w:t xml:space="preserve">№ </w:t>
            </w:r>
            <w:r>
              <w:br/>
              <w:t>п/п</w:t>
            </w:r>
          </w:p>
        </w:tc>
        <w:tc>
          <w:tcPr>
            <w:tcW w:w="3158" w:type="dxa"/>
            <w:shd w:val="clear" w:color="auto" w:fill="auto"/>
          </w:tcPr>
          <w:p w:rsidR="00000000" w:rsidRDefault="000D7B3B">
            <w:pPr>
              <w:pStyle w:val="af1"/>
              <w:snapToGrid w:val="0"/>
              <w:spacing w:line="195" w:lineRule="atLeast"/>
              <w:jc w:val="center"/>
            </w:pPr>
            <w:r>
              <w:t>Содержание предписания</w:t>
            </w:r>
          </w:p>
        </w:tc>
        <w:tc>
          <w:tcPr>
            <w:tcW w:w="2148" w:type="dxa"/>
            <w:shd w:val="clear" w:color="auto" w:fill="auto"/>
          </w:tcPr>
          <w:p w:rsidR="00000000" w:rsidRDefault="000D7B3B">
            <w:pPr>
              <w:pStyle w:val="af1"/>
              <w:snapToGrid w:val="0"/>
              <w:spacing w:line="195" w:lineRule="atLeast"/>
              <w:jc w:val="center"/>
            </w:pPr>
            <w:r>
              <w:t>Срок исполнения</w:t>
            </w:r>
          </w:p>
        </w:tc>
        <w:tc>
          <w:tcPr>
            <w:tcW w:w="3799" w:type="dxa"/>
            <w:shd w:val="clear" w:color="auto" w:fill="auto"/>
          </w:tcPr>
          <w:p w:rsidR="00000000" w:rsidRDefault="000D7B3B">
            <w:pPr>
              <w:pStyle w:val="af1"/>
              <w:snapToGrid w:val="0"/>
              <w:spacing w:line="195" w:lineRule="atLeast"/>
              <w:jc w:val="center"/>
            </w:pPr>
            <w:r>
              <w:t>Основание (ссылка на нормативный правовой акт)</w:t>
            </w:r>
          </w:p>
        </w:tc>
      </w:tr>
      <w:tr w:rsidR="00000000">
        <w:tblPrEx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90"/>
        </w:trPr>
        <w:tc>
          <w:tcPr>
            <w:tcW w:w="690" w:type="dxa"/>
            <w:shd w:val="clear" w:color="auto" w:fill="auto"/>
          </w:tcPr>
          <w:p w:rsidR="00000000" w:rsidRDefault="000D7B3B">
            <w:pPr>
              <w:pStyle w:val="af1"/>
              <w:snapToGrid w:val="0"/>
              <w:spacing w:line="90" w:lineRule="atLeast"/>
              <w:jc w:val="center"/>
            </w:pPr>
            <w:r>
              <w:t>1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D7B3B">
            <w:pPr>
              <w:pStyle w:val="af1"/>
              <w:snapToGrid w:val="0"/>
              <w:spacing w:line="90" w:lineRule="atLeast"/>
              <w:jc w:val="center"/>
            </w:pPr>
            <w:r>
              <w:t>2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D7B3B">
            <w:pPr>
              <w:pStyle w:val="af1"/>
              <w:snapToGrid w:val="0"/>
              <w:spacing w:line="90" w:lineRule="atLeast"/>
              <w:jc w:val="center"/>
            </w:pPr>
            <w:r>
              <w:t>3</w:t>
            </w:r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0D7B3B">
            <w:pPr>
              <w:pStyle w:val="af1"/>
              <w:snapToGrid w:val="0"/>
              <w:spacing w:line="90" w:lineRule="atLeast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9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D7B3B">
            <w:pPr>
              <w:pStyle w:val="af1"/>
              <w:snapToGrid w:val="0"/>
              <w:spacing w:line="90" w:lineRule="atLeast"/>
              <w:jc w:val="center"/>
            </w:pPr>
            <w:r>
              <w:t>1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D7B3B">
            <w:pPr>
              <w:pStyle w:val="af1"/>
              <w:snapToGrid w:val="0"/>
              <w:jc w:val="center"/>
              <w:rPr>
                <w:sz w:val="10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D7B3B">
            <w:pPr>
              <w:pStyle w:val="af1"/>
              <w:snapToGrid w:val="0"/>
              <w:jc w:val="center"/>
              <w:rPr>
                <w:sz w:val="10"/>
              </w:rPr>
            </w:pPr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0D7B3B">
            <w:pPr>
              <w:pStyle w:val="af1"/>
              <w:snapToGrid w:val="0"/>
              <w:jc w:val="center"/>
              <w:rPr>
                <w:sz w:val="10"/>
              </w:rPr>
            </w:pPr>
          </w:p>
        </w:tc>
      </w:tr>
      <w:tr w:rsidR="00000000">
        <w:tblPrEx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9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D7B3B">
            <w:pPr>
              <w:pStyle w:val="af1"/>
              <w:snapToGrid w:val="0"/>
              <w:spacing w:line="90" w:lineRule="atLeast"/>
              <w:jc w:val="center"/>
            </w:pPr>
            <w:r>
              <w:t>2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D7B3B">
            <w:pPr>
              <w:pStyle w:val="af1"/>
              <w:snapToGrid w:val="0"/>
              <w:jc w:val="center"/>
              <w:rPr>
                <w:sz w:val="10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D7B3B">
            <w:pPr>
              <w:pStyle w:val="af1"/>
              <w:snapToGrid w:val="0"/>
              <w:jc w:val="center"/>
              <w:rPr>
                <w:sz w:val="10"/>
              </w:rPr>
            </w:pPr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0D7B3B">
            <w:pPr>
              <w:pStyle w:val="af1"/>
              <w:snapToGrid w:val="0"/>
              <w:jc w:val="center"/>
              <w:rPr>
                <w:sz w:val="10"/>
              </w:rPr>
            </w:pPr>
          </w:p>
        </w:tc>
      </w:tr>
      <w:tr w:rsidR="00000000">
        <w:tblPrEx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75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D7B3B">
            <w:pPr>
              <w:pStyle w:val="af1"/>
              <w:snapToGrid w:val="0"/>
              <w:spacing w:line="75" w:lineRule="atLeast"/>
              <w:jc w:val="center"/>
            </w:pPr>
            <w:r>
              <w:t>3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D7B3B">
            <w:pPr>
              <w:pStyle w:val="af1"/>
              <w:snapToGrid w:val="0"/>
              <w:jc w:val="center"/>
              <w:rPr>
                <w:sz w:val="8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D7B3B">
            <w:pPr>
              <w:pStyle w:val="af1"/>
              <w:snapToGrid w:val="0"/>
              <w:jc w:val="center"/>
              <w:rPr>
                <w:sz w:val="8"/>
              </w:rPr>
            </w:pPr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0D7B3B">
            <w:pPr>
              <w:pStyle w:val="af1"/>
              <w:snapToGrid w:val="0"/>
              <w:jc w:val="center"/>
              <w:rPr>
                <w:sz w:val="8"/>
              </w:rPr>
            </w:pPr>
          </w:p>
        </w:tc>
      </w:tr>
    </w:tbl>
    <w:p w:rsidR="00000000" w:rsidRDefault="000D7B3B">
      <w:pPr>
        <w:pStyle w:val="af1"/>
        <w:spacing w:after="0"/>
        <w:ind w:firstLine="539"/>
      </w:pPr>
    </w:p>
    <w:p w:rsidR="00000000" w:rsidRDefault="000D7B3B">
      <w:pPr>
        <w:pStyle w:val="af1"/>
        <w:spacing w:after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Лицо, которому выдано предписание,</w:t>
      </w:r>
      <w:r>
        <w:rPr>
          <w:sz w:val="26"/>
          <w:szCs w:val="26"/>
        </w:rPr>
        <w:t xml:space="preserve">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предписания.</w:t>
      </w:r>
    </w:p>
    <w:p w:rsidR="00000000" w:rsidRDefault="000D7B3B">
      <w:pPr>
        <w:pStyle w:val="af1"/>
        <w:spacing w:after="0"/>
        <w:rPr>
          <w:sz w:val="27"/>
          <w:szCs w:val="27"/>
        </w:rPr>
      </w:pPr>
      <w:r>
        <w:rPr>
          <w:sz w:val="27"/>
          <w:szCs w:val="27"/>
        </w:rPr>
        <w:t>_____________________________ _______</w:t>
      </w:r>
      <w:r>
        <w:rPr>
          <w:sz w:val="27"/>
          <w:szCs w:val="27"/>
        </w:rPr>
        <w:t>_______________</w:t>
      </w:r>
    </w:p>
    <w:p w:rsidR="00000000" w:rsidRDefault="000D7B3B">
      <w:pPr>
        <w:pStyle w:val="af1"/>
        <w:spacing w:after="0"/>
        <w:rPr>
          <w:sz w:val="18"/>
          <w:szCs w:val="18"/>
        </w:rPr>
      </w:pPr>
      <w:r>
        <w:rPr>
          <w:sz w:val="18"/>
          <w:szCs w:val="18"/>
        </w:rPr>
        <w:t>(наименование должностного лица) (подпись) фамилия, имя, отчество</w:t>
      </w:r>
    </w:p>
    <w:p w:rsidR="00000000" w:rsidRDefault="000D7B3B">
      <w:pPr>
        <w:pStyle w:val="af1"/>
        <w:spacing w:after="0"/>
      </w:pPr>
    </w:p>
    <w:p w:rsidR="00000000" w:rsidRDefault="000D7B3B">
      <w:pPr>
        <w:pStyle w:val="af1"/>
        <w:spacing w:after="0"/>
        <w:ind w:firstLine="539"/>
        <w:rPr>
          <w:sz w:val="27"/>
          <w:szCs w:val="27"/>
        </w:rPr>
      </w:pPr>
      <w:r>
        <w:rPr>
          <w:sz w:val="27"/>
          <w:szCs w:val="27"/>
        </w:rPr>
        <w:t>М.П.</w:t>
      </w:r>
    </w:p>
    <w:p w:rsidR="00000000" w:rsidRDefault="000D7B3B">
      <w:pPr>
        <w:pStyle w:val="af1"/>
        <w:spacing w:after="0"/>
        <w:rPr>
          <w:lang w:val="en-US"/>
        </w:rPr>
      </w:pPr>
    </w:p>
    <w:p w:rsidR="00000000" w:rsidRDefault="000D7B3B">
      <w:pPr>
        <w:pStyle w:val="af1"/>
        <w:spacing w:before="0" w:after="0"/>
        <w:jc w:val="right"/>
      </w:pPr>
      <w:r>
        <w:lastRenderedPageBreak/>
        <w:t>Приложение № 2</w:t>
      </w:r>
    </w:p>
    <w:p w:rsidR="00000000" w:rsidRDefault="000D7B3B">
      <w:pPr>
        <w:pStyle w:val="af1"/>
        <w:spacing w:before="0" w:after="0"/>
        <w:jc w:val="right"/>
      </w:pPr>
      <w:r>
        <w:t>к административному регламенту</w:t>
      </w:r>
    </w:p>
    <w:p w:rsidR="00000000" w:rsidRDefault="000D7B3B">
      <w:pPr>
        <w:pStyle w:val="af1"/>
        <w:spacing w:before="0" w:after="0"/>
        <w:jc w:val="right"/>
      </w:pPr>
      <w:r>
        <w:t>по осуществления муниципального</w:t>
      </w:r>
    </w:p>
    <w:p w:rsidR="00000000" w:rsidRDefault="000D7B3B">
      <w:pPr>
        <w:pStyle w:val="af1"/>
        <w:spacing w:before="0" w:after="0"/>
        <w:jc w:val="right"/>
      </w:pPr>
      <w:r>
        <w:t xml:space="preserve">жилищного контроля на территории </w:t>
      </w:r>
    </w:p>
    <w:p w:rsidR="00000000" w:rsidRDefault="000D7B3B">
      <w:pPr>
        <w:pStyle w:val="af1"/>
        <w:spacing w:before="0" w:after="0"/>
        <w:ind w:firstLine="720"/>
        <w:jc w:val="right"/>
      </w:pPr>
      <w:r>
        <w:t>МО «Солнечное</w:t>
      </w:r>
      <w:r>
        <w:rPr>
          <w:b/>
          <w:bCs/>
        </w:rPr>
        <w:t xml:space="preserve"> </w:t>
      </w:r>
      <w:r>
        <w:t>сельское поселение»</w:t>
      </w:r>
    </w:p>
    <w:p w:rsidR="00000000" w:rsidRDefault="000D7B3B">
      <w:pPr>
        <w:pStyle w:val="af1"/>
        <w:spacing w:before="0" w:after="0"/>
        <w:jc w:val="center"/>
      </w:pPr>
      <w:bookmarkStart w:id="120" w:name="P007D"/>
      <w:bookmarkStart w:id="121" w:name="P007B"/>
      <w:bookmarkStart w:id="122" w:name="P007A"/>
      <w:bookmarkEnd w:id="120"/>
      <w:bookmarkEnd w:id="121"/>
      <w:bookmarkEnd w:id="122"/>
      <w:r>
        <w:br/>
        <w:t>____________________</w:t>
      </w:r>
      <w:r>
        <w:t>______________________________________</w:t>
      </w:r>
      <w:r>
        <w:br/>
        <w:t>(наименование органа муниципального контроля)</w:t>
      </w:r>
    </w:p>
    <w:p w:rsidR="00000000" w:rsidRDefault="000D7B3B">
      <w:pPr>
        <w:pStyle w:val="af1"/>
        <w:spacing w:after="0"/>
      </w:pPr>
      <w:bookmarkStart w:id="123" w:name="redstr1"/>
      <w:bookmarkStart w:id="124" w:name="redstr4"/>
      <w:bookmarkStart w:id="125" w:name="redstr5"/>
      <w:bookmarkStart w:id="126" w:name="P007E"/>
      <w:bookmarkEnd w:id="123"/>
      <w:bookmarkEnd w:id="124"/>
      <w:bookmarkEnd w:id="125"/>
      <w:bookmarkEnd w:id="126"/>
      <w:r>
        <w:t>____________________________ «__» ________________ 20__ г.</w:t>
      </w:r>
      <w:r>
        <w:br/>
        <w:t>(место составления акта) (дата составления акта)</w:t>
      </w:r>
    </w:p>
    <w:p w:rsidR="00000000" w:rsidRDefault="000D7B3B">
      <w:pPr>
        <w:pStyle w:val="af1"/>
        <w:spacing w:after="0"/>
        <w:jc w:val="right"/>
      </w:pPr>
      <w:bookmarkStart w:id="127" w:name="P007F"/>
      <w:bookmarkEnd w:id="127"/>
      <w:r>
        <w:t>________________________</w:t>
      </w:r>
    </w:p>
    <w:p w:rsidR="00000000" w:rsidRDefault="000D7B3B">
      <w:pPr>
        <w:pStyle w:val="af1"/>
        <w:spacing w:after="0"/>
        <w:jc w:val="center"/>
      </w:pPr>
      <w:bookmarkStart w:id="128" w:name="redstr6"/>
      <w:bookmarkStart w:id="129" w:name="P0080"/>
      <w:bookmarkEnd w:id="128"/>
      <w:bookmarkEnd w:id="129"/>
      <w:r>
        <w:t>(время составления акта)</w:t>
      </w:r>
    </w:p>
    <w:p w:rsidR="00000000" w:rsidRDefault="000D7B3B">
      <w:pPr>
        <w:pStyle w:val="af1"/>
        <w:spacing w:after="0"/>
        <w:jc w:val="center"/>
      </w:pPr>
      <w:bookmarkStart w:id="130" w:name="P0081"/>
      <w:bookmarkEnd w:id="130"/>
      <w:r>
        <w:br/>
        <w:t>АКТ ПРОВЕРКИ</w:t>
      </w:r>
      <w:r>
        <w:br/>
        <w:t>органом муниципального контроля гражданами требований законодательства</w:t>
      </w:r>
    </w:p>
    <w:p w:rsidR="00000000" w:rsidRDefault="000D7B3B">
      <w:pPr>
        <w:pStyle w:val="af1"/>
        <w:spacing w:after="0"/>
        <w:jc w:val="center"/>
      </w:pPr>
      <w:r>
        <w:t>в области жилищных отношений</w:t>
      </w:r>
      <w:r>
        <w:br/>
        <w:t>№ __________</w:t>
      </w:r>
    </w:p>
    <w:p w:rsidR="00000000" w:rsidRDefault="000D7B3B">
      <w:pPr>
        <w:pStyle w:val="af1"/>
        <w:spacing w:after="0"/>
      </w:pPr>
      <w:bookmarkStart w:id="131" w:name="redstr8"/>
      <w:bookmarkStart w:id="132" w:name="P0082"/>
      <w:bookmarkEnd w:id="131"/>
      <w:bookmarkEnd w:id="132"/>
      <w:r>
        <w:t>По адресу/адресам:</w:t>
      </w:r>
    </w:p>
    <w:p w:rsidR="00000000" w:rsidRDefault="000D7B3B">
      <w:pPr>
        <w:pStyle w:val="af1"/>
        <w:spacing w:after="0"/>
      </w:pPr>
      <w:r>
        <w:t>___________________________________________________________________________________________________________________________</w:t>
      </w:r>
      <w:r>
        <w:t>___________________________</w:t>
      </w:r>
    </w:p>
    <w:p w:rsidR="00000000" w:rsidRDefault="000D7B3B">
      <w:pPr>
        <w:pStyle w:val="af1"/>
        <w:spacing w:after="0"/>
        <w:jc w:val="center"/>
      </w:pPr>
      <w:bookmarkStart w:id="133" w:name="P0083"/>
      <w:bookmarkEnd w:id="133"/>
      <w:r>
        <w:t>(место проведения проверки)</w:t>
      </w:r>
    </w:p>
    <w:p w:rsidR="00000000" w:rsidRDefault="000D7B3B">
      <w:pPr>
        <w:pStyle w:val="af1"/>
        <w:spacing w:after="0"/>
      </w:pPr>
      <w:bookmarkStart w:id="134" w:name="redstr10"/>
      <w:bookmarkStart w:id="135" w:name="P0084"/>
      <w:bookmarkEnd w:id="134"/>
      <w:bookmarkEnd w:id="135"/>
      <w:r>
        <w:t>На основании:</w:t>
      </w:r>
    </w:p>
    <w:p w:rsidR="00000000" w:rsidRDefault="000D7B3B">
      <w:pPr>
        <w:pStyle w:val="af1"/>
        <w:spacing w:after="0"/>
        <w:jc w:val="center"/>
      </w:pPr>
      <w:bookmarkStart w:id="136" w:name="redstr9"/>
      <w:bookmarkEnd w:id="136"/>
      <w:r>
        <w:t>______________________________________________________________________________________________________________________________________________________</w:t>
      </w:r>
      <w:r>
        <w:br/>
        <w:t>___________________________________</w:t>
      </w:r>
      <w:r>
        <w:t>___________________________________________________________________________________________________________________</w:t>
      </w:r>
      <w:r>
        <w:br/>
        <w:t>(вид документа с указанием реквизитов (номер, дата))</w:t>
      </w:r>
      <w:r>
        <w:br/>
        <w:t>была проведена</w:t>
      </w:r>
    </w:p>
    <w:p w:rsidR="00000000" w:rsidRDefault="000D7B3B">
      <w:pPr>
        <w:pStyle w:val="af1"/>
        <w:spacing w:after="0"/>
        <w:jc w:val="center"/>
      </w:pPr>
      <w:r>
        <w:t>________________________________________________________________________</w:t>
      </w:r>
      <w:r>
        <w:t xml:space="preserve">______ проверка в отношении: </w:t>
      </w:r>
    </w:p>
    <w:p w:rsidR="00000000" w:rsidRDefault="000D7B3B">
      <w:pPr>
        <w:pStyle w:val="af1"/>
        <w:spacing w:after="0"/>
        <w:jc w:val="center"/>
      </w:pPr>
      <w:bookmarkStart w:id="137" w:name="redstr52"/>
      <w:bookmarkStart w:id="138" w:name="P0085"/>
      <w:bookmarkEnd w:id="137"/>
      <w:bookmarkEnd w:id="138"/>
      <w:r>
        <w:t>(плановая/внеплановая, документарная/выездная)</w:t>
      </w:r>
    </w:p>
    <w:p w:rsidR="00000000" w:rsidRDefault="000D7B3B">
      <w:pPr>
        <w:pStyle w:val="af1"/>
        <w:spacing w:after="0"/>
      </w:pPr>
      <w:bookmarkStart w:id="139" w:name="P0086"/>
      <w:bookmarkEnd w:id="139"/>
      <w:r>
        <w:t>______________________________________________________________________________________________________________________________________________________</w:t>
      </w:r>
    </w:p>
    <w:p w:rsidR="00000000" w:rsidRDefault="000D7B3B">
      <w:pPr>
        <w:pStyle w:val="af1"/>
        <w:spacing w:after="0"/>
        <w:jc w:val="center"/>
      </w:pPr>
      <w:bookmarkStart w:id="140" w:name="P0087"/>
      <w:bookmarkEnd w:id="140"/>
      <w:r>
        <w:t>(Ф. И. О. правообладателя, х</w:t>
      </w:r>
      <w:r>
        <w:t>арактеристики жилищного участка)</w:t>
      </w:r>
    </w:p>
    <w:p w:rsidR="00000000" w:rsidRDefault="000D7B3B">
      <w:pPr>
        <w:pStyle w:val="af1"/>
        <w:spacing w:after="0"/>
      </w:pPr>
      <w:bookmarkStart w:id="141" w:name="redstr63"/>
      <w:bookmarkStart w:id="142" w:name="P0088"/>
      <w:bookmarkEnd w:id="141"/>
      <w:bookmarkEnd w:id="142"/>
      <w:r>
        <w:t>Дата и время проведения проверки:</w:t>
      </w:r>
    </w:p>
    <w:p w:rsidR="00000000" w:rsidRDefault="000D7B3B">
      <w:pPr>
        <w:pStyle w:val="af1"/>
        <w:spacing w:after="0"/>
      </w:pPr>
      <w:bookmarkStart w:id="143" w:name="redstr59"/>
      <w:bookmarkEnd w:id="143"/>
      <w:r>
        <w:t>«__» ___ 20__ г. с __ час. __ мин. до __ час. __ мин. Продолжительность ___________________________________________________________________________</w:t>
      </w:r>
      <w:r>
        <w:br/>
        <w:t>Общая продолжительность проверки:</w:t>
      </w:r>
    </w:p>
    <w:p w:rsidR="00000000" w:rsidRDefault="000D7B3B">
      <w:pPr>
        <w:pStyle w:val="af1"/>
        <w:spacing w:after="0"/>
      </w:pPr>
      <w:r>
        <w:t>_______</w:t>
      </w:r>
      <w:r>
        <w:t>____________________________________________________________________</w:t>
      </w:r>
      <w:r>
        <w:br/>
        <w:t>______________________________________________________________________________________________________________________________________________________</w:t>
      </w:r>
    </w:p>
    <w:p w:rsidR="00000000" w:rsidRDefault="000D7B3B">
      <w:pPr>
        <w:pStyle w:val="af1"/>
        <w:spacing w:after="0"/>
        <w:jc w:val="center"/>
      </w:pPr>
      <w:bookmarkStart w:id="144" w:name="P0089"/>
      <w:bookmarkEnd w:id="144"/>
      <w:r>
        <w:t>(рабочих дней/часов)</w:t>
      </w:r>
    </w:p>
    <w:p w:rsidR="00000000" w:rsidRDefault="000D7B3B">
      <w:pPr>
        <w:pStyle w:val="af1"/>
        <w:spacing w:after="0"/>
      </w:pPr>
      <w:bookmarkStart w:id="145" w:name="redstr64"/>
      <w:bookmarkStart w:id="146" w:name="P008A"/>
      <w:bookmarkEnd w:id="145"/>
      <w:bookmarkEnd w:id="146"/>
      <w:r>
        <w:t>Акт составлен:</w:t>
      </w:r>
    </w:p>
    <w:p w:rsidR="00000000" w:rsidRDefault="000D7B3B">
      <w:pPr>
        <w:pStyle w:val="af1"/>
        <w:spacing w:after="0"/>
      </w:pPr>
      <w:r>
        <w:t>______________________________________________________________________________________________________________________________________________________</w:t>
      </w:r>
    </w:p>
    <w:p w:rsidR="00000000" w:rsidRDefault="000D7B3B">
      <w:pPr>
        <w:pStyle w:val="af1"/>
        <w:spacing w:after="0"/>
        <w:jc w:val="center"/>
      </w:pPr>
      <w:bookmarkStart w:id="147" w:name="redstr65"/>
      <w:bookmarkStart w:id="148" w:name="P008B"/>
      <w:bookmarkEnd w:id="147"/>
      <w:bookmarkEnd w:id="148"/>
      <w:r>
        <w:lastRenderedPageBreak/>
        <w:t>(наименование органа муниципального контроля)</w:t>
      </w:r>
    </w:p>
    <w:p w:rsidR="00000000" w:rsidRDefault="000D7B3B">
      <w:pPr>
        <w:pStyle w:val="af1"/>
        <w:spacing w:after="0"/>
      </w:pPr>
      <w:bookmarkStart w:id="149" w:name="redstr66"/>
      <w:bookmarkStart w:id="150" w:name="P008C"/>
      <w:bookmarkEnd w:id="149"/>
      <w:bookmarkEnd w:id="150"/>
      <w:r>
        <w:t>С копией приказа о проведении проверки ознакомлен(-ы):</w:t>
      </w:r>
    </w:p>
    <w:p w:rsidR="00000000" w:rsidRDefault="000D7B3B">
      <w:pPr>
        <w:pStyle w:val="af1"/>
        <w:spacing w:after="0"/>
      </w:pPr>
      <w:r>
        <w:t>____</w:t>
      </w:r>
      <w:r>
        <w:t>__________________________________________________________________________________________________________________________________________________</w:t>
      </w:r>
    </w:p>
    <w:p w:rsidR="00000000" w:rsidRDefault="000D7B3B">
      <w:pPr>
        <w:pStyle w:val="af1"/>
        <w:spacing w:after="0"/>
        <w:jc w:val="center"/>
      </w:pPr>
      <w:bookmarkStart w:id="151" w:name="P008D"/>
      <w:bookmarkEnd w:id="151"/>
      <w:r>
        <w:t>(заполняется при выездной проверке; фамилии, инициалы, подпись, дата, время)</w:t>
      </w:r>
    </w:p>
    <w:p w:rsidR="00000000" w:rsidRDefault="000D7B3B">
      <w:pPr>
        <w:pStyle w:val="af1"/>
        <w:spacing w:after="0"/>
      </w:pPr>
      <w:bookmarkStart w:id="152" w:name="redstr70"/>
      <w:bookmarkStart w:id="153" w:name="redstr71"/>
      <w:bookmarkStart w:id="154" w:name="P008E"/>
      <w:bookmarkEnd w:id="152"/>
      <w:bookmarkEnd w:id="153"/>
      <w:bookmarkEnd w:id="154"/>
      <w:r>
        <w:br/>
        <w:t>Лицо(-а), проводившее(-ие) пров</w:t>
      </w:r>
      <w:r>
        <w:t>ерку:</w:t>
      </w:r>
    </w:p>
    <w:p w:rsidR="00000000" w:rsidRDefault="000D7B3B">
      <w:pPr>
        <w:pStyle w:val="af1"/>
        <w:spacing w:after="0"/>
      </w:pPr>
      <w:r>
        <w:t>______________________________________________________________________________________________________________________________________________________</w:t>
      </w:r>
    </w:p>
    <w:p w:rsidR="00000000" w:rsidRDefault="000D7B3B">
      <w:pPr>
        <w:pStyle w:val="af1"/>
        <w:spacing w:after="0"/>
        <w:jc w:val="center"/>
      </w:pPr>
      <w:bookmarkStart w:id="155" w:name="P008F"/>
      <w:bookmarkEnd w:id="155"/>
      <w:r>
        <w:t>(фамилия, имя, отчество (последнее - при наличии), должность должностного лица (должностных лиц), п</w:t>
      </w:r>
      <w:r>
        <w:t>роводившего(их) проверку; в случае привлечения к участию в проверке экспертов, экспертных организаций указываются фамилии, имена, отчества (последнее - при наличии), должности экспертов и/или наименования</w:t>
      </w:r>
      <w:r>
        <w:br/>
        <w:t>экспертных организаций с указанием реквизитов свиде</w:t>
      </w:r>
      <w:r>
        <w:t>тельства об аккредитации</w:t>
      </w:r>
      <w:r>
        <w:br/>
        <w:t>и наименование органа по аккредитации, выдавшего свидетельство)</w:t>
      </w:r>
    </w:p>
    <w:p w:rsidR="00000000" w:rsidRDefault="000D7B3B">
      <w:pPr>
        <w:pStyle w:val="af1"/>
        <w:spacing w:after="0"/>
      </w:pPr>
      <w:bookmarkStart w:id="156" w:name="redstr72"/>
      <w:bookmarkStart w:id="157" w:name="redstr73"/>
      <w:bookmarkStart w:id="158" w:name="P0090"/>
      <w:bookmarkEnd w:id="156"/>
      <w:bookmarkEnd w:id="157"/>
      <w:bookmarkEnd w:id="158"/>
      <w:r>
        <w:br/>
        <w:t>При проведении проверки присутствовали:</w:t>
      </w:r>
    </w:p>
    <w:p w:rsidR="00000000" w:rsidRDefault="000D7B3B">
      <w:pPr>
        <w:pStyle w:val="af1"/>
        <w:spacing w:after="0"/>
      </w:pPr>
      <w:r>
        <w:t>______________________________________________________________________________________________________________________________</w:t>
      </w:r>
      <w:r>
        <w:t>________________________</w:t>
      </w:r>
    </w:p>
    <w:p w:rsidR="00000000" w:rsidRDefault="000D7B3B">
      <w:pPr>
        <w:pStyle w:val="af1"/>
        <w:spacing w:after="0"/>
        <w:jc w:val="center"/>
      </w:pPr>
      <w:bookmarkStart w:id="159" w:name="P0091"/>
      <w:bookmarkEnd w:id="159"/>
      <w:r>
        <w:t>(фамилия, имя, отчество (последнее - при наличии) лиц, присутствовавших при проведении мероприятий по проверке)</w:t>
      </w:r>
    </w:p>
    <w:p w:rsidR="00000000" w:rsidRDefault="000D7B3B">
      <w:pPr>
        <w:pStyle w:val="af1"/>
        <w:spacing w:after="0"/>
      </w:pPr>
      <w:bookmarkStart w:id="160" w:name="redstr78"/>
      <w:bookmarkStart w:id="161" w:name="P0092"/>
      <w:bookmarkEnd w:id="160"/>
      <w:bookmarkEnd w:id="161"/>
      <w:r>
        <w:t>В ходе проведения проверки:</w:t>
      </w:r>
    </w:p>
    <w:p w:rsidR="00000000" w:rsidRDefault="000D7B3B">
      <w:pPr>
        <w:pStyle w:val="af1"/>
        <w:spacing w:after="0"/>
      </w:pPr>
      <w:bookmarkStart w:id="162" w:name="redstr74"/>
      <w:bookmarkEnd w:id="162"/>
      <w:r>
        <w:t>выявлены нарушения обязательных требований или требований, законолательства (с указанием по</w:t>
      </w:r>
      <w:r>
        <w:t>ложений (нормативных) правовых актов):</w:t>
      </w:r>
    </w:p>
    <w:p w:rsidR="00000000" w:rsidRDefault="000D7B3B">
      <w:pPr>
        <w:pStyle w:val="af1"/>
        <w:spacing w:after="0"/>
      </w:pPr>
      <w:r>
        <w:t xml:space="preserve">______________________________________________________________________________________________________________________________________________________ </w:t>
      </w:r>
      <w:r>
        <w:br/>
        <w:t>_________________________________________________________________</w:t>
      </w:r>
      <w:r>
        <w:t>_____________________________________________________________________________________</w:t>
      </w:r>
    </w:p>
    <w:p w:rsidR="00000000" w:rsidRDefault="000D7B3B">
      <w:pPr>
        <w:pStyle w:val="af1"/>
        <w:spacing w:after="0"/>
        <w:jc w:val="center"/>
      </w:pPr>
      <w:bookmarkStart w:id="163" w:name="P0093"/>
      <w:bookmarkEnd w:id="163"/>
      <w:r>
        <w:t>(с указанием характера нарушений; лиц, допустивших нарушения)</w:t>
      </w:r>
    </w:p>
    <w:p w:rsidR="00000000" w:rsidRDefault="000D7B3B">
      <w:pPr>
        <w:pStyle w:val="af1"/>
        <w:spacing w:after="0"/>
      </w:pPr>
      <w:bookmarkStart w:id="164" w:name="redstr133"/>
      <w:bookmarkStart w:id="165" w:name="redstr145"/>
      <w:bookmarkStart w:id="166" w:name="P0094"/>
      <w:bookmarkEnd w:id="164"/>
      <w:bookmarkEnd w:id="165"/>
      <w:bookmarkEnd w:id="166"/>
      <w:r>
        <w:t xml:space="preserve">выявлены факты невыполнения предписаний органов государственного контроля (надзора), органов муниципального </w:t>
      </w:r>
      <w:r>
        <w:t>контроля (с указанием реквизитов выданных предписаний): ______________________________________________________________________________________________________________________________________________________</w:t>
      </w:r>
      <w:r>
        <w:br/>
        <w:t>_________________________________________________</w:t>
      </w:r>
      <w:r>
        <w:t>_____________________________________________________________________________________________________</w:t>
      </w:r>
      <w:r>
        <w:br/>
        <w:t>нарушений не выявлено</w:t>
      </w:r>
    </w:p>
    <w:p w:rsidR="00000000" w:rsidRDefault="000D7B3B">
      <w:pPr>
        <w:pStyle w:val="af1"/>
        <w:spacing w:after="0"/>
      </w:pPr>
      <w:bookmarkStart w:id="167" w:name="redstr100"/>
      <w:bookmarkStart w:id="168" w:name="redstr118"/>
      <w:bookmarkEnd w:id="167"/>
      <w:bookmarkEnd w:id="168"/>
      <w:r>
        <w:t>___________________________________________________________________________</w:t>
      </w:r>
      <w:r>
        <w:br/>
      </w:r>
      <w:r>
        <w:br/>
        <w:t>Прилагаемые документы:</w:t>
      </w:r>
    </w:p>
    <w:p w:rsidR="00000000" w:rsidRDefault="000D7B3B">
      <w:pPr>
        <w:pStyle w:val="af1"/>
        <w:spacing w:after="0"/>
      </w:pPr>
      <w:bookmarkStart w:id="169" w:name="redstr83"/>
      <w:bookmarkStart w:id="170" w:name="redstr84"/>
      <w:bookmarkEnd w:id="169"/>
      <w:bookmarkEnd w:id="170"/>
      <w:r>
        <w:t>________________________________</w:t>
      </w:r>
      <w:r>
        <w:t>___________________________________________</w:t>
      </w:r>
      <w:r>
        <w:br/>
        <w:t>Подписи лиц, проводивших проверку:</w:t>
      </w:r>
    </w:p>
    <w:p w:rsidR="00000000" w:rsidRDefault="000D7B3B">
      <w:pPr>
        <w:pStyle w:val="af1"/>
        <w:spacing w:after="0"/>
      </w:pPr>
      <w:r>
        <w:t>___________________________________________</w:t>
      </w:r>
    </w:p>
    <w:p w:rsidR="00000000" w:rsidRDefault="000D7B3B">
      <w:pPr>
        <w:pStyle w:val="af1"/>
        <w:spacing w:after="0"/>
      </w:pPr>
      <w:r>
        <w:t>___________________________________________</w:t>
      </w:r>
    </w:p>
    <w:p w:rsidR="00000000" w:rsidRDefault="000D7B3B">
      <w:pPr>
        <w:pStyle w:val="af1"/>
        <w:spacing w:after="0"/>
      </w:pPr>
      <w:r>
        <w:t>___________________________________________</w:t>
      </w:r>
    </w:p>
    <w:p w:rsidR="00000000" w:rsidRDefault="000D7B3B">
      <w:pPr>
        <w:pStyle w:val="af1"/>
        <w:spacing w:after="0"/>
      </w:pPr>
      <w:bookmarkStart w:id="171" w:name="redstr79"/>
      <w:bookmarkEnd w:id="171"/>
      <w:r>
        <w:lastRenderedPageBreak/>
        <w:t>С актом проверки ознакомлен(-а), копию акта с</w:t>
      </w:r>
      <w:r>
        <w:t>о всеми приложениями получил(-а): ___________________________________________________________________________</w:t>
      </w:r>
      <w:r>
        <w:br/>
        <w:t>___________________________________________________________________________</w:t>
      </w:r>
    </w:p>
    <w:p w:rsidR="00000000" w:rsidRDefault="000D7B3B">
      <w:pPr>
        <w:pStyle w:val="af1"/>
        <w:spacing w:after="0"/>
        <w:jc w:val="center"/>
      </w:pPr>
      <w:bookmarkStart w:id="172" w:name="P0095"/>
      <w:bookmarkEnd w:id="172"/>
      <w:r>
        <w:t>(фамилия, имя, отчество (последнее - при наличии) нанимателя)</w:t>
      </w:r>
    </w:p>
    <w:p w:rsidR="00000000" w:rsidRDefault="000D7B3B">
      <w:pPr>
        <w:pStyle w:val="af1"/>
        <w:spacing w:after="0"/>
      </w:pPr>
      <w:bookmarkStart w:id="173" w:name="redstr147"/>
      <w:bookmarkStart w:id="174" w:name="redstr149"/>
      <w:bookmarkStart w:id="175" w:name="redstr153"/>
      <w:bookmarkStart w:id="176" w:name="redstr155"/>
      <w:bookmarkStart w:id="177" w:name="redstr156"/>
      <w:bookmarkStart w:id="178" w:name="P0096"/>
      <w:bookmarkEnd w:id="173"/>
      <w:bookmarkEnd w:id="174"/>
      <w:bookmarkEnd w:id="175"/>
      <w:bookmarkEnd w:id="176"/>
      <w:bookmarkEnd w:id="177"/>
      <w:bookmarkEnd w:id="178"/>
      <w:r>
        <w:br/>
        <w:t>_______</w:t>
      </w:r>
      <w:r>
        <w:t>_______________________ «__» __________________ 20__ г.</w:t>
      </w:r>
      <w:r>
        <w:br/>
        <w:t>(подпись)</w:t>
      </w:r>
      <w:r>
        <w:br/>
      </w:r>
      <w:r>
        <w:br/>
        <w:t>Пометка об отказе ознакомления с актом проверки:</w:t>
      </w:r>
    </w:p>
    <w:p w:rsidR="00000000" w:rsidRDefault="000D7B3B">
      <w:pPr>
        <w:pStyle w:val="af1"/>
        <w:spacing w:after="0"/>
      </w:pPr>
      <w:r>
        <w:t>___________________________________________________________________________</w:t>
      </w:r>
    </w:p>
    <w:p w:rsidR="00000000" w:rsidRDefault="000D7B3B">
      <w:pPr>
        <w:pStyle w:val="af1"/>
        <w:spacing w:after="0"/>
        <w:jc w:val="center"/>
      </w:pPr>
      <w:bookmarkStart w:id="179" w:name="P0097"/>
      <w:bookmarkEnd w:id="179"/>
      <w:r>
        <w:t>(подпись уполномоченного должностного лица (лиц), проводивше-го(</w:t>
      </w:r>
      <w:r>
        <w:t>-их) проверку)</w:t>
      </w:r>
      <w:r>
        <w:br/>
        <w:t>_____________</w:t>
      </w:r>
    </w:p>
    <w:p w:rsidR="00000000" w:rsidRDefault="000D7B3B">
      <w:pPr>
        <w:pStyle w:val="af1"/>
        <w:spacing w:after="0"/>
        <w:ind w:firstLine="720"/>
      </w:pPr>
    </w:p>
    <w:p w:rsidR="00000000" w:rsidRDefault="000D7B3B">
      <w:pPr>
        <w:pStyle w:val="af1"/>
        <w:spacing w:after="0"/>
        <w:ind w:firstLine="720"/>
      </w:pPr>
    </w:p>
    <w:p w:rsidR="00000000" w:rsidRDefault="000D7B3B">
      <w:pPr>
        <w:pStyle w:val="af1"/>
        <w:spacing w:after="0"/>
        <w:ind w:firstLine="720"/>
      </w:pPr>
    </w:p>
    <w:p w:rsidR="00000000" w:rsidRDefault="000D7B3B">
      <w:pPr>
        <w:pStyle w:val="af1"/>
        <w:spacing w:after="0"/>
      </w:pPr>
    </w:p>
    <w:p w:rsidR="00000000" w:rsidRDefault="000D7B3B">
      <w:pPr>
        <w:pStyle w:val="af1"/>
        <w:spacing w:after="0"/>
        <w:jc w:val="right"/>
        <w:rPr>
          <w:lang w:val="en-US"/>
        </w:rPr>
      </w:pPr>
    </w:p>
    <w:p w:rsidR="00000000" w:rsidRDefault="000D7B3B">
      <w:pPr>
        <w:pStyle w:val="af1"/>
        <w:spacing w:after="0"/>
        <w:jc w:val="right"/>
        <w:rPr>
          <w:lang w:val="en-US"/>
        </w:rPr>
      </w:pPr>
    </w:p>
    <w:p w:rsidR="00000000" w:rsidRDefault="000D7B3B">
      <w:pPr>
        <w:pStyle w:val="af1"/>
        <w:spacing w:after="0"/>
        <w:jc w:val="right"/>
        <w:rPr>
          <w:lang w:val="en-US"/>
        </w:rPr>
      </w:pPr>
    </w:p>
    <w:p w:rsidR="00000000" w:rsidRDefault="000D7B3B">
      <w:pPr>
        <w:pStyle w:val="af1"/>
        <w:spacing w:after="0"/>
        <w:jc w:val="right"/>
        <w:rPr>
          <w:lang w:val="en-US"/>
        </w:rPr>
      </w:pPr>
    </w:p>
    <w:p w:rsidR="00000000" w:rsidRDefault="000D7B3B">
      <w:pPr>
        <w:pStyle w:val="af1"/>
        <w:spacing w:after="0"/>
        <w:jc w:val="right"/>
        <w:rPr>
          <w:lang w:val="en-US"/>
        </w:rPr>
      </w:pPr>
    </w:p>
    <w:p w:rsidR="00000000" w:rsidRDefault="000D7B3B">
      <w:pPr>
        <w:pStyle w:val="af1"/>
        <w:spacing w:after="0"/>
        <w:jc w:val="right"/>
        <w:rPr>
          <w:lang w:val="en-US"/>
        </w:rPr>
      </w:pPr>
    </w:p>
    <w:p w:rsidR="00000000" w:rsidRDefault="000D7B3B">
      <w:pPr>
        <w:pStyle w:val="af1"/>
        <w:spacing w:after="0"/>
        <w:jc w:val="right"/>
        <w:rPr>
          <w:lang w:val="en-US"/>
        </w:rPr>
      </w:pPr>
    </w:p>
    <w:p w:rsidR="00000000" w:rsidRDefault="000D7B3B">
      <w:pPr>
        <w:pStyle w:val="af1"/>
        <w:spacing w:after="0"/>
        <w:jc w:val="right"/>
        <w:rPr>
          <w:lang w:val="en-US"/>
        </w:rPr>
      </w:pPr>
    </w:p>
    <w:p w:rsidR="00000000" w:rsidRDefault="000D7B3B">
      <w:pPr>
        <w:pStyle w:val="af1"/>
        <w:spacing w:after="0"/>
        <w:jc w:val="right"/>
        <w:rPr>
          <w:lang w:val="en-US"/>
        </w:rPr>
      </w:pPr>
    </w:p>
    <w:p w:rsidR="00000000" w:rsidRDefault="000D7B3B">
      <w:pPr>
        <w:pStyle w:val="af1"/>
        <w:spacing w:after="0"/>
        <w:jc w:val="right"/>
        <w:rPr>
          <w:lang w:val="en-US"/>
        </w:rPr>
      </w:pPr>
    </w:p>
    <w:p w:rsidR="00000000" w:rsidRDefault="000D7B3B">
      <w:pPr>
        <w:pStyle w:val="af1"/>
        <w:spacing w:after="0"/>
        <w:jc w:val="right"/>
        <w:rPr>
          <w:lang w:val="en-US"/>
        </w:rPr>
      </w:pPr>
    </w:p>
    <w:p w:rsidR="00000000" w:rsidRDefault="000D7B3B">
      <w:pPr>
        <w:pStyle w:val="af1"/>
        <w:spacing w:after="0"/>
        <w:jc w:val="right"/>
        <w:rPr>
          <w:lang w:val="en-US"/>
        </w:rPr>
      </w:pPr>
    </w:p>
    <w:p w:rsidR="00000000" w:rsidRDefault="000D7B3B">
      <w:pPr>
        <w:pStyle w:val="af1"/>
        <w:spacing w:after="0"/>
        <w:jc w:val="right"/>
        <w:rPr>
          <w:lang w:val="en-US"/>
        </w:rPr>
      </w:pPr>
    </w:p>
    <w:p w:rsidR="00000000" w:rsidRDefault="000D7B3B">
      <w:pPr>
        <w:pStyle w:val="af1"/>
        <w:spacing w:after="0"/>
        <w:jc w:val="right"/>
        <w:rPr>
          <w:lang w:val="en-US"/>
        </w:rPr>
      </w:pPr>
    </w:p>
    <w:p w:rsidR="00000000" w:rsidRDefault="000D7B3B">
      <w:pPr>
        <w:pStyle w:val="af1"/>
        <w:spacing w:after="0"/>
        <w:jc w:val="right"/>
        <w:rPr>
          <w:lang w:val="en-US"/>
        </w:rPr>
      </w:pPr>
    </w:p>
    <w:p w:rsidR="00000000" w:rsidRDefault="000D7B3B">
      <w:pPr>
        <w:pStyle w:val="af1"/>
        <w:spacing w:after="0"/>
        <w:jc w:val="right"/>
        <w:rPr>
          <w:lang w:val="en-US"/>
        </w:rPr>
      </w:pPr>
    </w:p>
    <w:p w:rsidR="00000000" w:rsidRDefault="000D7B3B">
      <w:pPr>
        <w:pStyle w:val="af1"/>
        <w:spacing w:after="0"/>
        <w:jc w:val="right"/>
        <w:rPr>
          <w:lang w:val="en-US"/>
        </w:rPr>
      </w:pPr>
    </w:p>
    <w:p w:rsidR="00000000" w:rsidRDefault="000D7B3B">
      <w:pPr>
        <w:pStyle w:val="af1"/>
        <w:spacing w:after="0"/>
        <w:jc w:val="right"/>
        <w:rPr>
          <w:lang w:val="en-US"/>
        </w:rPr>
      </w:pPr>
    </w:p>
    <w:p w:rsidR="00000000" w:rsidRDefault="000D7B3B">
      <w:pPr>
        <w:pStyle w:val="af1"/>
        <w:spacing w:after="0"/>
        <w:jc w:val="right"/>
        <w:rPr>
          <w:lang w:val="en-US"/>
        </w:rPr>
      </w:pPr>
    </w:p>
    <w:p w:rsidR="00000000" w:rsidRDefault="000D7B3B">
      <w:pPr>
        <w:pStyle w:val="af1"/>
        <w:spacing w:after="0"/>
        <w:jc w:val="right"/>
        <w:rPr>
          <w:lang w:val="en-US"/>
        </w:rPr>
      </w:pPr>
    </w:p>
    <w:p w:rsidR="00000000" w:rsidRDefault="000D7B3B">
      <w:pPr>
        <w:pStyle w:val="af1"/>
        <w:spacing w:after="0"/>
        <w:jc w:val="right"/>
        <w:rPr>
          <w:lang w:val="en-US"/>
        </w:rPr>
      </w:pPr>
    </w:p>
    <w:p w:rsidR="00000000" w:rsidRDefault="000D7B3B">
      <w:pPr>
        <w:pStyle w:val="af1"/>
        <w:spacing w:after="0"/>
        <w:jc w:val="right"/>
        <w:rPr>
          <w:lang w:val="en-US"/>
        </w:rPr>
      </w:pPr>
    </w:p>
    <w:p w:rsidR="00000000" w:rsidRDefault="000D7B3B">
      <w:pPr>
        <w:pStyle w:val="af1"/>
        <w:spacing w:before="0" w:after="0"/>
        <w:jc w:val="right"/>
      </w:pPr>
    </w:p>
    <w:p w:rsidR="00000000" w:rsidRDefault="000D7B3B">
      <w:pPr>
        <w:pStyle w:val="af1"/>
        <w:spacing w:before="0" w:after="0"/>
        <w:jc w:val="right"/>
      </w:pPr>
    </w:p>
    <w:p w:rsidR="00000000" w:rsidRDefault="000D7B3B">
      <w:pPr>
        <w:pStyle w:val="af1"/>
        <w:spacing w:before="0" w:after="0"/>
        <w:jc w:val="right"/>
      </w:pPr>
    </w:p>
    <w:p w:rsidR="00000000" w:rsidRDefault="000D7B3B">
      <w:pPr>
        <w:pStyle w:val="af1"/>
        <w:spacing w:before="0" w:after="0"/>
        <w:jc w:val="right"/>
      </w:pPr>
    </w:p>
    <w:p w:rsidR="00000000" w:rsidRDefault="000D7B3B">
      <w:pPr>
        <w:pStyle w:val="af1"/>
        <w:spacing w:before="0" w:after="0"/>
        <w:jc w:val="right"/>
      </w:pPr>
    </w:p>
    <w:p w:rsidR="00000000" w:rsidRDefault="000D7B3B">
      <w:pPr>
        <w:pStyle w:val="af1"/>
        <w:spacing w:before="0" w:after="0"/>
        <w:jc w:val="right"/>
      </w:pPr>
      <w:r>
        <w:t>Приложение № 3</w:t>
      </w:r>
    </w:p>
    <w:p w:rsidR="00000000" w:rsidRDefault="000D7B3B">
      <w:pPr>
        <w:pStyle w:val="af1"/>
        <w:spacing w:before="0" w:after="0"/>
        <w:jc w:val="right"/>
      </w:pPr>
      <w:r>
        <w:t>к административному регламенту</w:t>
      </w:r>
    </w:p>
    <w:p w:rsidR="00000000" w:rsidRDefault="000D7B3B">
      <w:pPr>
        <w:pStyle w:val="af1"/>
        <w:spacing w:before="0" w:after="0"/>
        <w:jc w:val="right"/>
      </w:pPr>
      <w:r>
        <w:t>по осуществления муниципального</w:t>
      </w:r>
    </w:p>
    <w:p w:rsidR="00000000" w:rsidRDefault="000D7B3B">
      <w:pPr>
        <w:pStyle w:val="af1"/>
        <w:spacing w:before="0" w:after="0"/>
        <w:jc w:val="right"/>
      </w:pPr>
      <w:r>
        <w:t xml:space="preserve">жилищного контроля на территории </w:t>
      </w:r>
    </w:p>
    <w:p w:rsidR="00000000" w:rsidRDefault="000D7B3B">
      <w:pPr>
        <w:pStyle w:val="af1"/>
        <w:spacing w:before="0" w:after="0"/>
        <w:ind w:firstLine="720"/>
        <w:jc w:val="right"/>
      </w:pPr>
      <w:r>
        <w:t>МО «Солнечное</w:t>
      </w:r>
      <w:r>
        <w:rPr>
          <w:b/>
          <w:bCs/>
        </w:rPr>
        <w:t xml:space="preserve"> </w:t>
      </w:r>
      <w:r>
        <w:t>сельское поселение»</w:t>
      </w:r>
    </w:p>
    <w:p w:rsidR="00000000" w:rsidRDefault="000D7B3B">
      <w:pPr>
        <w:pStyle w:val="af1"/>
        <w:spacing w:before="0"/>
        <w:jc w:val="center"/>
      </w:pPr>
      <w:bookmarkStart w:id="180" w:name="P0059"/>
      <w:bookmarkStart w:id="181" w:name="P005A"/>
      <w:bookmarkEnd w:id="180"/>
      <w:bookmarkEnd w:id="181"/>
      <w:r>
        <w:br/>
        <w:t xml:space="preserve">ОБРАЗЕЦ ПРИКАЗА </w:t>
      </w:r>
    </w:p>
    <w:p w:rsidR="00000000" w:rsidRDefault="000D7B3B">
      <w:pPr>
        <w:pStyle w:val="af1"/>
      </w:pPr>
      <w:bookmarkStart w:id="182" w:name="P005B"/>
      <w:bookmarkEnd w:id="182"/>
      <w:r>
        <w:t>________________________________</w:t>
      </w:r>
      <w:r>
        <w:t>___________________________________________</w:t>
      </w:r>
    </w:p>
    <w:p w:rsidR="00000000" w:rsidRDefault="000D7B3B">
      <w:pPr>
        <w:pStyle w:val="af1"/>
        <w:jc w:val="center"/>
      </w:pPr>
      <w:bookmarkStart w:id="183" w:name="P005C"/>
      <w:bookmarkEnd w:id="183"/>
      <w:r>
        <w:t>(наименование органа муниципального контроля)</w:t>
      </w:r>
      <w:r>
        <w:br/>
      </w:r>
      <w:r>
        <w:br/>
      </w:r>
      <w:r>
        <w:br/>
        <w:t>РАСПОРЯЖЕНИЕ</w:t>
      </w:r>
      <w:r>
        <w:br/>
        <w:t xml:space="preserve">о проведении проверки ___________________________________________________________________________ </w:t>
      </w:r>
      <w:r>
        <w:br/>
        <w:t>(плановой/внеплановой, документарной/выездной)</w:t>
      </w:r>
      <w:r>
        <w:br/>
        <w:t>соблю</w:t>
      </w:r>
      <w:r>
        <w:t>дения гражданами требований законодательства в области жилищных отношений</w:t>
      </w:r>
      <w:r>
        <w:br/>
        <w:t>от «______» ____________ 20__ г. № _____</w:t>
      </w:r>
    </w:p>
    <w:p w:rsidR="00000000" w:rsidRDefault="000D7B3B">
      <w:pPr>
        <w:pStyle w:val="af1"/>
      </w:pPr>
      <w:bookmarkStart w:id="184" w:name="P005D"/>
      <w:bookmarkStart w:id="185" w:name="redstr159"/>
      <w:bookmarkEnd w:id="184"/>
      <w:bookmarkEnd w:id="185"/>
      <w:r>
        <w:br/>
        <w:t>1. Провести проверку в отношении</w:t>
      </w:r>
    </w:p>
    <w:p w:rsidR="00000000" w:rsidRDefault="000D7B3B">
      <w:pPr>
        <w:pStyle w:val="af1"/>
      </w:pPr>
      <w:r>
        <w:t>___________________________________________________________________________</w:t>
      </w:r>
    </w:p>
    <w:p w:rsidR="00000000" w:rsidRDefault="000D7B3B">
      <w:pPr>
        <w:pStyle w:val="af1"/>
        <w:jc w:val="center"/>
      </w:pPr>
      <w:bookmarkStart w:id="186" w:name="P005E"/>
      <w:bookmarkEnd w:id="186"/>
      <w:r>
        <w:t>(Ф. И. О. нанимателя)</w:t>
      </w:r>
    </w:p>
    <w:p w:rsidR="00000000" w:rsidRDefault="000D7B3B">
      <w:pPr>
        <w:pStyle w:val="af1"/>
      </w:pPr>
      <w:bookmarkStart w:id="187" w:name="P005F"/>
      <w:bookmarkStart w:id="188" w:name="redstr165"/>
      <w:bookmarkEnd w:id="187"/>
      <w:bookmarkEnd w:id="188"/>
      <w:r>
        <w:t>2. Местон</w:t>
      </w:r>
      <w:r>
        <w:t>ахождение и характеристики жилого помещения:</w:t>
      </w:r>
    </w:p>
    <w:p w:rsidR="00000000" w:rsidRDefault="000D7B3B">
      <w:pPr>
        <w:pStyle w:val="af1"/>
      </w:pPr>
      <w:bookmarkStart w:id="189" w:name="redstr164"/>
      <w:bookmarkEnd w:id="189"/>
      <w:r>
        <w:t>___________________________________________________________________________</w:t>
      </w:r>
      <w:r>
        <w:br/>
        <w:t>_______________________________________________________________________________________________________________________________________</w:t>
      </w:r>
      <w:r>
        <w:t>_______________</w:t>
      </w:r>
    </w:p>
    <w:p w:rsidR="00000000" w:rsidRDefault="000D7B3B">
      <w:pPr>
        <w:pStyle w:val="af1"/>
        <w:jc w:val="center"/>
      </w:pPr>
      <w:bookmarkStart w:id="190" w:name="P0060"/>
      <w:bookmarkEnd w:id="190"/>
      <w:r>
        <w:t>(местонахождение, вид права, площадь)</w:t>
      </w:r>
    </w:p>
    <w:p w:rsidR="00000000" w:rsidRDefault="000D7B3B">
      <w:pPr>
        <w:pStyle w:val="af1"/>
      </w:pPr>
      <w:bookmarkStart w:id="191" w:name="P0061"/>
      <w:bookmarkStart w:id="192" w:name="redstr166"/>
      <w:bookmarkEnd w:id="191"/>
      <w:bookmarkEnd w:id="192"/>
      <w:r>
        <w:t>3. Назначить лицом(-ами), уполномоченным(-и) на проведение проверки: ___________________________________________________________________________</w:t>
      </w:r>
    </w:p>
    <w:p w:rsidR="00000000" w:rsidRDefault="000D7B3B">
      <w:pPr>
        <w:pStyle w:val="af1"/>
        <w:jc w:val="center"/>
      </w:pPr>
      <w:bookmarkStart w:id="193" w:name="P0062"/>
      <w:bookmarkEnd w:id="193"/>
      <w:r>
        <w:t>(фамилия, имя, отчество (последнее - при наличии), должно</w:t>
      </w:r>
      <w:r>
        <w:t>сть должностного</w:t>
      </w:r>
      <w:r>
        <w:br/>
        <w:t>лица (должностных лиц), уполномоченного(-ых) на проведение проверки)</w:t>
      </w:r>
    </w:p>
    <w:p w:rsidR="00000000" w:rsidRDefault="000D7B3B">
      <w:pPr>
        <w:pStyle w:val="af1"/>
      </w:pPr>
      <w:bookmarkStart w:id="194" w:name="P0063"/>
      <w:bookmarkStart w:id="195" w:name="redstr167"/>
      <w:bookmarkEnd w:id="194"/>
      <w:bookmarkEnd w:id="195"/>
      <w:r>
        <w:t>4. Привлечь к проведению проверки в качестве экспертов, представителей экспертных организаций следующих лиц: _____________________________________________________________</w:t>
      </w:r>
      <w:r>
        <w:t>_________________________________________________________________________________________</w:t>
      </w:r>
    </w:p>
    <w:p w:rsidR="00000000" w:rsidRDefault="000D7B3B">
      <w:pPr>
        <w:pStyle w:val="af1"/>
        <w:jc w:val="center"/>
      </w:pPr>
      <w:bookmarkStart w:id="196" w:name="redstr168"/>
      <w:bookmarkStart w:id="197" w:name="P0064"/>
      <w:bookmarkEnd w:id="196"/>
      <w:bookmarkEnd w:id="197"/>
      <w:r>
        <w:t>(фамилия, имя, отчество (последнее - при наличии), должности привлекаемых к проведению проверки экспертов и (или) наименование экспертной организации с указанием рекв</w:t>
      </w:r>
      <w:r>
        <w:t>изитов свидетельства об аккредитации</w:t>
      </w:r>
      <w:r>
        <w:br/>
        <w:t>и наименования органа по аккредитации, выдавшего свидетельство об аккредитации)</w:t>
      </w:r>
    </w:p>
    <w:p w:rsidR="00000000" w:rsidRDefault="000D7B3B">
      <w:pPr>
        <w:pStyle w:val="af1"/>
      </w:pPr>
      <w:bookmarkStart w:id="198" w:name="P0065"/>
      <w:bookmarkStart w:id="199" w:name="redstr191"/>
      <w:bookmarkEnd w:id="198"/>
      <w:bookmarkEnd w:id="199"/>
      <w:r>
        <w:t>5. Установить, что:</w:t>
      </w:r>
    </w:p>
    <w:p w:rsidR="00000000" w:rsidRDefault="000D7B3B">
      <w:pPr>
        <w:pStyle w:val="af1"/>
      </w:pPr>
      <w:bookmarkStart w:id="200" w:name="redstr190"/>
      <w:bookmarkEnd w:id="200"/>
      <w:r>
        <w:t>настоящая проверка проводится с целью:</w:t>
      </w:r>
    </w:p>
    <w:p w:rsidR="00000000" w:rsidRDefault="000D7B3B">
      <w:pPr>
        <w:pStyle w:val="af1"/>
      </w:pPr>
      <w:bookmarkStart w:id="201" w:name="redstr188"/>
      <w:bookmarkStart w:id="202" w:name="redstr189"/>
      <w:bookmarkEnd w:id="201"/>
      <w:bookmarkEnd w:id="202"/>
      <w:r>
        <w:lastRenderedPageBreak/>
        <w:t>___________________________________________________________________________</w:t>
      </w:r>
      <w:r>
        <w:br/>
        <w:t>____</w:t>
      </w:r>
      <w:r>
        <w:t>__________________________________________________________________________________________________________________________________________________</w:t>
      </w:r>
      <w:r>
        <w:br/>
        <w:t>При установлении целей проводимой проверки указывается следующая информация:</w:t>
      </w:r>
      <w:r>
        <w:br/>
        <w:t>в случае проведения плановой про</w:t>
      </w:r>
      <w:r>
        <w:t>верки:</w:t>
      </w:r>
    </w:p>
    <w:p w:rsidR="00000000" w:rsidRDefault="000D7B3B">
      <w:pPr>
        <w:pStyle w:val="af1"/>
      </w:pPr>
      <w:bookmarkStart w:id="203" w:name="redstr186"/>
      <w:bookmarkEnd w:id="203"/>
      <w:r>
        <w:t>ссылка на утвержденный ежегодный план проведения плановых проверок;</w:t>
      </w:r>
      <w:r>
        <w:br/>
        <w:t>в случае проведения внеплановой выездной проверки:</w:t>
      </w:r>
    </w:p>
    <w:p w:rsidR="00000000" w:rsidRDefault="000D7B3B">
      <w:pPr>
        <w:pStyle w:val="af1"/>
      </w:pPr>
      <w:bookmarkStart w:id="204" w:name="redstr185"/>
      <w:bookmarkEnd w:id="204"/>
      <w:r>
        <w:t>реквизиты ранее выданного проверяемому лицу предписания об устранении</w:t>
      </w:r>
      <w:r>
        <w:br/>
        <w:t>выявленного нарушения, срок для исполнения которого истек;</w:t>
      </w:r>
    </w:p>
    <w:p w:rsidR="00000000" w:rsidRDefault="000D7B3B">
      <w:pPr>
        <w:pStyle w:val="af1"/>
      </w:pPr>
      <w:bookmarkStart w:id="205" w:name="redstr183"/>
      <w:bookmarkEnd w:id="205"/>
      <w:r>
        <w:t>р</w:t>
      </w:r>
      <w:r>
        <w:t>еквизиты обращений и заявлений граждан, юридических лиц, индивидуальных предпринимателей, поступивших в органы государственного контроля (надзора); органы муниципального контроля;</w:t>
      </w:r>
    </w:p>
    <w:p w:rsidR="00000000" w:rsidRDefault="000D7B3B">
      <w:pPr>
        <w:pStyle w:val="af1"/>
      </w:pPr>
      <w:bookmarkStart w:id="206" w:name="redstr182"/>
      <w:bookmarkEnd w:id="206"/>
      <w:r>
        <w:t>реквизиты приказа (распоряжения) руководителя органа государственного контро</w:t>
      </w:r>
      <w:r>
        <w:t>ля (надзора), изданного в соответствии с поручениями Президента Российской Федерации, Правительства Российской Федерации.</w:t>
      </w:r>
    </w:p>
    <w:p w:rsidR="00000000" w:rsidRDefault="000D7B3B">
      <w:pPr>
        <w:pStyle w:val="af1"/>
      </w:pPr>
      <w:bookmarkStart w:id="207" w:name="redstr181"/>
      <w:bookmarkEnd w:id="207"/>
      <w:r>
        <w:t>Задачами настоящей проверки являются:</w:t>
      </w:r>
    </w:p>
    <w:p w:rsidR="00000000" w:rsidRDefault="000D7B3B">
      <w:pPr>
        <w:pStyle w:val="af1"/>
      </w:pPr>
      <w:r>
        <w:t>___________________________________________________________________________</w:t>
      </w:r>
      <w:r>
        <w:br/>
        <w:t>____________________</w:t>
      </w:r>
      <w:r>
        <w:t>__________________________________________________________________________________________________________________________________</w:t>
      </w:r>
    </w:p>
    <w:p w:rsidR="00000000" w:rsidRDefault="000D7B3B">
      <w:pPr>
        <w:pStyle w:val="af1"/>
      </w:pPr>
      <w:bookmarkStart w:id="208" w:name="redstr180"/>
      <w:bookmarkEnd w:id="208"/>
      <w:r>
        <w:t>6. Предметом настоящей проверки является (отметить нужное):</w:t>
      </w:r>
    </w:p>
    <w:p w:rsidR="00000000" w:rsidRDefault="000D7B3B">
      <w:pPr>
        <w:pStyle w:val="af1"/>
      </w:pPr>
      <w:bookmarkStart w:id="209" w:name="redstr179"/>
      <w:bookmarkEnd w:id="209"/>
      <w:r>
        <w:t xml:space="preserve">соблюдение обязательных требований или требований, установленных </w:t>
      </w:r>
      <w:r>
        <w:t>муниципальными правовыми актами администрации;</w:t>
      </w:r>
    </w:p>
    <w:p w:rsidR="00000000" w:rsidRDefault="000D7B3B">
      <w:pPr>
        <w:pStyle w:val="af1"/>
      </w:pPr>
      <w:bookmarkStart w:id="210" w:name="redstr178"/>
      <w:bookmarkEnd w:id="210"/>
      <w:r>
        <w:t>выполнение предписаний органов государственного контроля (надзора), органов муниципального контроля;</w:t>
      </w:r>
    </w:p>
    <w:p w:rsidR="00000000" w:rsidRDefault="000D7B3B">
      <w:pPr>
        <w:pStyle w:val="af1"/>
      </w:pPr>
      <w:bookmarkStart w:id="211" w:name="redstr177"/>
      <w:bookmarkEnd w:id="211"/>
      <w:r>
        <w:t>проведение мероприятий:</w:t>
      </w:r>
    </w:p>
    <w:p w:rsidR="00000000" w:rsidRDefault="000D7B3B">
      <w:pPr>
        <w:pStyle w:val="af1"/>
      </w:pPr>
      <w:bookmarkStart w:id="212" w:name="redstr176"/>
      <w:bookmarkEnd w:id="212"/>
      <w:r>
        <w:t>по предотвращению причинения вреда жизни, здоровью граждан, вреда животным, растения</w:t>
      </w:r>
      <w:r>
        <w:t>м, окружающей среде;</w:t>
      </w:r>
    </w:p>
    <w:p w:rsidR="00000000" w:rsidRDefault="000D7B3B">
      <w:pPr>
        <w:pStyle w:val="af1"/>
      </w:pPr>
      <w:bookmarkStart w:id="213" w:name="redstr174"/>
      <w:bookmarkStart w:id="214" w:name="redstr175"/>
      <w:bookmarkEnd w:id="213"/>
      <w:bookmarkEnd w:id="214"/>
      <w:r>
        <w:t>по предупреждению возникновения чрезвычайных ситуаций природного и техногенного характера;</w:t>
      </w:r>
      <w:r>
        <w:br/>
        <w:t>по ликвидации последствий причинения такого вреда.</w:t>
      </w:r>
    </w:p>
    <w:p w:rsidR="00000000" w:rsidRDefault="000D7B3B">
      <w:pPr>
        <w:pStyle w:val="af1"/>
      </w:pPr>
      <w:bookmarkStart w:id="215" w:name="redstr173"/>
      <w:bookmarkEnd w:id="215"/>
      <w:r>
        <w:t>7. Срок проведения проверки:</w:t>
      </w:r>
    </w:p>
    <w:p w:rsidR="00000000" w:rsidRDefault="000D7B3B">
      <w:pPr>
        <w:pStyle w:val="af1"/>
      </w:pPr>
      <w:bookmarkStart w:id="216" w:name="redstr169"/>
      <w:bookmarkStart w:id="217" w:name="redstr170"/>
      <w:bookmarkStart w:id="218" w:name="redstr171"/>
      <w:bookmarkStart w:id="219" w:name="redstr172"/>
      <w:bookmarkEnd w:id="216"/>
      <w:bookmarkEnd w:id="217"/>
      <w:bookmarkEnd w:id="218"/>
      <w:bookmarkEnd w:id="219"/>
      <w:r>
        <w:t>________________________________________________________________</w:t>
      </w:r>
      <w:r>
        <w:t>___________</w:t>
      </w:r>
      <w:r>
        <w:br/>
        <w:t>К проведению проверки приступить с «__» ____________ 20__ г.</w:t>
      </w:r>
      <w:r>
        <w:br/>
        <w:t>Проверку окончить не позднее «__» ____________ 20__ г.</w:t>
      </w:r>
      <w:r>
        <w:br/>
        <w:t>8. Правовые основания проведения проверки:</w:t>
      </w:r>
    </w:p>
    <w:p w:rsidR="00000000" w:rsidRDefault="000D7B3B">
      <w:pPr>
        <w:pStyle w:val="af1"/>
      </w:pPr>
      <w:r>
        <w:t>___________________________________________________________________________</w:t>
      </w:r>
      <w:r>
        <w:br/>
        <w:t>_________</w:t>
      </w:r>
      <w:r>
        <w:t>_____________________________________________________________________________________________________________________________________________</w:t>
      </w:r>
    </w:p>
    <w:p w:rsidR="00000000" w:rsidRDefault="000D7B3B">
      <w:pPr>
        <w:pStyle w:val="af1"/>
        <w:jc w:val="center"/>
      </w:pPr>
      <w:bookmarkStart w:id="220" w:name="redstr194"/>
      <w:bookmarkStart w:id="221" w:name="P0066"/>
      <w:bookmarkEnd w:id="220"/>
      <w:bookmarkEnd w:id="221"/>
      <w:r>
        <w:t xml:space="preserve">(ссылка на положение нормативного правового акта, в соответствии с которым осуществляется проверка; </w:t>
      </w:r>
      <w:r>
        <w:br/>
      </w:r>
      <w:r>
        <w:lastRenderedPageBreak/>
        <w:t>ссылка на пол</w:t>
      </w:r>
      <w:r>
        <w:t>ожения (нормативных) правовых актов, устанавливающих требования, которые являются</w:t>
      </w:r>
      <w:r>
        <w:br/>
        <w:t>предметом проверки)</w:t>
      </w:r>
    </w:p>
    <w:p w:rsidR="00000000" w:rsidRDefault="000D7B3B">
      <w:pPr>
        <w:pStyle w:val="af1"/>
      </w:pPr>
      <w:bookmarkStart w:id="222" w:name="P0067"/>
      <w:bookmarkStart w:id="223" w:name="redstr196"/>
      <w:bookmarkEnd w:id="222"/>
      <w:bookmarkEnd w:id="223"/>
      <w:r>
        <w:t>9. В процессе проверки провести следующие мероприятия по контролю, необходимые для достижения целей и задач проведения проверки:</w:t>
      </w:r>
    </w:p>
    <w:p w:rsidR="00000000" w:rsidRDefault="000D7B3B">
      <w:pPr>
        <w:pStyle w:val="af1"/>
      </w:pPr>
      <w:bookmarkStart w:id="224" w:name="redstr195"/>
      <w:bookmarkEnd w:id="224"/>
      <w:r>
        <w:t>_________________________</w:t>
      </w:r>
      <w:r>
        <w:t xml:space="preserve">_______________________________ </w:t>
      </w:r>
      <w:r>
        <w:br/>
        <w:t>10. Перечень административных регламентов по осуществлению государственного контроля (надзора), осуществлению муниципального контроля (при их наличии): _______________________________________________________________________</w:t>
      </w:r>
      <w:r>
        <w:t>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</w:t>
      </w:r>
    </w:p>
    <w:p w:rsidR="00000000" w:rsidRDefault="000D7B3B">
      <w:pPr>
        <w:pStyle w:val="af1"/>
        <w:jc w:val="center"/>
      </w:pPr>
      <w:bookmarkStart w:id="225" w:name="P0068"/>
      <w:bookmarkEnd w:id="225"/>
      <w:r>
        <w:t>(с указанием наименований</w:t>
      </w:r>
      <w:r>
        <w:t>, номеров и дат их принятия)</w:t>
      </w:r>
    </w:p>
    <w:p w:rsidR="00000000" w:rsidRDefault="000D7B3B">
      <w:pPr>
        <w:pStyle w:val="af1"/>
        <w:jc w:val="center"/>
      </w:pPr>
      <w:bookmarkStart w:id="226" w:name="redstr197"/>
      <w:bookmarkStart w:id="227" w:name="redstr198"/>
      <w:bookmarkStart w:id="228" w:name="redstr199"/>
      <w:bookmarkStart w:id="229" w:name="redstr200"/>
      <w:bookmarkStart w:id="230" w:name="redstr201"/>
      <w:bookmarkStart w:id="231" w:name="redstr202"/>
      <w:bookmarkStart w:id="232" w:name="P0069"/>
      <w:bookmarkEnd w:id="226"/>
      <w:bookmarkEnd w:id="227"/>
      <w:bookmarkEnd w:id="228"/>
      <w:bookmarkEnd w:id="229"/>
      <w:bookmarkEnd w:id="230"/>
      <w:bookmarkEnd w:id="231"/>
      <w:bookmarkEnd w:id="232"/>
      <w:r>
        <w:br/>
        <w:t>__________________________________________________ _ ________________________</w:t>
      </w:r>
      <w:r>
        <w:br/>
        <w:t>(должность, фамилия, инициалы руководителя (подпись)</w:t>
      </w:r>
      <w:r>
        <w:br/>
        <w:t>органа муниципального контроля, издавшего</w:t>
      </w:r>
      <w:r>
        <w:br/>
        <w:t>приказ о проведении проверки)</w:t>
      </w:r>
      <w:r>
        <w:br/>
        <w:t>_______________________</w:t>
      </w:r>
      <w:r>
        <w:t>_____________________________________________________________________________________________________________________________________</w:t>
      </w:r>
    </w:p>
    <w:p w:rsidR="00000000" w:rsidRDefault="000D7B3B">
      <w:pPr>
        <w:pStyle w:val="af1"/>
        <w:jc w:val="center"/>
      </w:pPr>
      <w:bookmarkStart w:id="233" w:name="P006A"/>
      <w:bookmarkEnd w:id="233"/>
      <w:r>
        <w:t>(фамилия, имя, отчество (последнее - при наличии) и должность должностного лица, непосредственно подготовившего проект при</w:t>
      </w:r>
      <w:r>
        <w:t>каза, контактный телефон, электронный адрес (при наличии)</w:t>
      </w:r>
      <w:r>
        <w:br/>
        <w:t>___________</w:t>
      </w:r>
    </w:p>
    <w:p w:rsidR="00000000" w:rsidRDefault="000D7B3B">
      <w:pPr>
        <w:pStyle w:val="af1"/>
        <w:spacing w:after="240"/>
        <w:jc w:val="center"/>
      </w:pPr>
    </w:p>
    <w:p w:rsidR="00000000" w:rsidRDefault="000D7B3B">
      <w:pPr>
        <w:jc w:val="both"/>
        <w:rPr>
          <w:sz w:val="26"/>
          <w:szCs w:val="26"/>
        </w:rPr>
      </w:pPr>
    </w:p>
    <w:p w:rsidR="00000000" w:rsidRDefault="000D7B3B">
      <w:pPr>
        <w:jc w:val="both"/>
        <w:rPr>
          <w:sz w:val="26"/>
          <w:szCs w:val="26"/>
        </w:rPr>
      </w:pPr>
    </w:p>
    <w:p w:rsidR="00000000" w:rsidRDefault="000D7B3B">
      <w:pPr>
        <w:jc w:val="both"/>
        <w:rPr>
          <w:sz w:val="26"/>
          <w:szCs w:val="26"/>
        </w:rPr>
      </w:pPr>
    </w:p>
    <w:p w:rsidR="00000000" w:rsidRDefault="000D7B3B">
      <w:pPr>
        <w:jc w:val="both"/>
        <w:rPr>
          <w:sz w:val="26"/>
          <w:szCs w:val="26"/>
        </w:rPr>
      </w:pPr>
    </w:p>
    <w:p w:rsidR="00000000" w:rsidRDefault="000D7B3B">
      <w:pPr>
        <w:jc w:val="both"/>
        <w:rPr>
          <w:sz w:val="26"/>
          <w:szCs w:val="26"/>
        </w:rPr>
      </w:pPr>
    </w:p>
    <w:p w:rsidR="00000000" w:rsidRDefault="000D7B3B">
      <w:pPr>
        <w:jc w:val="both"/>
        <w:rPr>
          <w:sz w:val="26"/>
          <w:szCs w:val="26"/>
        </w:rPr>
      </w:pPr>
    </w:p>
    <w:p w:rsidR="00000000" w:rsidRDefault="000D7B3B">
      <w:pPr>
        <w:jc w:val="both"/>
        <w:rPr>
          <w:sz w:val="26"/>
          <w:szCs w:val="26"/>
        </w:rPr>
      </w:pPr>
    </w:p>
    <w:p w:rsidR="00000000" w:rsidRDefault="000D7B3B">
      <w:pPr>
        <w:jc w:val="both"/>
        <w:rPr>
          <w:sz w:val="26"/>
          <w:szCs w:val="26"/>
        </w:rPr>
      </w:pPr>
    </w:p>
    <w:p w:rsidR="00000000" w:rsidRDefault="000D7B3B">
      <w:pPr>
        <w:jc w:val="both"/>
        <w:rPr>
          <w:sz w:val="26"/>
          <w:szCs w:val="26"/>
        </w:rPr>
      </w:pPr>
    </w:p>
    <w:p w:rsidR="00000000" w:rsidRDefault="000D7B3B">
      <w:pPr>
        <w:jc w:val="both"/>
        <w:rPr>
          <w:sz w:val="26"/>
          <w:szCs w:val="26"/>
        </w:rPr>
      </w:pPr>
    </w:p>
    <w:p w:rsidR="00000000" w:rsidRDefault="000D7B3B">
      <w:pPr>
        <w:jc w:val="both"/>
        <w:rPr>
          <w:sz w:val="26"/>
          <w:szCs w:val="26"/>
        </w:rPr>
      </w:pPr>
    </w:p>
    <w:p w:rsidR="00000000" w:rsidRDefault="000D7B3B">
      <w:pPr>
        <w:jc w:val="both"/>
        <w:rPr>
          <w:sz w:val="26"/>
          <w:szCs w:val="26"/>
        </w:rPr>
      </w:pPr>
    </w:p>
    <w:p w:rsidR="000D7B3B" w:rsidRDefault="000D7B3B">
      <w:pPr>
        <w:jc w:val="both"/>
      </w:pPr>
    </w:p>
    <w:sectPr w:rsidR="000D7B3B"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851" w:right="1134" w:bottom="1134" w:left="1701" w:header="0" w:footer="720" w:gutter="0"/>
      <w:cols w:space="720"/>
      <w:docGrid w:linePitch="2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B3B" w:rsidRDefault="000D7B3B">
      <w:r>
        <w:separator/>
      </w:r>
    </w:p>
  </w:endnote>
  <w:endnote w:type="continuationSeparator" w:id="0">
    <w:p w:rsidR="000D7B3B" w:rsidRDefault="000D7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D7B3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D7B3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D7B3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B3B" w:rsidRDefault="000D7B3B">
      <w:r>
        <w:separator/>
      </w:r>
    </w:p>
  </w:footnote>
  <w:footnote w:type="continuationSeparator" w:id="0">
    <w:p w:rsidR="000D7B3B" w:rsidRDefault="000D7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D7B3B">
    <w:pPr>
      <w:pStyle w:val="aa"/>
    </w:pPr>
  </w:p>
  <w:p w:rsidR="00000000" w:rsidRDefault="000D7B3B">
    <w:pPr>
      <w:pStyle w:val="aa"/>
    </w:pPr>
  </w:p>
  <w:p w:rsidR="00000000" w:rsidRDefault="000D7B3B">
    <w:pPr>
      <w:pStyle w:val="aa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D7B3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77CB8"/>
    <w:rsid w:val="000D7B3B"/>
    <w:rsid w:val="0097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Georgia"/>
      <w:sz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Pr>
      <w:rFonts w:eastAsia="Times New Roman" w:cs="Georgia"/>
      <w:b w:val="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b w:val="0"/>
    </w:rPr>
  </w:style>
  <w:style w:type="character" w:customStyle="1" w:styleId="WW8Num11z0">
    <w:name w:val="WW8Num11z0"/>
    <w:rPr>
      <w:sz w:val="26"/>
    </w:rPr>
  </w:style>
  <w:style w:type="character" w:customStyle="1" w:styleId="WW8Num12z0">
    <w:name w:val="WW8Num12z0"/>
    <w:rPr>
      <w:sz w:val="26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sz w:val="26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Текст выноски Знак"/>
    <w:basedOn w:val="2"/>
    <w:rPr>
      <w:rFonts w:ascii="Tahoma" w:hAnsi="Tahoma" w:cs="Tahoma"/>
      <w:sz w:val="16"/>
      <w:szCs w:val="16"/>
    </w:rPr>
  </w:style>
  <w:style w:type="character" w:customStyle="1" w:styleId="FontStyle47">
    <w:name w:val="Font Style47"/>
    <w:basedOn w:val="2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basedOn w:val="2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Hyperlink"/>
    <w:basedOn w:val="2"/>
    <w:rPr>
      <w:color w:val="0000FF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7">
    <w:name w:val="Body Text"/>
    <w:basedOn w:val="a"/>
    <w:pPr>
      <w:jc w:val="center"/>
    </w:pPr>
    <w:rPr>
      <w:b/>
      <w:bCs/>
    </w:r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Pr>
      <w:sz w:val="18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lang w:eastAsia="zh-CN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">
    <w:name w:val="List Paragraph"/>
    <w:basedOn w:val="a"/>
    <w:qFormat/>
    <w:pPr>
      <w:widowControl w:val="0"/>
      <w:ind w:left="720"/>
    </w:pPr>
    <w:rPr>
      <w:rFonts w:eastAsia="Arial Unicode MS" w:cs="Times New Roman"/>
      <w:kern w:val="1"/>
      <w:sz w:val="24"/>
      <w:szCs w:val="24"/>
    </w:rPr>
  </w:style>
  <w:style w:type="paragraph" w:customStyle="1" w:styleId="af0">
    <w:name w:val="Исполнители"/>
    <w:basedOn w:val="a"/>
    <w:next w:val="a"/>
    <w:rPr>
      <w:kern w:val="1"/>
      <w:sz w:val="20"/>
    </w:rPr>
  </w:style>
  <w:style w:type="paragraph" w:styleId="af1">
    <w:name w:val="Normal (Web)"/>
    <w:basedOn w:val="a"/>
    <w:pPr>
      <w:suppressAutoHyphens w:val="0"/>
      <w:spacing w:before="100" w:after="119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sovetsk/alexeevskoe/Pages/about.aspx" TargetMode="External"/><Relationship Id="rId13" Type="http://schemas.openxmlformats.org/officeDocument/2006/relationships/hyperlink" Target="http://docs.cntd.ru/document/902135756" TargetMode="External"/><Relationship Id="rId18" Type="http://schemas.openxmlformats.org/officeDocument/2006/relationships/hyperlink" Target="http://mari-el.gov.ru/sovetsk/alexeevskoe/Pages/about.asp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C354F28491F5383DEB953A6A8D8AAC635CB0D2CB2FAA6F52BB1C44F7D15DB85D295357D4569A2964CAB183FB88A10A4613D10BBD33B688AI147E" TargetMode="External"/><Relationship Id="rId17" Type="http://schemas.openxmlformats.org/officeDocument/2006/relationships/hyperlink" Target="http://mari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mari-el.gov.ru/sovetsk/alexeevskoe/Pages/about.aspx" TargetMode="External"/><Relationship Id="rId20" Type="http://schemas.openxmlformats.org/officeDocument/2006/relationships/hyperlink" Target="consultantplus://offline/ref=AC5B8C6341FE4E959D8418C7A04747E5EF89C1F05F2BB265D317FDC7ACB274AA573B4F9822C08048cDx6J" TargetMode="External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C354F28491F5383DEB953A6A8D8AAC635CB0D2CB2FAA6F52BB1C44F7D15DB85D295357D4568AA9B49AB183FB88A10A4613D10BBD33B688AI147E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mari-el.gov.ru/sovetsk/alexeevskoe/Pages/about.aspx" TargetMode="External"/><Relationship Id="rId23" Type="http://schemas.openxmlformats.org/officeDocument/2006/relationships/footer" Target="footer2.xml"/><Relationship Id="rId28" Type="http://schemas.openxmlformats.org/officeDocument/2006/relationships/customXml" Target="../customXml/item1.xml"/><Relationship Id="rId10" Type="http://schemas.openxmlformats.org/officeDocument/2006/relationships/hyperlink" Target="consultantplus://offline/ref=5C354F28491F5383DEB953A6A8D8AAC635CB0D2CB2FAA6F52BB1C44F7D15DB85D295357D4569A09A49AB183FB88A10A4613D10BBD33B688AI147E" TargetMode="External"/><Relationship Id="rId19" Type="http://schemas.openxmlformats.org/officeDocument/2006/relationships/hyperlink" Target="http://mari-el.gov.ru/sovetsk/alexeevskoe/Pages/about.aspx" TargetMode="External"/><Relationship Id="rId31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://mari-el.gov.ru/sovetsk/alexeevskoe/Pages/about.aspx" TargetMode="External"/><Relationship Id="rId14" Type="http://schemas.openxmlformats.org/officeDocument/2006/relationships/hyperlink" Target="consultantplus://offline/ref=2F215B8A5C27C0A20236C1CAAC26DE23C8D5AA95D85E574E367E8E7EBCFF34710F29463EA7BF6BC00C546A78539D7F16AE6F0CCCCFAACE16B0AEH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E068D2F3E86F4891A2CED14B52D9D3" ma:contentTypeVersion="1" ma:contentTypeDescription="Создание документа." ma:contentTypeScope="" ma:versionID="d1b9814a7a9f3a2d3387b66ac626f3e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административного регламента по осуществлению муниципального жилищного контроля на территории муниципального образования «Солнечное сельское поселение» </_x041e__x043f__x0438__x0441__x0430__x043d__x0438__x0435_>
    <_dlc_DocId xmlns="57504d04-691e-4fc4-8f09-4f19fdbe90f6">XXJ7TYMEEKJ2-4868-205</_dlc_DocId>
    <_dlc_DocIdUrl xmlns="57504d04-691e-4fc4-8f09-4f19fdbe90f6">
      <Url>https://vip.gov.mari.ru/sovetsk/solnechnyi/_layouts/DocIdRedir.aspx?ID=XXJ7TYMEEKJ2-4868-205</Url>
      <Description>XXJ7TYMEEKJ2-4868-205</Description>
    </_dlc_DocIdUrl>
  </documentManagement>
</p:properties>
</file>

<file path=customXml/itemProps1.xml><?xml version="1.0" encoding="utf-8"?>
<ds:datastoreItem xmlns:ds="http://schemas.openxmlformats.org/officeDocument/2006/customXml" ds:itemID="{489AC14B-D225-45D8-8E50-C5EF6B0CD3F6}"/>
</file>

<file path=customXml/itemProps2.xml><?xml version="1.0" encoding="utf-8"?>
<ds:datastoreItem xmlns:ds="http://schemas.openxmlformats.org/officeDocument/2006/customXml" ds:itemID="{C5448467-AB74-4AB0-B37F-1555B57B26F1}"/>
</file>

<file path=customXml/itemProps3.xml><?xml version="1.0" encoding="utf-8"?>
<ds:datastoreItem xmlns:ds="http://schemas.openxmlformats.org/officeDocument/2006/customXml" ds:itemID="{2B1304E1-FA32-4AEE-99B9-59DC35FB1287}"/>
</file>

<file path=customXml/itemProps4.xml><?xml version="1.0" encoding="utf-8"?>
<ds:datastoreItem xmlns:ds="http://schemas.openxmlformats.org/officeDocument/2006/customXml" ds:itemID="{31A642A2-05AE-4632-A572-1A5E614ECF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14226</Words>
  <Characters>81090</Characters>
  <Application>Microsoft Office Word</Application>
  <DocSecurity>0</DocSecurity>
  <Lines>675</Lines>
  <Paragraphs>190</Paragraphs>
  <ScaleCrop>false</ScaleCrop>
  <Company/>
  <LinksUpToDate>false</LinksUpToDate>
  <CharactersWithSpaces>95126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Солнечного сельского поселения от 19.12.2019 года № 98</dc:title>
  <dc:creator>OOO</dc:creator>
  <cp:lastModifiedBy>Солнечный</cp:lastModifiedBy>
  <cp:revision>2</cp:revision>
  <cp:lastPrinted>2019-12-19T07:41:00Z</cp:lastPrinted>
  <dcterms:created xsi:type="dcterms:W3CDTF">2020-08-17T08:18:00Z</dcterms:created>
  <dcterms:modified xsi:type="dcterms:W3CDTF">2020-08-17T08:18:00Z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0x01010006E068D2F3E86F4891A2CED14B52D9D3</vt:lpwstr>
  </property>
  <property fmtid="{D5CDD505-2E9C-101B-9397-08002B2CF9AE}" pid="3" name="_dlc_DocIdItemGuid">
    <vt:lpwstr>eecfd846-f421-42b8-a66c-b1425af27fb1</vt:lpwstr>
  </property>
</Properties>
</file>