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AA" w:rsidRDefault="00BF61AA" w:rsidP="00441A67">
      <w:pPr>
        <w:jc w:val="center"/>
        <w:rPr>
          <w:i/>
          <w:szCs w:val="28"/>
        </w:rPr>
      </w:pPr>
    </w:p>
    <w:tbl>
      <w:tblPr>
        <w:tblW w:w="0" w:type="auto"/>
        <w:tblInd w:w="-31" w:type="dxa"/>
        <w:tblLayout w:type="fixed"/>
        <w:tblCellMar>
          <w:left w:w="0" w:type="dxa"/>
          <w:right w:w="0" w:type="dxa"/>
        </w:tblCellMar>
        <w:tblLook w:val="0000"/>
      </w:tblPr>
      <w:tblGrid>
        <w:gridCol w:w="3764"/>
        <w:gridCol w:w="489"/>
        <w:gridCol w:w="490"/>
        <w:gridCol w:w="457"/>
        <w:gridCol w:w="3723"/>
      </w:tblGrid>
      <w:tr w:rsidR="00DD3524" w:rsidTr="002F37E1">
        <w:trPr>
          <w:trHeight w:val="1346"/>
        </w:trPr>
        <w:tc>
          <w:tcPr>
            <w:tcW w:w="3764" w:type="dxa"/>
            <w:shd w:val="clear" w:color="auto" w:fill="auto"/>
          </w:tcPr>
          <w:p w:rsidR="00DD3524" w:rsidRDefault="00DD3524" w:rsidP="002F37E1">
            <w:pPr>
              <w:suppressLineNumbers/>
              <w:snapToGrid w:val="0"/>
              <w:jc w:val="center"/>
              <w:rPr>
                <w:b/>
                <w:bCs/>
              </w:rPr>
            </w:pPr>
          </w:p>
        </w:tc>
        <w:tc>
          <w:tcPr>
            <w:tcW w:w="1436" w:type="dxa"/>
            <w:gridSpan w:val="3"/>
            <w:shd w:val="clear" w:color="auto" w:fill="auto"/>
            <w:vAlign w:val="center"/>
          </w:tcPr>
          <w:p w:rsidR="00DD3524" w:rsidRDefault="00DD3524" w:rsidP="002F37E1">
            <w:pPr>
              <w:snapToGrid w:val="0"/>
              <w:jc w:val="center"/>
            </w:pPr>
            <w:r>
              <w:rPr>
                <w:noProof/>
              </w:rPr>
              <w:drawing>
                <wp:inline distT="0" distB="0" distL="0" distR="0">
                  <wp:extent cx="657225" cy="695325"/>
                  <wp:effectExtent l="19050" t="19050" r="2857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57225" cy="695325"/>
                          </a:xfrm>
                          <a:prstGeom prst="rect">
                            <a:avLst/>
                          </a:prstGeom>
                          <a:solidFill>
                            <a:srgbClr val="FFFFFF"/>
                          </a:solidFill>
                          <a:ln w="3175" cmpd="sng">
                            <a:solidFill>
                              <a:srgbClr val="000000"/>
                            </a:solidFill>
                            <a:miter lim="800000"/>
                            <a:headEnd/>
                            <a:tailEnd/>
                          </a:ln>
                          <a:effectLst/>
                        </pic:spPr>
                      </pic:pic>
                    </a:graphicData>
                  </a:graphic>
                </wp:inline>
              </w:drawing>
            </w:r>
          </w:p>
        </w:tc>
        <w:tc>
          <w:tcPr>
            <w:tcW w:w="3723" w:type="dxa"/>
            <w:shd w:val="clear" w:color="auto" w:fill="auto"/>
          </w:tcPr>
          <w:p w:rsidR="00DD3524" w:rsidRDefault="00DD3524" w:rsidP="002F37E1">
            <w:pPr>
              <w:snapToGrid w:val="0"/>
            </w:pPr>
          </w:p>
        </w:tc>
      </w:tr>
      <w:tr w:rsidR="00DD3524" w:rsidTr="002F37E1">
        <w:tblPrEx>
          <w:tblCellMar>
            <w:left w:w="108" w:type="dxa"/>
            <w:right w:w="108" w:type="dxa"/>
          </w:tblCellMar>
        </w:tblPrEx>
        <w:trPr>
          <w:trHeight w:val="3294"/>
        </w:trPr>
        <w:tc>
          <w:tcPr>
            <w:tcW w:w="4253" w:type="dxa"/>
            <w:gridSpan w:val="2"/>
            <w:shd w:val="clear" w:color="auto" w:fill="auto"/>
          </w:tcPr>
          <w:p w:rsidR="00DD3524" w:rsidRDefault="00DD3524" w:rsidP="002F37E1">
            <w:pPr>
              <w:snapToGrid w:val="0"/>
              <w:spacing w:after="120"/>
              <w:jc w:val="center"/>
              <w:rPr>
                <w:b/>
                <w:bCs/>
                <w:sz w:val="20"/>
              </w:rPr>
            </w:pPr>
            <w:r>
              <w:rPr>
                <w:b/>
                <w:bCs/>
                <w:sz w:val="20"/>
              </w:rPr>
              <w:t>РОССИЙ ФЕДЕРАЦИЙ</w:t>
            </w:r>
          </w:p>
          <w:p w:rsidR="00DD3524" w:rsidRDefault="00DD3524" w:rsidP="002F37E1">
            <w:pPr>
              <w:snapToGrid w:val="0"/>
              <w:spacing w:after="120"/>
              <w:ind w:left="-76" w:right="-87"/>
              <w:jc w:val="center"/>
              <w:rPr>
                <w:b/>
                <w:bCs/>
                <w:sz w:val="20"/>
              </w:rPr>
            </w:pPr>
            <w:r>
              <w:rPr>
                <w:b/>
                <w:bCs/>
                <w:sz w:val="20"/>
              </w:rPr>
              <w:t>МАРИЙ ЭЛ РЕСПУБЛИКЫСЕ</w:t>
            </w:r>
          </w:p>
          <w:p w:rsidR="00DD3524" w:rsidRDefault="00DD3524" w:rsidP="002F37E1">
            <w:pPr>
              <w:snapToGrid w:val="0"/>
              <w:spacing w:after="120"/>
              <w:ind w:left="-76" w:right="-87"/>
              <w:jc w:val="center"/>
              <w:rPr>
                <w:b/>
                <w:bCs/>
                <w:sz w:val="20"/>
              </w:rPr>
            </w:pPr>
          </w:p>
          <w:p w:rsidR="00DD3524" w:rsidRDefault="00DD3524" w:rsidP="002F37E1">
            <w:pPr>
              <w:snapToGrid w:val="0"/>
              <w:ind w:left="-76" w:right="-87"/>
              <w:jc w:val="center"/>
              <w:rPr>
                <w:b/>
                <w:bCs/>
                <w:color w:val="000000"/>
              </w:rPr>
            </w:pPr>
            <w:r>
              <w:rPr>
                <w:b/>
                <w:bCs/>
                <w:color w:val="000000"/>
              </w:rPr>
              <w:t>СОВЕТСКИЙ МУНИЦИПАЛ РАЙОНЫСО СОЛНЕЧНЫЙ ЯЛ  ШОТАН ИЛЕМЫН ДЕПУТАТ-ВЛАК ПОГЫНЖО</w:t>
            </w:r>
          </w:p>
          <w:p w:rsidR="00DD3524" w:rsidRDefault="00DD3524" w:rsidP="002F37E1">
            <w:pPr>
              <w:snapToGrid w:val="0"/>
              <w:ind w:left="-76" w:right="-87"/>
              <w:jc w:val="center"/>
              <w:rPr>
                <w:b/>
                <w:bCs/>
              </w:rPr>
            </w:pPr>
          </w:p>
          <w:p w:rsidR="00DD3524" w:rsidRDefault="00DD3524" w:rsidP="002F37E1">
            <w:pPr>
              <w:snapToGrid w:val="0"/>
              <w:ind w:left="-76" w:right="-87"/>
              <w:jc w:val="center"/>
              <w:rPr>
                <w:b/>
                <w:bCs/>
                <w:sz w:val="32"/>
                <w:szCs w:val="32"/>
              </w:rPr>
            </w:pPr>
            <w:r>
              <w:rPr>
                <w:b/>
                <w:bCs/>
                <w:sz w:val="32"/>
                <w:szCs w:val="32"/>
              </w:rPr>
              <w:t>ПУНЧАЛ</w:t>
            </w:r>
          </w:p>
        </w:tc>
        <w:tc>
          <w:tcPr>
            <w:tcW w:w="490" w:type="dxa"/>
            <w:shd w:val="clear" w:color="auto" w:fill="auto"/>
          </w:tcPr>
          <w:p w:rsidR="00DD3524" w:rsidRDefault="00DD3524" w:rsidP="002F37E1">
            <w:pPr>
              <w:snapToGrid w:val="0"/>
              <w:ind w:left="-76" w:right="-87"/>
              <w:rPr>
                <w:b/>
                <w:bCs/>
                <w:sz w:val="26"/>
              </w:rPr>
            </w:pPr>
          </w:p>
        </w:tc>
        <w:tc>
          <w:tcPr>
            <w:tcW w:w="4180" w:type="dxa"/>
            <w:gridSpan w:val="2"/>
            <w:shd w:val="clear" w:color="auto" w:fill="auto"/>
          </w:tcPr>
          <w:p w:rsidR="00DD3524" w:rsidRDefault="00DD3524" w:rsidP="002F37E1">
            <w:pPr>
              <w:snapToGrid w:val="0"/>
              <w:spacing w:after="120"/>
              <w:jc w:val="center"/>
              <w:rPr>
                <w:b/>
                <w:bCs/>
                <w:sz w:val="20"/>
              </w:rPr>
            </w:pPr>
            <w:r>
              <w:rPr>
                <w:b/>
                <w:bCs/>
                <w:sz w:val="20"/>
              </w:rPr>
              <w:t>РОССИЙСКАЯ ФЕДЕРАЦИЯ</w:t>
            </w:r>
          </w:p>
          <w:p w:rsidR="00DD3524" w:rsidRDefault="00DD3524" w:rsidP="002F37E1">
            <w:pPr>
              <w:snapToGrid w:val="0"/>
              <w:spacing w:after="120"/>
              <w:jc w:val="center"/>
              <w:rPr>
                <w:b/>
                <w:bCs/>
                <w:sz w:val="20"/>
              </w:rPr>
            </w:pPr>
            <w:r>
              <w:rPr>
                <w:b/>
                <w:bCs/>
                <w:sz w:val="20"/>
              </w:rPr>
              <w:t>РЕСПУБЛИКА МАРИЙ ЭЛ</w:t>
            </w:r>
          </w:p>
          <w:p w:rsidR="00DD3524" w:rsidRDefault="00DD3524" w:rsidP="002F37E1">
            <w:pPr>
              <w:snapToGrid w:val="0"/>
              <w:spacing w:after="120"/>
              <w:jc w:val="center"/>
              <w:rPr>
                <w:b/>
                <w:bCs/>
                <w:sz w:val="20"/>
              </w:rPr>
            </w:pPr>
          </w:p>
          <w:p w:rsidR="00DD3524" w:rsidRDefault="00DD3524" w:rsidP="002F37E1">
            <w:pPr>
              <w:spacing w:after="283"/>
              <w:jc w:val="center"/>
              <w:rPr>
                <w:b/>
                <w:bCs/>
                <w:color w:val="000000"/>
              </w:rPr>
            </w:pPr>
            <w:r>
              <w:rPr>
                <w:b/>
                <w:bCs/>
                <w:color w:val="000000"/>
              </w:rPr>
              <w:t>СОБРАНИЕ ДЕПУТАТОВ СОЛНЕЧНОГО СЕЛЬСКОГО ПОСЕЛЕНИЯ СОВЕТСКОГО МУНИЦИПАЛЬНОГО РАЙОНА</w:t>
            </w:r>
          </w:p>
          <w:p w:rsidR="00DD3524" w:rsidRDefault="00DD3524" w:rsidP="002F37E1">
            <w:pPr>
              <w:spacing w:after="283"/>
              <w:jc w:val="center"/>
              <w:rPr>
                <w:b/>
                <w:bCs/>
                <w:sz w:val="32"/>
                <w:szCs w:val="32"/>
              </w:rPr>
            </w:pPr>
            <w:r>
              <w:rPr>
                <w:b/>
                <w:bCs/>
                <w:sz w:val="32"/>
                <w:szCs w:val="32"/>
              </w:rPr>
              <w:t>РЕШЕНИЕ</w:t>
            </w:r>
          </w:p>
          <w:p w:rsidR="00DD3524" w:rsidRDefault="00DD3524" w:rsidP="002F37E1">
            <w:pPr>
              <w:spacing w:after="283"/>
              <w:jc w:val="center"/>
              <w:rPr>
                <w:b/>
                <w:bCs/>
                <w:sz w:val="20"/>
              </w:rPr>
            </w:pPr>
          </w:p>
        </w:tc>
      </w:tr>
    </w:tbl>
    <w:p w:rsidR="00DD3524" w:rsidRPr="006267B8" w:rsidRDefault="00DD3524" w:rsidP="00DD3524">
      <w:pPr>
        <w:rPr>
          <w:szCs w:val="28"/>
        </w:rPr>
      </w:pPr>
      <w:r w:rsidRPr="006267B8">
        <w:rPr>
          <w:szCs w:val="28"/>
        </w:rPr>
        <w:t xml:space="preserve">       сессия</w:t>
      </w:r>
      <w:r w:rsidRPr="006267B8">
        <w:rPr>
          <w:szCs w:val="28"/>
        </w:rPr>
        <w:tab/>
      </w:r>
      <w:r w:rsidRPr="006267B8">
        <w:rPr>
          <w:szCs w:val="28"/>
        </w:rPr>
        <w:tab/>
        <w:t xml:space="preserve">                                           от «    »                   2021 года</w:t>
      </w:r>
    </w:p>
    <w:p w:rsidR="00DD3524" w:rsidRPr="006267B8" w:rsidRDefault="00DD3524" w:rsidP="00DD35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both"/>
        <w:rPr>
          <w:szCs w:val="28"/>
        </w:rPr>
      </w:pPr>
      <w:r w:rsidRPr="006267B8">
        <w:rPr>
          <w:szCs w:val="28"/>
        </w:rPr>
        <w:t>четвертого созыва</w:t>
      </w:r>
      <w:r w:rsidRPr="006267B8">
        <w:rPr>
          <w:szCs w:val="28"/>
        </w:rPr>
        <w:tab/>
      </w:r>
      <w:r w:rsidRPr="006267B8">
        <w:rPr>
          <w:szCs w:val="28"/>
        </w:rPr>
        <w:tab/>
      </w:r>
      <w:r w:rsidRPr="006267B8">
        <w:rPr>
          <w:szCs w:val="28"/>
        </w:rPr>
        <w:tab/>
      </w:r>
      <w:r w:rsidRPr="006267B8">
        <w:rPr>
          <w:szCs w:val="28"/>
        </w:rPr>
        <w:tab/>
      </w:r>
      <w:r w:rsidRPr="006267B8">
        <w:rPr>
          <w:szCs w:val="28"/>
        </w:rPr>
        <w:tab/>
      </w:r>
      <w:r w:rsidRPr="006267B8">
        <w:rPr>
          <w:szCs w:val="28"/>
        </w:rPr>
        <w:tab/>
        <w:t xml:space="preserve">    № </w:t>
      </w:r>
    </w:p>
    <w:p w:rsidR="00DD3524" w:rsidRDefault="00DD3524" w:rsidP="00DD3524">
      <w:pPr>
        <w:rPr>
          <w:szCs w:val="28"/>
        </w:rPr>
      </w:pPr>
    </w:p>
    <w:p w:rsidR="00BA5508" w:rsidRDefault="00BA5508" w:rsidP="00C815CB">
      <w:pPr>
        <w:pStyle w:val="a5"/>
        <w:ind w:firstLine="0"/>
        <w:jc w:val="both"/>
        <w:rPr>
          <w:rFonts w:ascii="Times New Roman" w:hAnsi="Times New Roman"/>
          <w:szCs w:val="28"/>
          <w:lang w:val="ru-RU"/>
        </w:rPr>
      </w:pPr>
    </w:p>
    <w:p w:rsidR="00C5032B" w:rsidRPr="00C5032B" w:rsidRDefault="00C5032B" w:rsidP="00C815CB">
      <w:pPr>
        <w:pStyle w:val="a5"/>
        <w:ind w:firstLine="0"/>
        <w:jc w:val="both"/>
        <w:rPr>
          <w:rFonts w:ascii="Times New Roman" w:hAnsi="Times New Roman"/>
          <w:szCs w:val="28"/>
          <w:lang w:val="ru-RU"/>
        </w:rPr>
      </w:pPr>
    </w:p>
    <w:p w:rsidR="00D57F5F" w:rsidRDefault="004B7330" w:rsidP="004B7330">
      <w:pPr>
        <w:autoSpaceDE w:val="0"/>
        <w:autoSpaceDN w:val="0"/>
        <w:adjustRightInd w:val="0"/>
        <w:ind w:firstLine="567"/>
        <w:jc w:val="center"/>
        <w:rPr>
          <w:b/>
          <w:szCs w:val="24"/>
        </w:rPr>
      </w:pPr>
      <w:r w:rsidRPr="004B7330">
        <w:rPr>
          <w:b/>
          <w:szCs w:val="24"/>
        </w:rPr>
        <w:t>Об утверждении Порядка и условий заключения соглашений</w:t>
      </w:r>
    </w:p>
    <w:p w:rsidR="004B7330" w:rsidRPr="004B7330" w:rsidRDefault="004B7330" w:rsidP="004B7330">
      <w:pPr>
        <w:autoSpaceDE w:val="0"/>
        <w:autoSpaceDN w:val="0"/>
        <w:adjustRightInd w:val="0"/>
        <w:ind w:firstLine="567"/>
        <w:jc w:val="center"/>
        <w:rPr>
          <w:b/>
          <w:szCs w:val="24"/>
        </w:rPr>
      </w:pPr>
      <w:r w:rsidRPr="004B7330">
        <w:rPr>
          <w:b/>
          <w:szCs w:val="24"/>
        </w:rPr>
        <w:t xml:space="preserve"> о защите и поощрении капиталовложений </w:t>
      </w:r>
    </w:p>
    <w:p w:rsidR="004B7330" w:rsidRDefault="004B7330" w:rsidP="004B7330">
      <w:pPr>
        <w:autoSpaceDE w:val="0"/>
        <w:autoSpaceDN w:val="0"/>
        <w:adjustRightInd w:val="0"/>
        <w:ind w:firstLine="567"/>
        <w:jc w:val="both"/>
        <w:rPr>
          <w:szCs w:val="28"/>
        </w:rPr>
      </w:pPr>
    </w:p>
    <w:p w:rsidR="00262C90" w:rsidRPr="0051443C" w:rsidRDefault="00262C90" w:rsidP="004B7330">
      <w:pPr>
        <w:autoSpaceDE w:val="0"/>
        <w:autoSpaceDN w:val="0"/>
        <w:adjustRightInd w:val="0"/>
        <w:ind w:firstLine="567"/>
        <w:jc w:val="both"/>
        <w:rPr>
          <w:szCs w:val="28"/>
        </w:rPr>
      </w:pPr>
    </w:p>
    <w:p w:rsidR="004B7330" w:rsidRDefault="004B7330" w:rsidP="00262C90">
      <w:pPr>
        <w:tabs>
          <w:tab w:val="left" w:pos="284"/>
          <w:tab w:val="left" w:pos="1276"/>
        </w:tabs>
        <w:ind w:right="-1" w:firstLine="709"/>
        <w:jc w:val="both"/>
        <w:rPr>
          <w:rFonts w:ascii="Times New Roman" w:hAnsi="Times New Roman"/>
          <w:color w:val="000000"/>
          <w:spacing w:val="40"/>
          <w:szCs w:val="28"/>
        </w:rPr>
      </w:pPr>
      <w:r w:rsidRPr="0051443C">
        <w:rPr>
          <w:szCs w:val="28"/>
        </w:rPr>
        <w:t xml:space="preserve">В соответствии с </w:t>
      </w:r>
      <w:r w:rsidRPr="0051443C">
        <w:rPr>
          <w:szCs w:val="28"/>
          <w:shd w:val="clear" w:color="auto" w:fill="FFFFFF"/>
        </w:rPr>
        <w:t>Федерал</w:t>
      </w:r>
      <w:r w:rsidR="00F666EF">
        <w:rPr>
          <w:szCs w:val="28"/>
          <w:shd w:val="clear" w:color="auto" w:fill="FFFFFF"/>
        </w:rPr>
        <w:t xml:space="preserve">ьным законом от 1 апреля 2020 </w:t>
      </w:r>
      <w:r w:rsidR="00262C90">
        <w:rPr>
          <w:szCs w:val="28"/>
          <w:shd w:val="clear" w:color="auto" w:fill="FFFFFF"/>
        </w:rPr>
        <w:t>года</w:t>
      </w:r>
      <w:r w:rsidRPr="0051443C">
        <w:rPr>
          <w:szCs w:val="28"/>
          <w:shd w:val="clear" w:color="auto" w:fill="FFFFFF"/>
        </w:rPr>
        <w:t xml:space="preserve"> </w:t>
      </w:r>
      <w:r w:rsidR="00F50CDD">
        <w:rPr>
          <w:szCs w:val="28"/>
          <w:shd w:val="clear" w:color="auto" w:fill="FFFFFF"/>
        </w:rPr>
        <w:t>№</w:t>
      </w:r>
      <w:r w:rsidRPr="0051443C">
        <w:rPr>
          <w:szCs w:val="28"/>
          <w:shd w:val="clear" w:color="auto" w:fill="FFFFFF"/>
        </w:rPr>
        <w:t> 69-ФЗ</w:t>
      </w:r>
      <w:r>
        <w:rPr>
          <w:szCs w:val="28"/>
          <w:shd w:val="clear" w:color="auto" w:fill="FFFFFF"/>
        </w:rPr>
        <w:t xml:space="preserve"> </w:t>
      </w:r>
      <w:r w:rsidR="007E7A74">
        <w:rPr>
          <w:szCs w:val="28"/>
          <w:shd w:val="clear" w:color="auto" w:fill="FFFFFF"/>
        </w:rPr>
        <w:t>«</w:t>
      </w:r>
      <w:r w:rsidRPr="0051443C">
        <w:rPr>
          <w:szCs w:val="28"/>
          <w:shd w:val="clear" w:color="auto" w:fill="FFFFFF"/>
        </w:rPr>
        <w:t>О защите и поощрении капиталовложений в Российской Федерации</w:t>
      </w:r>
      <w:r w:rsidR="007E7A74">
        <w:rPr>
          <w:szCs w:val="28"/>
          <w:shd w:val="clear" w:color="auto" w:fill="FFFFFF"/>
        </w:rPr>
        <w:t>»</w:t>
      </w:r>
      <w:r w:rsidRPr="0051443C">
        <w:rPr>
          <w:szCs w:val="28"/>
        </w:rPr>
        <w:t xml:space="preserve">, </w:t>
      </w:r>
      <w:r w:rsidR="001C405B">
        <w:rPr>
          <w:szCs w:val="28"/>
        </w:rPr>
        <w:t xml:space="preserve">Собрание депутатов </w:t>
      </w:r>
      <w:r w:rsidR="0056292C" w:rsidRPr="00BC3536">
        <w:rPr>
          <w:szCs w:val="28"/>
        </w:rPr>
        <w:t>Солнечного</w:t>
      </w:r>
      <w:r w:rsidR="0056292C">
        <w:rPr>
          <w:szCs w:val="28"/>
        </w:rPr>
        <w:t xml:space="preserve"> сельского поселения </w:t>
      </w:r>
      <w:r w:rsidR="007E7A74" w:rsidRPr="0056292C">
        <w:rPr>
          <w:rFonts w:ascii="Times New Roman" w:hAnsi="Times New Roman"/>
          <w:color w:val="000000"/>
          <w:szCs w:val="28"/>
        </w:rPr>
        <w:t>Советского</w:t>
      </w:r>
      <w:r>
        <w:rPr>
          <w:rFonts w:ascii="Times New Roman" w:hAnsi="Times New Roman"/>
          <w:color w:val="000000"/>
          <w:szCs w:val="28"/>
        </w:rPr>
        <w:t xml:space="preserve"> муниципального района</w:t>
      </w:r>
      <w:r w:rsidR="007E7A74">
        <w:rPr>
          <w:rFonts w:ascii="Times New Roman" w:hAnsi="Times New Roman"/>
          <w:color w:val="000000"/>
          <w:szCs w:val="28"/>
        </w:rPr>
        <w:t xml:space="preserve"> Республики Марий Эл</w:t>
      </w:r>
      <w:r w:rsidRPr="00761F3A">
        <w:rPr>
          <w:rFonts w:ascii="Times New Roman" w:hAnsi="Times New Roman"/>
          <w:color w:val="000000"/>
          <w:szCs w:val="28"/>
        </w:rPr>
        <w:t xml:space="preserve"> </w:t>
      </w:r>
      <w:proofErr w:type="spellStart"/>
      <w:proofErr w:type="gramStart"/>
      <w:r w:rsidR="001C405B">
        <w:rPr>
          <w:rFonts w:ascii="Times New Roman" w:hAnsi="Times New Roman"/>
          <w:color w:val="000000"/>
          <w:szCs w:val="28"/>
        </w:rPr>
        <w:t>р</w:t>
      </w:r>
      <w:proofErr w:type="spellEnd"/>
      <w:proofErr w:type="gramEnd"/>
      <w:r w:rsidR="001C405B">
        <w:rPr>
          <w:rFonts w:ascii="Times New Roman" w:hAnsi="Times New Roman"/>
          <w:color w:val="000000"/>
          <w:szCs w:val="28"/>
        </w:rPr>
        <w:t xml:space="preserve"> е </w:t>
      </w:r>
      <w:proofErr w:type="spellStart"/>
      <w:r w:rsidR="001C405B">
        <w:rPr>
          <w:rFonts w:ascii="Times New Roman" w:hAnsi="Times New Roman"/>
          <w:color w:val="000000"/>
          <w:szCs w:val="28"/>
        </w:rPr>
        <w:t>ш</w:t>
      </w:r>
      <w:proofErr w:type="spellEnd"/>
      <w:r w:rsidR="001C405B">
        <w:rPr>
          <w:rFonts w:ascii="Times New Roman" w:hAnsi="Times New Roman"/>
          <w:color w:val="000000"/>
          <w:szCs w:val="28"/>
        </w:rPr>
        <w:t xml:space="preserve"> и л о:</w:t>
      </w:r>
      <w:r w:rsidRPr="00837F88">
        <w:rPr>
          <w:rFonts w:ascii="Times New Roman" w:hAnsi="Times New Roman"/>
          <w:color w:val="000000"/>
          <w:spacing w:val="40"/>
          <w:szCs w:val="28"/>
        </w:rPr>
        <w:t xml:space="preserve"> </w:t>
      </w:r>
    </w:p>
    <w:p w:rsidR="004B7330" w:rsidRPr="0051443C" w:rsidRDefault="004B7330" w:rsidP="00262C90">
      <w:pPr>
        <w:tabs>
          <w:tab w:val="left" w:pos="284"/>
          <w:tab w:val="left" w:pos="1276"/>
        </w:tabs>
        <w:ind w:right="-1" w:firstLine="709"/>
        <w:jc w:val="both"/>
        <w:rPr>
          <w:szCs w:val="28"/>
        </w:rPr>
      </w:pPr>
      <w:r w:rsidRPr="0051443C">
        <w:rPr>
          <w:szCs w:val="28"/>
        </w:rPr>
        <w:t>1.</w:t>
      </w:r>
      <w:r>
        <w:rPr>
          <w:szCs w:val="28"/>
        </w:rPr>
        <w:t xml:space="preserve"> </w:t>
      </w:r>
      <w:r w:rsidRPr="0051443C">
        <w:rPr>
          <w:szCs w:val="28"/>
        </w:rPr>
        <w:t xml:space="preserve">Утвердить </w:t>
      </w:r>
      <w:r>
        <w:rPr>
          <w:szCs w:val="28"/>
        </w:rPr>
        <w:t xml:space="preserve">прилагаемый </w:t>
      </w:r>
      <w:r w:rsidRPr="0051443C">
        <w:rPr>
          <w:szCs w:val="28"/>
        </w:rPr>
        <w:t>Порядок и условия заключения соглашений о защите и поощрении капиталовложений.</w:t>
      </w:r>
    </w:p>
    <w:p w:rsidR="007E7A74" w:rsidRDefault="00761F3A" w:rsidP="007E7A74">
      <w:pPr>
        <w:ind w:right="-1" w:firstLine="709"/>
        <w:jc w:val="both"/>
        <w:rPr>
          <w:szCs w:val="28"/>
        </w:rPr>
      </w:pPr>
      <w:r w:rsidRPr="00761F3A">
        <w:rPr>
          <w:rFonts w:ascii="Times New Roman" w:hAnsi="Times New Roman"/>
          <w:color w:val="000000"/>
          <w:szCs w:val="28"/>
        </w:rPr>
        <w:t xml:space="preserve">2. </w:t>
      </w:r>
      <w:r w:rsidR="0014313A" w:rsidRPr="00B21263">
        <w:rPr>
          <w:szCs w:val="28"/>
        </w:rPr>
        <w:t xml:space="preserve">Настоящее </w:t>
      </w:r>
      <w:r w:rsidR="001C405B">
        <w:rPr>
          <w:szCs w:val="28"/>
        </w:rPr>
        <w:t>решение</w:t>
      </w:r>
      <w:r w:rsidR="0014313A" w:rsidRPr="00B21263">
        <w:rPr>
          <w:szCs w:val="28"/>
        </w:rPr>
        <w:t xml:space="preserve"> вступает в силу после его обнародования</w:t>
      </w:r>
      <w:r w:rsidR="007E7A74">
        <w:rPr>
          <w:szCs w:val="28"/>
        </w:rPr>
        <w:t>.</w:t>
      </w:r>
    </w:p>
    <w:p w:rsidR="007E7A74" w:rsidRDefault="007E7A74" w:rsidP="007E7A74">
      <w:pPr>
        <w:ind w:right="-1" w:firstLine="709"/>
        <w:jc w:val="both"/>
        <w:rPr>
          <w:szCs w:val="28"/>
        </w:rPr>
      </w:pPr>
      <w:r>
        <w:rPr>
          <w:szCs w:val="28"/>
        </w:rPr>
        <w:t xml:space="preserve">3. Обнародовать настоящее </w:t>
      </w:r>
      <w:r w:rsidR="00DD3524">
        <w:rPr>
          <w:szCs w:val="28"/>
        </w:rPr>
        <w:t>решение</w:t>
      </w:r>
      <w:r>
        <w:rPr>
          <w:szCs w:val="28"/>
        </w:rPr>
        <w:t xml:space="preserve">, а также разместить в информационно-телекоммуникационной сети «Интернет» официальный интернет-портал Республики Марий Эл (адрес доступа: </w:t>
      </w:r>
      <w:proofErr w:type="spellStart"/>
      <w:r>
        <w:rPr>
          <w:szCs w:val="28"/>
          <w:lang w:val="en-US"/>
        </w:rPr>
        <w:t>mari</w:t>
      </w:r>
      <w:proofErr w:type="spellEnd"/>
      <w:r>
        <w:rPr>
          <w:szCs w:val="28"/>
        </w:rPr>
        <w:t>-</w:t>
      </w:r>
      <w:r>
        <w:rPr>
          <w:szCs w:val="28"/>
          <w:lang w:val="en-US"/>
        </w:rPr>
        <w:t>el</w:t>
      </w:r>
      <w:r>
        <w:rPr>
          <w:szCs w:val="28"/>
        </w:rPr>
        <w:t>.</w:t>
      </w:r>
      <w:proofErr w:type="spellStart"/>
      <w:r>
        <w:rPr>
          <w:szCs w:val="28"/>
          <w:lang w:val="en-US"/>
        </w:rPr>
        <w:t>gov</w:t>
      </w:r>
      <w:proofErr w:type="spellEnd"/>
      <w:r>
        <w:rPr>
          <w:szCs w:val="28"/>
        </w:rPr>
        <w:t>.</w:t>
      </w:r>
      <w:proofErr w:type="spellStart"/>
      <w:r>
        <w:rPr>
          <w:szCs w:val="28"/>
          <w:lang w:val="en-US"/>
        </w:rPr>
        <w:t>ru</w:t>
      </w:r>
      <w:proofErr w:type="spellEnd"/>
      <w:r>
        <w:rPr>
          <w:szCs w:val="28"/>
        </w:rPr>
        <w:t>).</w:t>
      </w:r>
    </w:p>
    <w:p w:rsidR="0014313A" w:rsidRDefault="007E7A74" w:rsidP="0004180B">
      <w:pPr>
        <w:ind w:right="-1" w:firstLine="709"/>
        <w:jc w:val="both"/>
        <w:rPr>
          <w:i/>
          <w:szCs w:val="28"/>
        </w:rPr>
      </w:pPr>
      <w:r>
        <w:rPr>
          <w:szCs w:val="28"/>
        </w:rPr>
        <w:t>4</w:t>
      </w:r>
      <w:r w:rsidR="0014313A">
        <w:rPr>
          <w:szCs w:val="28"/>
        </w:rPr>
        <w:t>.</w:t>
      </w:r>
      <w:r w:rsidR="00BA5508">
        <w:rPr>
          <w:szCs w:val="28"/>
        </w:rPr>
        <w:t xml:space="preserve"> </w:t>
      </w:r>
      <w:proofErr w:type="gramStart"/>
      <w:r w:rsidR="0014313A" w:rsidRPr="00D778B4">
        <w:rPr>
          <w:szCs w:val="28"/>
        </w:rPr>
        <w:t>Контроль за</w:t>
      </w:r>
      <w:proofErr w:type="gramEnd"/>
      <w:r w:rsidR="0014313A" w:rsidRPr="00D778B4">
        <w:rPr>
          <w:szCs w:val="28"/>
        </w:rPr>
        <w:t xml:space="preserve"> исполнением настоящего </w:t>
      </w:r>
      <w:r w:rsidR="001C405B">
        <w:rPr>
          <w:szCs w:val="28"/>
        </w:rPr>
        <w:t>решения</w:t>
      </w:r>
      <w:r w:rsidR="0014313A" w:rsidRPr="00D778B4">
        <w:rPr>
          <w:szCs w:val="28"/>
        </w:rPr>
        <w:t xml:space="preserve"> </w:t>
      </w:r>
      <w:r w:rsidR="0004180B">
        <w:rPr>
          <w:szCs w:val="28"/>
        </w:rPr>
        <w:br/>
      </w:r>
      <w:r w:rsidR="0004180B" w:rsidRPr="0004180B">
        <w:rPr>
          <w:szCs w:val="28"/>
        </w:rPr>
        <w:t xml:space="preserve">возложить на главу Солнечной сельской администрации Советского муниципального района </w:t>
      </w:r>
      <w:proofErr w:type="spellStart"/>
      <w:r w:rsidR="0004180B" w:rsidRPr="0004180B">
        <w:rPr>
          <w:szCs w:val="28"/>
        </w:rPr>
        <w:t>Ниемисто</w:t>
      </w:r>
      <w:proofErr w:type="spellEnd"/>
      <w:r w:rsidR="0004180B" w:rsidRPr="0004180B">
        <w:rPr>
          <w:szCs w:val="28"/>
        </w:rPr>
        <w:t xml:space="preserve"> Е.Г.</w:t>
      </w:r>
      <w:r w:rsidR="0004180B">
        <w:rPr>
          <w:i/>
          <w:szCs w:val="28"/>
        </w:rPr>
        <w:t xml:space="preserve"> </w:t>
      </w:r>
    </w:p>
    <w:p w:rsidR="00036228" w:rsidRPr="00D778B4" w:rsidRDefault="00036228" w:rsidP="0014313A">
      <w:pPr>
        <w:widowControl w:val="0"/>
        <w:autoSpaceDE w:val="0"/>
        <w:ind w:firstLine="709"/>
        <w:jc w:val="both"/>
        <w:rPr>
          <w:i/>
          <w:szCs w:val="28"/>
        </w:rPr>
      </w:pPr>
    </w:p>
    <w:p w:rsidR="00DD3524" w:rsidRDefault="00DD3524" w:rsidP="00DD3524">
      <w:pPr>
        <w:pStyle w:val="af2"/>
        <w:jc w:val="both"/>
        <w:rPr>
          <w:sz w:val="28"/>
          <w:szCs w:val="28"/>
        </w:rPr>
      </w:pPr>
      <w:r>
        <w:rPr>
          <w:sz w:val="28"/>
          <w:szCs w:val="28"/>
        </w:rPr>
        <w:t>Г</w:t>
      </w:r>
      <w:r w:rsidRPr="00456B9F">
        <w:rPr>
          <w:sz w:val="28"/>
          <w:szCs w:val="28"/>
        </w:rPr>
        <w:t xml:space="preserve">лава </w:t>
      </w:r>
    </w:p>
    <w:p w:rsidR="001C405B" w:rsidRDefault="00DD3524" w:rsidP="00DD3524">
      <w:pPr>
        <w:tabs>
          <w:tab w:val="left" w:pos="2989"/>
        </w:tabs>
        <w:jc w:val="both"/>
        <w:rPr>
          <w:szCs w:val="28"/>
        </w:rPr>
      </w:pPr>
      <w:r>
        <w:rPr>
          <w:szCs w:val="28"/>
        </w:rPr>
        <w:t>Солнечного</w:t>
      </w:r>
      <w:r w:rsidRPr="00456B9F">
        <w:rPr>
          <w:szCs w:val="28"/>
        </w:rPr>
        <w:t xml:space="preserve"> сельско</w:t>
      </w:r>
      <w:r>
        <w:rPr>
          <w:szCs w:val="28"/>
        </w:rPr>
        <w:t>го</w:t>
      </w:r>
      <w:r w:rsidRPr="00456B9F">
        <w:rPr>
          <w:szCs w:val="28"/>
        </w:rPr>
        <w:t xml:space="preserve"> поселени</w:t>
      </w:r>
      <w:r>
        <w:rPr>
          <w:szCs w:val="28"/>
        </w:rPr>
        <w:t>я</w:t>
      </w:r>
      <w:r w:rsidRPr="00456B9F">
        <w:rPr>
          <w:szCs w:val="28"/>
        </w:rPr>
        <w:t xml:space="preserve">                                    </w:t>
      </w:r>
      <w:r>
        <w:rPr>
          <w:szCs w:val="28"/>
        </w:rPr>
        <w:t xml:space="preserve">      Ф.Г. Чешаева</w:t>
      </w:r>
    </w:p>
    <w:p w:rsidR="00DD3524" w:rsidRDefault="00DD3524" w:rsidP="00F666EF">
      <w:pPr>
        <w:tabs>
          <w:tab w:val="left" w:pos="720"/>
        </w:tabs>
        <w:autoSpaceDE w:val="0"/>
        <w:ind w:left="4820"/>
        <w:jc w:val="center"/>
        <w:rPr>
          <w:rFonts w:ascii="Times New Roman" w:hAnsi="Times New Roman"/>
          <w:sz w:val="24"/>
          <w:szCs w:val="24"/>
          <w:lang w:eastAsia="en-US"/>
        </w:rPr>
      </w:pPr>
      <w:bookmarkStart w:id="0" w:name="_GoBack"/>
      <w:bookmarkEnd w:id="0"/>
    </w:p>
    <w:p w:rsidR="00BC3536" w:rsidRDefault="00BC3536" w:rsidP="00F666EF">
      <w:pPr>
        <w:tabs>
          <w:tab w:val="left" w:pos="720"/>
        </w:tabs>
        <w:autoSpaceDE w:val="0"/>
        <w:ind w:left="4820"/>
        <w:jc w:val="center"/>
        <w:rPr>
          <w:rFonts w:ascii="Times New Roman" w:hAnsi="Times New Roman"/>
          <w:sz w:val="24"/>
          <w:szCs w:val="24"/>
          <w:lang w:eastAsia="en-US"/>
        </w:rPr>
      </w:pPr>
    </w:p>
    <w:p w:rsidR="00BC3536" w:rsidRDefault="00BC3536" w:rsidP="00F666EF">
      <w:pPr>
        <w:tabs>
          <w:tab w:val="left" w:pos="720"/>
        </w:tabs>
        <w:autoSpaceDE w:val="0"/>
        <w:ind w:left="4820"/>
        <w:jc w:val="center"/>
        <w:rPr>
          <w:rFonts w:ascii="Times New Roman" w:hAnsi="Times New Roman"/>
          <w:sz w:val="24"/>
          <w:szCs w:val="24"/>
          <w:lang w:eastAsia="en-US"/>
        </w:rPr>
      </w:pPr>
    </w:p>
    <w:p w:rsidR="00761F3A" w:rsidRPr="007E7A74" w:rsidRDefault="001020BF" w:rsidP="00F666EF">
      <w:pPr>
        <w:tabs>
          <w:tab w:val="left" w:pos="720"/>
        </w:tabs>
        <w:autoSpaceDE w:val="0"/>
        <w:ind w:left="4820"/>
        <w:jc w:val="center"/>
        <w:rPr>
          <w:rFonts w:ascii="Times New Roman" w:hAnsi="Times New Roman"/>
          <w:sz w:val="24"/>
          <w:szCs w:val="24"/>
        </w:rPr>
      </w:pPr>
      <w:r>
        <w:rPr>
          <w:rFonts w:ascii="Times New Roman" w:hAnsi="Times New Roman"/>
          <w:sz w:val="24"/>
          <w:szCs w:val="24"/>
          <w:lang w:eastAsia="en-US"/>
        </w:rPr>
        <w:lastRenderedPageBreak/>
        <w:t>Утверждено</w:t>
      </w:r>
    </w:p>
    <w:p w:rsidR="00761F3A" w:rsidRPr="0056292C" w:rsidRDefault="00A65652" w:rsidP="00F666EF">
      <w:pPr>
        <w:tabs>
          <w:tab w:val="left" w:pos="720"/>
        </w:tabs>
        <w:autoSpaceDE w:val="0"/>
        <w:ind w:left="4820"/>
        <w:jc w:val="center"/>
        <w:rPr>
          <w:rFonts w:ascii="Times New Roman" w:hAnsi="Times New Roman"/>
          <w:sz w:val="24"/>
          <w:szCs w:val="24"/>
          <w:lang w:eastAsia="en-US"/>
        </w:rPr>
      </w:pPr>
      <w:r w:rsidRPr="0056292C">
        <w:rPr>
          <w:rFonts w:ascii="Times New Roman" w:hAnsi="Times New Roman"/>
          <w:sz w:val="24"/>
          <w:szCs w:val="24"/>
          <w:lang w:eastAsia="en-US"/>
        </w:rPr>
        <w:t>решени</w:t>
      </w:r>
      <w:r w:rsidR="001020BF" w:rsidRPr="0056292C">
        <w:rPr>
          <w:rFonts w:ascii="Times New Roman" w:hAnsi="Times New Roman"/>
          <w:sz w:val="24"/>
          <w:szCs w:val="24"/>
          <w:lang w:eastAsia="en-US"/>
        </w:rPr>
        <w:t>ем</w:t>
      </w:r>
      <w:r w:rsidRPr="0056292C">
        <w:rPr>
          <w:rFonts w:ascii="Times New Roman" w:hAnsi="Times New Roman"/>
          <w:sz w:val="24"/>
          <w:szCs w:val="24"/>
          <w:lang w:eastAsia="en-US"/>
        </w:rPr>
        <w:t xml:space="preserve"> Собрания депутатов</w:t>
      </w:r>
    </w:p>
    <w:p w:rsidR="00761F3A" w:rsidRDefault="0056292C" w:rsidP="00F666EF">
      <w:pPr>
        <w:tabs>
          <w:tab w:val="left" w:pos="720"/>
        </w:tabs>
        <w:autoSpaceDE w:val="0"/>
        <w:ind w:left="4820"/>
        <w:jc w:val="center"/>
        <w:rPr>
          <w:rFonts w:ascii="Times New Roman" w:hAnsi="Times New Roman"/>
          <w:sz w:val="24"/>
          <w:szCs w:val="24"/>
          <w:lang w:eastAsia="en-US"/>
        </w:rPr>
      </w:pPr>
      <w:r w:rsidRPr="00BC3536">
        <w:rPr>
          <w:sz w:val="24"/>
          <w:szCs w:val="24"/>
        </w:rPr>
        <w:t>Солнечного</w:t>
      </w:r>
      <w:r w:rsidRPr="0056292C">
        <w:rPr>
          <w:sz w:val="24"/>
          <w:szCs w:val="24"/>
        </w:rPr>
        <w:t xml:space="preserve"> сельского поселения </w:t>
      </w:r>
      <w:r w:rsidRPr="0056292C">
        <w:rPr>
          <w:rFonts w:ascii="Times New Roman" w:hAnsi="Times New Roman"/>
          <w:color w:val="000000"/>
          <w:sz w:val="24"/>
          <w:szCs w:val="24"/>
        </w:rPr>
        <w:t>Советского</w:t>
      </w:r>
      <w:r w:rsidR="007E7A74" w:rsidRPr="0056292C">
        <w:rPr>
          <w:rFonts w:ascii="Times New Roman" w:hAnsi="Times New Roman"/>
          <w:sz w:val="24"/>
          <w:szCs w:val="24"/>
          <w:lang w:eastAsia="en-US"/>
        </w:rPr>
        <w:t xml:space="preserve"> </w:t>
      </w:r>
      <w:r w:rsidR="00837F88" w:rsidRPr="0056292C">
        <w:rPr>
          <w:rFonts w:ascii="Times New Roman" w:hAnsi="Times New Roman"/>
          <w:sz w:val="24"/>
          <w:szCs w:val="24"/>
          <w:lang w:eastAsia="en-US"/>
        </w:rPr>
        <w:t>муниципального</w:t>
      </w:r>
      <w:r w:rsidR="00837F88" w:rsidRPr="007E7A74">
        <w:rPr>
          <w:rFonts w:ascii="Times New Roman" w:hAnsi="Times New Roman"/>
          <w:sz w:val="24"/>
          <w:szCs w:val="24"/>
          <w:lang w:eastAsia="en-US"/>
        </w:rPr>
        <w:t xml:space="preserve"> района</w:t>
      </w:r>
    </w:p>
    <w:p w:rsidR="001C405B" w:rsidRPr="007E7A74" w:rsidRDefault="001C405B" w:rsidP="00F666EF">
      <w:pPr>
        <w:tabs>
          <w:tab w:val="left" w:pos="720"/>
        </w:tabs>
        <w:autoSpaceDE w:val="0"/>
        <w:ind w:left="4820"/>
        <w:jc w:val="center"/>
        <w:rPr>
          <w:rFonts w:ascii="Times New Roman" w:hAnsi="Times New Roman"/>
          <w:sz w:val="24"/>
          <w:szCs w:val="24"/>
          <w:lang w:eastAsia="en-US"/>
        </w:rPr>
      </w:pPr>
      <w:r>
        <w:rPr>
          <w:rFonts w:ascii="Times New Roman" w:hAnsi="Times New Roman"/>
          <w:sz w:val="24"/>
          <w:szCs w:val="24"/>
          <w:lang w:eastAsia="en-US"/>
        </w:rPr>
        <w:t>Республики Марий Эл</w:t>
      </w:r>
    </w:p>
    <w:p w:rsidR="00761F3A" w:rsidRPr="007E7A74" w:rsidRDefault="00F666EF" w:rsidP="00F666EF">
      <w:pPr>
        <w:tabs>
          <w:tab w:val="left" w:pos="720"/>
        </w:tabs>
        <w:autoSpaceDE w:val="0"/>
        <w:ind w:left="4820"/>
        <w:jc w:val="center"/>
        <w:rPr>
          <w:rFonts w:ascii="Times New Roman" w:hAnsi="Times New Roman"/>
          <w:sz w:val="24"/>
          <w:szCs w:val="24"/>
        </w:rPr>
      </w:pPr>
      <w:r w:rsidRPr="007E7A74">
        <w:rPr>
          <w:rFonts w:ascii="Times New Roman" w:hAnsi="Times New Roman"/>
          <w:sz w:val="24"/>
          <w:szCs w:val="24"/>
          <w:lang w:eastAsia="en-US"/>
        </w:rPr>
        <w:t xml:space="preserve">от </w:t>
      </w:r>
      <w:r w:rsidR="0016456E">
        <w:rPr>
          <w:rFonts w:ascii="Times New Roman" w:hAnsi="Times New Roman"/>
          <w:sz w:val="24"/>
          <w:szCs w:val="24"/>
          <w:lang w:eastAsia="en-US"/>
        </w:rPr>
        <w:t>______________</w:t>
      </w:r>
      <w:r w:rsidR="00761F3A" w:rsidRPr="007E7A74">
        <w:rPr>
          <w:rFonts w:ascii="Times New Roman" w:hAnsi="Times New Roman"/>
          <w:sz w:val="24"/>
          <w:szCs w:val="24"/>
          <w:lang w:eastAsia="en-US"/>
        </w:rPr>
        <w:t xml:space="preserve"> № </w:t>
      </w:r>
      <w:r w:rsidR="0016456E">
        <w:rPr>
          <w:rFonts w:ascii="Times New Roman" w:hAnsi="Times New Roman"/>
          <w:sz w:val="24"/>
          <w:szCs w:val="24"/>
          <w:lang w:eastAsia="en-US"/>
        </w:rPr>
        <w:t>_______</w:t>
      </w:r>
    </w:p>
    <w:p w:rsidR="00761F3A" w:rsidRPr="00795B68" w:rsidRDefault="00761F3A" w:rsidP="00795B68">
      <w:pPr>
        <w:jc w:val="center"/>
        <w:rPr>
          <w:rFonts w:ascii="Times New Roman" w:eastAsia="Calibri" w:hAnsi="Times New Roman"/>
          <w:sz w:val="20"/>
        </w:rPr>
      </w:pPr>
    </w:p>
    <w:p w:rsidR="000620BB" w:rsidRDefault="000620BB" w:rsidP="000620BB">
      <w:pPr>
        <w:ind w:firstLine="567"/>
        <w:jc w:val="center"/>
        <w:rPr>
          <w:b/>
          <w:szCs w:val="28"/>
        </w:rPr>
      </w:pPr>
    </w:p>
    <w:p w:rsidR="00F666EF" w:rsidRPr="0051443C" w:rsidRDefault="00F666EF" w:rsidP="000620BB">
      <w:pPr>
        <w:ind w:firstLine="567"/>
        <w:jc w:val="center"/>
        <w:rPr>
          <w:b/>
          <w:szCs w:val="28"/>
        </w:rPr>
      </w:pPr>
    </w:p>
    <w:p w:rsidR="001E7736" w:rsidRDefault="001E7736" w:rsidP="00F666EF">
      <w:pPr>
        <w:shd w:val="clear" w:color="auto" w:fill="FFFFFF"/>
        <w:suppressAutoHyphens/>
        <w:jc w:val="center"/>
        <w:rPr>
          <w:rFonts w:ascii="Times New Roman" w:hAnsi="Times New Roman"/>
          <w:b/>
          <w:bCs/>
          <w:szCs w:val="28"/>
          <w:lang w:eastAsia="ar-SA"/>
        </w:rPr>
      </w:pPr>
      <w:r w:rsidRPr="001E7736">
        <w:rPr>
          <w:rFonts w:ascii="Times New Roman" w:hAnsi="Times New Roman"/>
          <w:b/>
          <w:bCs/>
          <w:szCs w:val="28"/>
          <w:lang w:eastAsia="ar-SA"/>
        </w:rPr>
        <w:t>Порядок и условия</w:t>
      </w:r>
      <w:r>
        <w:rPr>
          <w:rFonts w:ascii="Times New Roman" w:hAnsi="Times New Roman"/>
          <w:b/>
          <w:bCs/>
          <w:szCs w:val="28"/>
          <w:lang w:eastAsia="ar-SA"/>
        </w:rPr>
        <w:t xml:space="preserve"> </w:t>
      </w:r>
      <w:r w:rsidRPr="001E7736">
        <w:rPr>
          <w:rFonts w:ascii="Times New Roman" w:hAnsi="Times New Roman"/>
          <w:b/>
          <w:bCs/>
          <w:szCs w:val="28"/>
          <w:lang w:eastAsia="ar-SA"/>
        </w:rPr>
        <w:t>заключения соглашений</w:t>
      </w:r>
    </w:p>
    <w:p w:rsidR="001E7736" w:rsidRPr="001E7736" w:rsidRDefault="001E7736" w:rsidP="001E7736">
      <w:pPr>
        <w:shd w:val="clear" w:color="auto" w:fill="FFFFFF"/>
        <w:suppressAutoHyphens/>
        <w:jc w:val="center"/>
        <w:rPr>
          <w:rFonts w:ascii="Times New Roman" w:hAnsi="Times New Roman"/>
          <w:b/>
          <w:bCs/>
          <w:szCs w:val="28"/>
          <w:lang w:eastAsia="ar-SA"/>
        </w:rPr>
      </w:pPr>
      <w:r w:rsidRPr="001E7736">
        <w:rPr>
          <w:rFonts w:ascii="Times New Roman" w:hAnsi="Times New Roman"/>
          <w:b/>
          <w:bCs/>
          <w:szCs w:val="28"/>
          <w:lang w:eastAsia="ar-SA"/>
        </w:rPr>
        <w:t xml:space="preserve"> о защите и поощрении капиталовложений </w:t>
      </w:r>
    </w:p>
    <w:p w:rsidR="001E7736" w:rsidRPr="00262C90" w:rsidRDefault="001E7736" w:rsidP="001E7736">
      <w:pPr>
        <w:shd w:val="clear" w:color="auto" w:fill="FFFFFF"/>
        <w:suppressAutoHyphens/>
        <w:jc w:val="center"/>
        <w:rPr>
          <w:rFonts w:ascii="Arial" w:hAnsi="Arial" w:cs="Arial"/>
          <w:szCs w:val="28"/>
          <w:lang w:eastAsia="ar-SA"/>
        </w:rPr>
      </w:pPr>
    </w:p>
    <w:p w:rsidR="001E7736" w:rsidRPr="00262C90" w:rsidRDefault="001E7736" w:rsidP="001E7736">
      <w:pPr>
        <w:shd w:val="clear" w:color="auto" w:fill="FFFFFF"/>
        <w:suppressAutoHyphens/>
        <w:jc w:val="center"/>
        <w:rPr>
          <w:rFonts w:ascii="Arial" w:hAnsi="Arial" w:cs="Arial"/>
          <w:szCs w:val="28"/>
          <w:lang w:eastAsia="ar-SA"/>
        </w:rPr>
      </w:pPr>
    </w:p>
    <w:p w:rsidR="001E7736" w:rsidRPr="00262C90" w:rsidRDefault="001E7736" w:rsidP="001E7736">
      <w:pPr>
        <w:shd w:val="clear" w:color="auto" w:fill="FFFFFF"/>
        <w:suppressAutoHyphens/>
        <w:jc w:val="center"/>
        <w:rPr>
          <w:rFonts w:ascii="Arial" w:hAnsi="Arial" w:cs="Arial"/>
          <w:szCs w:val="28"/>
          <w:lang w:eastAsia="ar-SA"/>
        </w:rPr>
      </w:pPr>
    </w:p>
    <w:p w:rsidR="001E7736" w:rsidRDefault="001E7736" w:rsidP="001020BF">
      <w:pPr>
        <w:shd w:val="clear" w:color="auto" w:fill="FFFFFF"/>
        <w:suppressAutoHyphens/>
        <w:ind w:firstLine="709"/>
        <w:jc w:val="both"/>
        <w:rPr>
          <w:rFonts w:ascii="Times New Roman" w:hAnsi="Times New Roman"/>
          <w:szCs w:val="28"/>
          <w:shd w:val="clear" w:color="auto" w:fill="FFFFFF"/>
        </w:rPr>
      </w:pPr>
      <w:r w:rsidRPr="001E7736">
        <w:rPr>
          <w:rFonts w:ascii="Times New Roman" w:hAnsi="Times New Roman"/>
          <w:szCs w:val="28"/>
          <w:shd w:val="clear" w:color="auto" w:fill="FFFFFF"/>
        </w:rPr>
        <w:t>1.</w:t>
      </w:r>
      <w:r>
        <w:rPr>
          <w:rFonts w:ascii="Times New Roman" w:hAnsi="Times New Roman"/>
          <w:szCs w:val="28"/>
          <w:shd w:val="clear" w:color="auto" w:fill="FFFFFF"/>
        </w:rPr>
        <w:t xml:space="preserve"> </w:t>
      </w:r>
      <w:proofErr w:type="gramStart"/>
      <w:r w:rsidRPr="001E7736">
        <w:rPr>
          <w:rFonts w:ascii="Times New Roman" w:hAnsi="Times New Roman"/>
          <w:szCs w:val="28"/>
          <w:shd w:val="clear" w:color="auto" w:fill="FFFFFF"/>
        </w:rPr>
        <w:t xml:space="preserve">Настоящий </w:t>
      </w:r>
      <w:r w:rsidRPr="0016456E">
        <w:rPr>
          <w:rFonts w:ascii="Times New Roman" w:hAnsi="Times New Roman"/>
          <w:szCs w:val="28"/>
          <w:shd w:val="clear" w:color="auto" w:fill="FFFFFF"/>
        </w:rPr>
        <w:t xml:space="preserve">Порядок </w:t>
      </w:r>
      <w:r w:rsidR="0016456E" w:rsidRPr="0016456E">
        <w:rPr>
          <w:rFonts w:ascii="Times New Roman" w:hAnsi="Times New Roman"/>
          <w:bCs/>
          <w:szCs w:val="28"/>
          <w:lang w:eastAsia="ar-SA"/>
        </w:rPr>
        <w:t>и</w:t>
      </w:r>
      <w:r w:rsidR="0016456E" w:rsidRPr="001E7736">
        <w:rPr>
          <w:rFonts w:ascii="Times New Roman" w:hAnsi="Times New Roman"/>
          <w:b/>
          <w:bCs/>
          <w:szCs w:val="28"/>
          <w:lang w:eastAsia="ar-SA"/>
        </w:rPr>
        <w:t xml:space="preserve"> </w:t>
      </w:r>
      <w:r w:rsidR="0016456E" w:rsidRPr="0016456E">
        <w:rPr>
          <w:rFonts w:ascii="Times New Roman" w:hAnsi="Times New Roman"/>
          <w:bCs/>
          <w:szCs w:val="28"/>
          <w:lang w:eastAsia="ar-SA"/>
        </w:rPr>
        <w:t xml:space="preserve">условия заключения соглашений о защите и поощрении капиталовложений </w:t>
      </w:r>
      <w:r w:rsidR="0016456E">
        <w:rPr>
          <w:rFonts w:ascii="Times New Roman" w:hAnsi="Times New Roman"/>
          <w:bCs/>
          <w:szCs w:val="28"/>
          <w:lang w:eastAsia="ar-SA"/>
        </w:rPr>
        <w:t xml:space="preserve">(далее – Порядок) </w:t>
      </w:r>
      <w:r w:rsidRPr="0016456E">
        <w:rPr>
          <w:rFonts w:ascii="Times New Roman" w:hAnsi="Times New Roman"/>
          <w:szCs w:val="28"/>
          <w:shd w:val="clear" w:color="auto" w:fill="FFFFFF"/>
        </w:rPr>
        <w:t>раз</w:t>
      </w:r>
      <w:r w:rsidR="0016456E">
        <w:rPr>
          <w:rFonts w:ascii="Times New Roman" w:hAnsi="Times New Roman"/>
          <w:szCs w:val="28"/>
          <w:shd w:val="clear" w:color="auto" w:fill="FFFFFF"/>
        </w:rPr>
        <w:t>р</w:t>
      </w:r>
      <w:r w:rsidRPr="0016456E">
        <w:rPr>
          <w:rFonts w:ascii="Times New Roman" w:hAnsi="Times New Roman"/>
          <w:szCs w:val="28"/>
          <w:shd w:val="clear" w:color="auto" w:fill="FFFFFF"/>
        </w:rPr>
        <w:t>а</w:t>
      </w:r>
      <w:r w:rsidR="00262C90" w:rsidRPr="0016456E">
        <w:rPr>
          <w:rFonts w:ascii="Times New Roman" w:hAnsi="Times New Roman"/>
          <w:szCs w:val="28"/>
          <w:shd w:val="clear" w:color="auto" w:fill="FFFFFF"/>
        </w:rPr>
        <w:t xml:space="preserve">ботан в соответствии с частью 8 статьи 4 </w:t>
      </w:r>
      <w:r w:rsidRPr="0016456E">
        <w:rPr>
          <w:rFonts w:ascii="Times New Roman" w:hAnsi="Times New Roman"/>
          <w:szCs w:val="28"/>
          <w:shd w:val="clear" w:color="auto" w:fill="FFFFFF"/>
        </w:rPr>
        <w:t>Федер</w:t>
      </w:r>
      <w:r w:rsidR="00262C90" w:rsidRPr="0016456E">
        <w:rPr>
          <w:rFonts w:ascii="Times New Roman" w:hAnsi="Times New Roman"/>
          <w:szCs w:val="28"/>
          <w:shd w:val="clear" w:color="auto" w:fill="FFFFFF"/>
        </w:rPr>
        <w:t xml:space="preserve">ального закона от 1 апреля 2020 </w:t>
      </w:r>
      <w:r w:rsidRPr="0016456E">
        <w:rPr>
          <w:rFonts w:ascii="Times New Roman" w:hAnsi="Times New Roman"/>
          <w:szCs w:val="28"/>
          <w:shd w:val="clear" w:color="auto" w:fill="FFFFFF"/>
        </w:rPr>
        <w:t>г.</w:t>
      </w:r>
      <w:r w:rsidRPr="001E7736">
        <w:rPr>
          <w:rFonts w:ascii="Times New Roman" w:hAnsi="Times New Roman"/>
          <w:szCs w:val="28"/>
          <w:shd w:val="clear" w:color="auto" w:fill="FFFFFF"/>
        </w:rPr>
        <w:t xml:space="preserve"> № 69-ФЗ «О защите и поощрении капиталовложений в Российской Федерации» (далее</w:t>
      </w:r>
      <w:r w:rsidR="00262C90">
        <w:rPr>
          <w:rFonts w:ascii="Times New Roman" w:hAnsi="Times New Roman"/>
          <w:szCs w:val="28"/>
          <w:shd w:val="clear" w:color="auto" w:fill="FFFFFF"/>
        </w:rPr>
        <w:t xml:space="preserve"> - Федеральный закон № 69-ФЗ)</w:t>
      </w:r>
      <w:r w:rsidR="00D57F5F">
        <w:rPr>
          <w:rFonts w:ascii="Times New Roman" w:hAnsi="Times New Roman"/>
          <w:szCs w:val="28"/>
          <w:shd w:val="clear" w:color="auto" w:fill="FFFFFF"/>
        </w:rPr>
        <w:t xml:space="preserve"> </w:t>
      </w:r>
      <w:r w:rsidRPr="001E7736">
        <w:rPr>
          <w:rFonts w:ascii="Times New Roman" w:hAnsi="Times New Roman"/>
          <w:szCs w:val="28"/>
          <w:shd w:val="clear" w:color="auto" w:fill="FFFFFF"/>
        </w:rPr>
        <w:t>и устанавливает условия и порядок заключения соглашений о защите и поощрении капиталовложений</w:t>
      </w:r>
      <w:r w:rsidR="00D57F5F">
        <w:rPr>
          <w:rFonts w:ascii="Times New Roman" w:hAnsi="Times New Roman"/>
          <w:szCs w:val="28"/>
          <w:shd w:val="clear" w:color="auto" w:fill="FFFFFF"/>
        </w:rPr>
        <w:t xml:space="preserve"> со стороны </w:t>
      </w:r>
      <w:r w:rsidR="0056292C" w:rsidRPr="00DD3524">
        <w:rPr>
          <w:szCs w:val="28"/>
        </w:rPr>
        <w:t>Солнечного</w:t>
      </w:r>
      <w:r w:rsidR="0056292C">
        <w:rPr>
          <w:szCs w:val="28"/>
        </w:rPr>
        <w:t xml:space="preserve"> сельского поселения </w:t>
      </w:r>
      <w:r w:rsidR="0056292C" w:rsidRPr="0056292C">
        <w:rPr>
          <w:rFonts w:ascii="Times New Roman" w:hAnsi="Times New Roman"/>
          <w:color w:val="000000"/>
          <w:szCs w:val="28"/>
        </w:rPr>
        <w:t>Советского</w:t>
      </w:r>
      <w:r w:rsidR="0056292C">
        <w:rPr>
          <w:rFonts w:ascii="Times New Roman" w:hAnsi="Times New Roman"/>
          <w:color w:val="000000"/>
          <w:szCs w:val="28"/>
        </w:rPr>
        <w:t xml:space="preserve"> </w:t>
      </w:r>
      <w:r w:rsidR="00D57F5F">
        <w:rPr>
          <w:rFonts w:ascii="Times New Roman" w:hAnsi="Times New Roman"/>
          <w:szCs w:val="28"/>
          <w:shd w:val="clear" w:color="auto" w:fill="FFFFFF"/>
        </w:rPr>
        <w:t>муниципального</w:t>
      </w:r>
      <w:proofErr w:type="gramEnd"/>
      <w:r w:rsidR="00D57F5F">
        <w:rPr>
          <w:rFonts w:ascii="Times New Roman" w:hAnsi="Times New Roman"/>
          <w:szCs w:val="28"/>
          <w:shd w:val="clear" w:color="auto" w:fill="FFFFFF"/>
        </w:rPr>
        <w:t xml:space="preserve"> района</w:t>
      </w:r>
      <w:r w:rsidRPr="001E7736">
        <w:rPr>
          <w:rFonts w:ascii="Times New Roman" w:hAnsi="Times New Roman"/>
          <w:szCs w:val="28"/>
          <w:shd w:val="clear" w:color="auto" w:fill="FFFFFF"/>
        </w:rPr>
        <w:t xml:space="preserve"> </w:t>
      </w:r>
      <w:r w:rsidR="001C405B">
        <w:rPr>
          <w:rFonts w:ascii="Times New Roman" w:hAnsi="Times New Roman"/>
          <w:szCs w:val="28"/>
          <w:shd w:val="clear" w:color="auto" w:fill="FFFFFF"/>
        </w:rPr>
        <w:t xml:space="preserve">Республики Марий Эл </w:t>
      </w:r>
      <w:r w:rsidRPr="001E7736">
        <w:rPr>
          <w:rFonts w:ascii="Times New Roman" w:hAnsi="Times New Roman"/>
          <w:szCs w:val="28"/>
          <w:shd w:val="clear" w:color="auto" w:fill="FFFFFF"/>
        </w:rPr>
        <w:t>(далее – соглашение).</w:t>
      </w:r>
    </w:p>
    <w:p w:rsidR="00A65652" w:rsidRPr="001E7736" w:rsidRDefault="00A65652" w:rsidP="001020BF">
      <w:pPr>
        <w:shd w:val="clear" w:color="auto" w:fill="FFFFFF"/>
        <w:suppressAutoHyphens/>
        <w:ind w:firstLine="709"/>
        <w:jc w:val="both"/>
        <w:rPr>
          <w:rFonts w:ascii="Times New Roman" w:hAnsi="Times New Roman"/>
          <w:szCs w:val="28"/>
          <w:shd w:val="clear" w:color="auto" w:fill="FFFFFF"/>
        </w:rPr>
      </w:pPr>
      <w:r>
        <w:rPr>
          <w:rFonts w:ascii="Times New Roman" w:hAnsi="Times New Roman"/>
          <w:szCs w:val="28"/>
          <w:shd w:val="clear" w:color="auto" w:fill="FFFFFF"/>
        </w:rPr>
        <w:t xml:space="preserve">2. Соглашения со стороны </w:t>
      </w:r>
      <w:r w:rsidR="0056292C" w:rsidRPr="00DD3524">
        <w:rPr>
          <w:szCs w:val="28"/>
        </w:rPr>
        <w:t>Солнечного</w:t>
      </w:r>
      <w:r w:rsidR="0056292C">
        <w:rPr>
          <w:szCs w:val="28"/>
        </w:rPr>
        <w:t xml:space="preserve"> сельского поселения </w:t>
      </w:r>
      <w:r w:rsidR="0056292C" w:rsidRPr="0056292C">
        <w:rPr>
          <w:rFonts w:ascii="Times New Roman" w:hAnsi="Times New Roman"/>
          <w:color w:val="000000"/>
          <w:szCs w:val="28"/>
        </w:rPr>
        <w:t>Советского</w:t>
      </w:r>
      <w:r w:rsidR="0056292C">
        <w:rPr>
          <w:rFonts w:ascii="Times New Roman" w:hAnsi="Times New Roman"/>
          <w:color w:val="000000"/>
          <w:szCs w:val="28"/>
        </w:rPr>
        <w:t xml:space="preserve"> </w:t>
      </w:r>
      <w:r>
        <w:rPr>
          <w:rFonts w:ascii="Times New Roman" w:hAnsi="Times New Roman"/>
          <w:szCs w:val="28"/>
          <w:shd w:val="clear" w:color="auto" w:fill="FFFFFF"/>
        </w:rPr>
        <w:t xml:space="preserve">муниципального района </w:t>
      </w:r>
      <w:r w:rsidR="001C405B">
        <w:rPr>
          <w:rFonts w:ascii="Times New Roman" w:hAnsi="Times New Roman"/>
          <w:szCs w:val="28"/>
          <w:shd w:val="clear" w:color="auto" w:fill="FFFFFF"/>
        </w:rPr>
        <w:t xml:space="preserve">Республики Марий Эл </w:t>
      </w:r>
      <w:r>
        <w:rPr>
          <w:rFonts w:ascii="Times New Roman" w:hAnsi="Times New Roman"/>
          <w:szCs w:val="28"/>
          <w:shd w:val="clear" w:color="auto" w:fill="FFFFFF"/>
        </w:rPr>
        <w:t xml:space="preserve">заключает </w:t>
      </w:r>
      <w:r w:rsidR="0056292C" w:rsidRPr="00DD3524">
        <w:rPr>
          <w:szCs w:val="28"/>
        </w:rPr>
        <w:t>Солнечная</w:t>
      </w:r>
      <w:r w:rsidR="0056292C">
        <w:rPr>
          <w:szCs w:val="28"/>
        </w:rPr>
        <w:t xml:space="preserve"> сельская </w:t>
      </w:r>
      <w:r w:rsidR="0056292C">
        <w:rPr>
          <w:rFonts w:ascii="Times New Roman" w:hAnsi="Times New Roman"/>
          <w:szCs w:val="28"/>
          <w:shd w:val="clear" w:color="auto" w:fill="FFFFFF"/>
        </w:rPr>
        <w:t>администрация</w:t>
      </w:r>
      <w:r w:rsidR="0056292C">
        <w:rPr>
          <w:szCs w:val="28"/>
        </w:rPr>
        <w:t xml:space="preserve"> </w:t>
      </w:r>
      <w:r w:rsidR="0056292C" w:rsidRPr="0056292C">
        <w:rPr>
          <w:rFonts w:ascii="Times New Roman" w:hAnsi="Times New Roman"/>
          <w:color w:val="000000"/>
          <w:szCs w:val="28"/>
        </w:rPr>
        <w:t>Советского</w:t>
      </w:r>
      <w:r w:rsidR="0056292C">
        <w:rPr>
          <w:rFonts w:ascii="Times New Roman" w:hAnsi="Times New Roman"/>
          <w:color w:val="000000"/>
          <w:szCs w:val="28"/>
        </w:rPr>
        <w:t xml:space="preserve"> </w:t>
      </w:r>
      <w:r>
        <w:rPr>
          <w:rFonts w:ascii="Times New Roman" w:hAnsi="Times New Roman"/>
          <w:szCs w:val="28"/>
          <w:shd w:val="clear" w:color="auto" w:fill="FFFFFF"/>
        </w:rPr>
        <w:t>муниципального района.</w:t>
      </w:r>
    </w:p>
    <w:p w:rsidR="001E7736" w:rsidRPr="001E7736" w:rsidRDefault="001020BF" w:rsidP="001020BF">
      <w:pPr>
        <w:shd w:val="clear" w:color="auto" w:fill="FFFFFF"/>
        <w:spacing w:before="100" w:beforeAutospacing="1" w:after="100" w:afterAutospacing="1"/>
        <w:ind w:firstLine="709"/>
        <w:contextualSpacing/>
        <w:jc w:val="both"/>
        <w:rPr>
          <w:rFonts w:ascii="Times New Roman" w:hAnsi="Times New Roman"/>
          <w:szCs w:val="28"/>
        </w:rPr>
      </w:pPr>
      <w:r>
        <w:rPr>
          <w:rFonts w:ascii="Times New Roman" w:hAnsi="Times New Roman"/>
          <w:szCs w:val="28"/>
        </w:rPr>
        <w:t>3</w:t>
      </w:r>
      <w:r w:rsidR="001E7736" w:rsidRPr="001E7736">
        <w:rPr>
          <w:rFonts w:ascii="Times New Roman" w:hAnsi="Times New Roman"/>
          <w:szCs w:val="28"/>
        </w:rPr>
        <w:t>.</w:t>
      </w:r>
      <w:r w:rsidR="001E7736">
        <w:rPr>
          <w:rFonts w:ascii="Times New Roman" w:hAnsi="Times New Roman"/>
          <w:szCs w:val="28"/>
        </w:rPr>
        <w:t xml:space="preserve"> </w:t>
      </w:r>
      <w:r w:rsidR="001E7736" w:rsidRPr="001E7736">
        <w:rPr>
          <w:rFonts w:ascii="Times New Roman" w:hAnsi="Times New Roman"/>
          <w:szCs w:val="28"/>
        </w:rPr>
        <w:t xml:space="preserve">К отношениям, возникающим в связи с заключением, изменением и расторжением соглашения, а также в связи с исполнением обязанностей по указанному </w:t>
      </w:r>
      <w:r w:rsidR="00262C90">
        <w:rPr>
          <w:rFonts w:ascii="Times New Roman" w:hAnsi="Times New Roman"/>
          <w:szCs w:val="28"/>
        </w:rPr>
        <w:t xml:space="preserve">соглашению, применяются правила </w:t>
      </w:r>
      <w:r w:rsidR="001E7736" w:rsidRPr="001E7736">
        <w:rPr>
          <w:rFonts w:ascii="Times New Roman" w:hAnsi="Times New Roman"/>
          <w:szCs w:val="28"/>
        </w:rPr>
        <w:t>г</w:t>
      </w:r>
      <w:r w:rsidR="00262C90">
        <w:rPr>
          <w:rFonts w:ascii="Times New Roman" w:hAnsi="Times New Roman"/>
          <w:szCs w:val="28"/>
        </w:rPr>
        <w:t xml:space="preserve">ражданского законодательства </w:t>
      </w:r>
      <w:r w:rsidR="001E7736" w:rsidRPr="001E7736">
        <w:rPr>
          <w:rFonts w:ascii="Times New Roman" w:hAnsi="Times New Roman"/>
          <w:szCs w:val="28"/>
        </w:rPr>
        <w:t>с учетом особенностей, установленных Федеральным законом № 69-ФЗ.</w:t>
      </w:r>
    </w:p>
    <w:p w:rsidR="001E7736" w:rsidRPr="001E7736" w:rsidRDefault="001020BF" w:rsidP="001020BF">
      <w:pPr>
        <w:autoSpaceDE w:val="0"/>
        <w:autoSpaceDN w:val="0"/>
        <w:adjustRightInd w:val="0"/>
        <w:ind w:firstLine="709"/>
        <w:jc w:val="both"/>
        <w:rPr>
          <w:rFonts w:ascii="Times New Roman" w:hAnsi="Times New Roman"/>
          <w:szCs w:val="28"/>
        </w:rPr>
      </w:pPr>
      <w:r>
        <w:rPr>
          <w:rFonts w:ascii="Times New Roman" w:hAnsi="Times New Roman"/>
          <w:szCs w:val="28"/>
        </w:rPr>
        <w:t>4</w:t>
      </w:r>
      <w:r w:rsidR="001E7736" w:rsidRPr="001E7736">
        <w:rPr>
          <w:rFonts w:ascii="Times New Roman" w:hAnsi="Times New Roman"/>
          <w:szCs w:val="28"/>
        </w:rPr>
        <w:t>.</w:t>
      </w:r>
      <w:r w:rsidR="001E7736">
        <w:rPr>
          <w:rFonts w:ascii="Times New Roman" w:hAnsi="Times New Roman"/>
          <w:szCs w:val="28"/>
        </w:rPr>
        <w:t xml:space="preserve"> </w:t>
      </w:r>
      <w:r w:rsidR="001E7736" w:rsidRPr="001E7736">
        <w:rPr>
          <w:rFonts w:ascii="Times New Roman" w:hAnsi="Times New Roman"/>
          <w:szCs w:val="28"/>
        </w:rPr>
        <w:t>Меры муниципальной поддержки должны быть отражены в реестре мер муниципальной поддержки, ведение которого осуществляется в государственной информационной системе, в порядке, установленном Правительством Российской Федерации</w:t>
      </w:r>
    </w:p>
    <w:p w:rsidR="001E7736" w:rsidRPr="001E7736" w:rsidRDefault="001020BF" w:rsidP="001020BF">
      <w:pPr>
        <w:shd w:val="clear" w:color="auto" w:fill="FFFFFF"/>
        <w:tabs>
          <w:tab w:val="num" w:pos="851"/>
        </w:tabs>
        <w:spacing w:after="150"/>
        <w:ind w:firstLine="709"/>
        <w:contextualSpacing/>
        <w:jc w:val="both"/>
        <w:rPr>
          <w:rFonts w:ascii="Arial" w:hAnsi="Arial" w:cs="Arial"/>
          <w:szCs w:val="28"/>
        </w:rPr>
      </w:pPr>
      <w:r>
        <w:rPr>
          <w:rFonts w:ascii="Times New Roman" w:hAnsi="Times New Roman"/>
          <w:szCs w:val="28"/>
        </w:rPr>
        <w:t>5</w:t>
      </w:r>
      <w:r w:rsidR="001E7736" w:rsidRPr="001E7736">
        <w:rPr>
          <w:rFonts w:ascii="Times New Roman" w:hAnsi="Times New Roman"/>
          <w:szCs w:val="28"/>
        </w:rPr>
        <w:t>.</w:t>
      </w:r>
      <w:r w:rsidR="001E7736">
        <w:rPr>
          <w:rFonts w:ascii="Times New Roman" w:hAnsi="Times New Roman"/>
          <w:szCs w:val="28"/>
        </w:rPr>
        <w:t xml:space="preserve"> </w:t>
      </w:r>
      <w:r w:rsidR="00795B68">
        <w:rPr>
          <w:rFonts w:ascii="Times New Roman" w:hAnsi="Times New Roman"/>
          <w:szCs w:val="28"/>
        </w:rPr>
        <w:t xml:space="preserve">Соглашение </w:t>
      </w:r>
      <w:r w:rsidR="001E7736" w:rsidRPr="001E7736">
        <w:rPr>
          <w:rFonts w:ascii="Times New Roman" w:hAnsi="Times New Roman"/>
          <w:szCs w:val="28"/>
        </w:rPr>
        <w:t>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1E7736" w:rsidRPr="001E7736" w:rsidRDefault="001E7736" w:rsidP="001020BF">
      <w:pPr>
        <w:shd w:val="clear" w:color="auto" w:fill="FFFFFF"/>
        <w:tabs>
          <w:tab w:val="num" w:pos="851"/>
        </w:tabs>
        <w:spacing w:after="150"/>
        <w:ind w:firstLine="709"/>
        <w:contextualSpacing/>
        <w:jc w:val="both"/>
        <w:rPr>
          <w:rFonts w:ascii="Arial" w:hAnsi="Arial" w:cs="Arial"/>
          <w:szCs w:val="28"/>
        </w:rPr>
      </w:pPr>
      <w:r>
        <w:rPr>
          <w:rFonts w:ascii="Times New Roman" w:hAnsi="Times New Roman"/>
          <w:szCs w:val="28"/>
          <w:shd w:val="clear" w:color="auto" w:fill="FFFFFF"/>
        </w:rPr>
        <w:t xml:space="preserve">1) </w:t>
      </w:r>
      <w:r w:rsidRPr="001E7736">
        <w:rPr>
          <w:rFonts w:ascii="Times New Roman" w:hAnsi="Times New Roman"/>
          <w:szCs w:val="28"/>
          <w:shd w:val="clear" w:color="auto" w:fill="FFFFFF"/>
        </w:rPr>
        <w:t>игорный бизнес;</w:t>
      </w:r>
    </w:p>
    <w:p w:rsidR="001E7736" w:rsidRDefault="001E7736" w:rsidP="001020BF">
      <w:pPr>
        <w:shd w:val="clear" w:color="auto" w:fill="FFFFFF"/>
        <w:tabs>
          <w:tab w:val="num" w:pos="851"/>
        </w:tabs>
        <w:spacing w:after="150"/>
        <w:ind w:firstLine="709"/>
        <w:contextualSpacing/>
        <w:jc w:val="both"/>
        <w:rPr>
          <w:rFonts w:ascii="Times New Roman" w:hAnsi="Times New Roman"/>
          <w:szCs w:val="28"/>
          <w:shd w:val="clear" w:color="auto" w:fill="FFFFFF"/>
        </w:rPr>
      </w:pPr>
      <w:r w:rsidRPr="001E7736">
        <w:rPr>
          <w:rFonts w:ascii="Times New Roman" w:hAnsi="Times New Roman"/>
          <w:szCs w:val="28"/>
          <w:shd w:val="clear" w:color="auto" w:fill="FFFFFF"/>
        </w:rPr>
        <w:t>2)</w:t>
      </w:r>
      <w:r>
        <w:rPr>
          <w:rFonts w:ascii="Times New Roman" w:hAnsi="Times New Roman"/>
          <w:szCs w:val="28"/>
          <w:shd w:val="clear" w:color="auto" w:fill="FFFFFF"/>
        </w:rPr>
        <w:t xml:space="preserve"> </w:t>
      </w:r>
      <w:r w:rsidRPr="001E7736">
        <w:rPr>
          <w:rFonts w:ascii="Times New Roman" w:hAnsi="Times New Roman"/>
          <w:szCs w:val="28"/>
          <w:shd w:val="clear" w:color="auto" w:fill="FFFFFF"/>
        </w:rPr>
        <w:t>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1E7736" w:rsidRPr="001E7736" w:rsidRDefault="001E7736" w:rsidP="001020BF">
      <w:pPr>
        <w:shd w:val="clear" w:color="auto" w:fill="FFFFFF"/>
        <w:tabs>
          <w:tab w:val="num" w:pos="851"/>
        </w:tabs>
        <w:spacing w:after="150"/>
        <w:ind w:firstLine="709"/>
        <w:contextualSpacing/>
        <w:jc w:val="both"/>
        <w:rPr>
          <w:rFonts w:ascii="Arial" w:hAnsi="Arial" w:cs="Arial"/>
          <w:szCs w:val="28"/>
        </w:rPr>
      </w:pPr>
      <w:r w:rsidRPr="001E7736">
        <w:rPr>
          <w:rFonts w:ascii="Times New Roman" w:hAnsi="Times New Roman"/>
          <w:szCs w:val="28"/>
          <w:shd w:val="clear" w:color="auto" w:fill="FFFFFF"/>
        </w:rPr>
        <w:lastRenderedPageBreak/>
        <w:t>3)</w:t>
      </w:r>
      <w:r>
        <w:rPr>
          <w:rFonts w:ascii="Times New Roman" w:hAnsi="Times New Roman"/>
          <w:szCs w:val="28"/>
          <w:shd w:val="clear" w:color="auto" w:fill="FFFFFF"/>
        </w:rPr>
        <w:t xml:space="preserve"> </w:t>
      </w:r>
      <w:r w:rsidRPr="001E7736">
        <w:rPr>
          <w:rFonts w:ascii="Times New Roman" w:hAnsi="Times New Roman"/>
          <w:szCs w:val="28"/>
          <w:shd w:val="clear" w:color="auto" w:fill="FFFFFF"/>
        </w:rPr>
        <w:t>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1E7736" w:rsidRPr="001E7736" w:rsidRDefault="001E7736" w:rsidP="001020BF">
      <w:pPr>
        <w:shd w:val="clear" w:color="auto" w:fill="FFFFFF"/>
        <w:tabs>
          <w:tab w:val="num" w:pos="851"/>
        </w:tabs>
        <w:spacing w:after="150"/>
        <w:ind w:firstLine="709"/>
        <w:contextualSpacing/>
        <w:jc w:val="both"/>
        <w:rPr>
          <w:rFonts w:ascii="Arial" w:hAnsi="Arial" w:cs="Arial"/>
          <w:szCs w:val="28"/>
        </w:rPr>
      </w:pPr>
      <w:r w:rsidRPr="001E7736">
        <w:rPr>
          <w:rFonts w:ascii="Times New Roman" w:hAnsi="Times New Roman"/>
          <w:szCs w:val="28"/>
          <w:shd w:val="clear" w:color="auto" w:fill="FFFFFF"/>
        </w:rPr>
        <w:t>4)</w:t>
      </w:r>
      <w:r>
        <w:rPr>
          <w:rFonts w:ascii="Times New Roman" w:hAnsi="Times New Roman"/>
          <w:szCs w:val="28"/>
          <w:shd w:val="clear" w:color="auto" w:fill="FFFFFF"/>
        </w:rPr>
        <w:t xml:space="preserve"> </w:t>
      </w:r>
      <w:r w:rsidRPr="001E7736">
        <w:rPr>
          <w:rFonts w:ascii="Times New Roman" w:hAnsi="Times New Roman"/>
          <w:szCs w:val="28"/>
          <w:shd w:val="clear" w:color="auto" w:fill="FFFFFF"/>
        </w:rPr>
        <w:t>оптовая и розничная торговля;</w:t>
      </w:r>
    </w:p>
    <w:p w:rsidR="001E7736" w:rsidRPr="001E7736" w:rsidRDefault="001E7736" w:rsidP="001020BF">
      <w:pPr>
        <w:shd w:val="clear" w:color="auto" w:fill="FFFFFF"/>
        <w:tabs>
          <w:tab w:val="num" w:pos="851"/>
        </w:tabs>
        <w:spacing w:after="150"/>
        <w:ind w:firstLine="709"/>
        <w:contextualSpacing/>
        <w:jc w:val="both"/>
        <w:rPr>
          <w:rFonts w:ascii="Arial" w:hAnsi="Arial" w:cs="Arial"/>
          <w:szCs w:val="28"/>
        </w:rPr>
      </w:pPr>
      <w:r w:rsidRPr="001E7736">
        <w:rPr>
          <w:rFonts w:ascii="Times New Roman" w:hAnsi="Times New Roman"/>
          <w:szCs w:val="28"/>
          <w:shd w:val="clear" w:color="auto" w:fill="FFFFFF"/>
        </w:rPr>
        <w:t>5)</w:t>
      </w:r>
      <w:r>
        <w:rPr>
          <w:rFonts w:ascii="Times New Roman" w:hAnsi="Times New Roman"/>
          <w:szCs w:val="28"/>
          <w:shd w:val="clear" w:color="auto" w:fill="FFFFFF"/>
        </w:rPr>
        <w:t xml:space="preserve"> </w:t>
      </w:r>
      <w:r w:rsidRPr="001E7736">
        <w:rPr>
          <w:rFonts w:ascii="Times New Roman" w:hAnsi="Times New Roman"/>
          <w:szCs w:val="28"/>
          <w:shd w:val="clear" w:color="auto" w:fill="FFFFFF"/>
        </w:rPr>
        <w:t>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9B1823" w:rsidRDefault="001E7736" w:rsidP="001020BF">
      <w:pPr>
        <w:autoSpaceDE w:val="0"/>
        <w:autoSpaceDN w:val="0"/>
        <w:adjustRightInd w:val="0"/>
        <w:ind w:firstLine="709"/>
        <w:jc w:val="both"/>
        <w:rPr>
          <w:rFonts w:ascii="Times New Roman" w:hAnsi="Times New Roman"/>
          <w:szCs w:val="28"/>
        </w:rPr>
      </w:pPr>
      <w:r w:rsidRPr="001E7736">
        <w:rPr>
          <w:rFonts w:ascii="Times New Roman" w:hAnsi="Times New Roman"/>
          <w:szCs w:val="28"/>
          <w:shd w:val="clear" w:color="auto" w:fill="FFFFFF"/>
        </w:rPr>
        <w:t>6)</w:t>
      </w:r>
      <w:r w:rsidR="009B1823">
        <w:rPr>
          <w:rFonts w:ascii="Times New Roman" w:hAnsi="Times New Roman"/>
          <w:szCs w:val="28"/>
          <w:shd w:val="clear" w:color="auto" w:fill="FFFFFF"/>
        </w:rPr>
        <w:t xml:space="preserve"> </w:t>
      </w:r>
      <w:r w:rsidR="00D6318D">
        <w:rPr>
          <w:rFonts w:cs="Times New Roman CYR"/>
          <w:szCs w:val="28"/>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r w:rsidR="009B1823">
        <w:rPr>
          <w:rFonts w:ascii="Times New Roman" w:hAnsi="Times New Roman"/>
          <w:szCs w:val="28"/>
        </w:rPr>
        <w:t>.</w:t>
      </w:r>
    </w:p>
    <w:p w:rsidR="00EA14D4" w:rsidRDefault="001020BF" w:rsidP="001020BF">
      <w:pPr>
        <w:autoSpaceDE w:val="0"/>
        <w:autoSpaceDN w:val="0"/>
        <w:adjustRightInd w:val="0"/>
        <w:ind w:firstLine="709"/>
        <w:jc w:val="both"/>
        <w:rPr>
          <w:rFonts w:ascii="Times New Roman" w:hAnsi="Times New Roman"/>
          <w:szCs w:val="28"/>
        </w:rPr>
      </w:pPr>
      <w:r>
        <w:rPr>
          <w:rFonts w:ascii="Times New Roman" w:hAnsi="Times New Roman"/>
          <w:szCs w:val="28"/>
        </w:rPr>
        <w:t>6</w:t>
      </w:r>
      <w:r w:rsidR="0054303A">
        <w:rPr>
          <w:rFonts w:ascii="Times New Roman" w:hAnsi="Times New Roman"/>
          <w:szCs w:val="28"/>
        </w:rPr>
        <w:t>. Сфера</w:t>
      </w:r>
      <w:r w:rsidR="00EB60C3">
        <w:rPr>
          <w:rFonts w:ascii="Times New Roman" w:hAnsi="Times New Roman"/>
          <w:szCs w:val="28"/>
        </w:rPr>
        <w:t xml:space="preserve"> российской экономики для</w:t>
      </w:r>
      <w:r w:rsidR="0054303A">
        <w:rPr>
          <w:rFonts w:ascii="Times New Roman" w:hAnsi="Times New Roman"/>
          <w:szCs w:val="28"/>
        </w:rPr>
        <w:t xml:space="preserve"> реализации инвестиционного проекта определяется в соответст</w:t>
      </w:r>
      <w:r w:rsidR="00EB60C3">
        <w:rPr>
          <w:rFonts w:ascii="Times New Roman" w:hAnsi="Times New Roman"/>
          <w:szCs w:val="28"/>
        </w:rPr>
        <w:t xml:space="preserve">вии с критериями установленными </w:t>
      </w:r>
      <w:r w:rsidR="0054303A">
        <w:rPr>
          <w:rFonts w:ascii="Times New Roman" w:hAnsi="Times New Roman"/>
          <w:szCs w:val="28"/>
        </w:rPr>
        <w:t>пунктом 1.1 статьи 6 Федерального закона № 69-ФЗ</w:t>
      </w:r>
      <w:r w:rsidR="00EA14D4">
        <w:rPr>
          <w:rFonts w:ascii="Times New Roman" w:hAnsi="Times New Roman"/>
          <w:szCs w:val="28"/>
        </w:rPr>
        <w:t xml:space="preserve"> и Правительством Российской Федерации. </w:t>
      </w:r>
    </w:p>
    <w:p w:rsidR="00A20521" w:rsidRDefault="001020BF" w:rsidP="001020BF">
      <w:pPr>
        <w:autoSpaceDE w:val="0"/>
        <w:autoSpaceDN w:val="0"/>
        <w:adjustRightInd w:val="0"/>
        <w:ind w:firstLine="709"/>
        <w:jc w:val="both"/>
        <w:rPr>
          <w:rFonts w:ascii="Times New Roman" w:hAnsi="Times New Roman"/>
          <w:szCs w:val="28"/>
        </w:rPr>
      </w:pPr>
      <w:r>
        <w:rPr>
          <w:rFonts w:ascii="Times New Roman" w:hAnsi="Times New Roman"/>
          <w:szCs w:val="28"/>
        </w:rPr>
        <w:t>7</w:t>
      </w:r>
      <w:r w:rsidR="00A20521">
        <w:rPr>
          <w:rFonts w:ascii="Times New Roman" w:hAnsi="Times New Roman"/>
          <w:szCs w:val="28"/>
        </w:rPr>
        <w:t xml:space="preserve">. </w:t>
      </w:r>
      <w:proofErr w:type="gramStart"/>
      <w:r w:rsidR="00A20521">
        <w:rPr>
          <w:rFonts w:ascii="Times New Roman" w:hAnsi="Times New Roman"/>
          <w:szCs w:val="28"/>
        </w:rPr>
        <w:t>Если инвестиционный проект, в отношении которого заключается соглашение о защите и поощрении капиталовложений, может быть отнесен к нескольким сферам, указанным в части 1.1 статьи 6 Федерального закона № 69-ФЗ, и (или) к иным сферам экономики, то инвестиционный проект относится к той сфере, для которой пунктом 2 части 4 статьи 9 Федерального закона № 69-ФЗ устанавливается наибольший минимальный объем капиталовложений.</w:t>
      </w:r>
      <w:proofErr w:type="gramEnd"/>
      <w:r w:rsidR="00A20521">
        <w:rPr>
          <w:rFonts w:ascii="Times New Roman" w:hAnsi="Times New Roman"/>
          <w:szCs w:val="28"/>
        </w:rPr>
        <w:t xml:space="preserve"> В случае</w:t>
      </w:r>
      <w:proofErr w:type="gramStart"/>
      <w:r w:rsidR="00A20521">
        <w:rPr>
          <w:rFonts w:ascii="Times New Roman" w:hAnsi="Times New Roman"/>
          <w:szCs w:val="28"/>
        </w:rPr>
        <w:t>,</w:t>
      </w:r>
      <w:proofErr w:type="gramEnd"/>
      <w:r w:rsidR="00A20521">
        <w:rPr>
          <w:rFonts w:ascii="Times New Roman" w:hAnsi="Times New Roman"/>
          <w:szCs w:val="28"/>
        </w:rPr>
        <w:t xml:space="preserve"> если инвестиционный проект относится к нескольким сферам экономики, устанавливающим одинаковый минимальный объем капиталовложений, то отнесение к сфере экономики осуществляется по указанию заявителя. В случае</w:t>
      </w:r>
      <w:proofErr w:type="gramStart"/>
      <w:r w:rsidR="00A20521">
        <w:rPr>
          <w:rFonts w:ascii="Times New Roman" w:hAnsi="Times New Roman"/>
          <w:szCs w:val="28"/>
        </w:rPr>
        <w:t>,</w:t>
      </w:r>
      <w:proofErr w:type="gramEnd"/>
      <w:r w:rsidR="00A20521">
        <w:rPr>
          <w:rFonts w:ascii="Times New Roman" w:hAnsi="Times New Roman"/>
          <w:szCs w:val="28"/>
        </w:rPr>
        <w:t xml:space="preserve"> если инвестиционный проект относится к нескольким сферам экономики, устанавливающим одинаковый минимальный объем капиталовложений, и при этом одной из таких сфер является сфера сельского хозяйства, пищевой и перерабатывающей промышленности, инвестиционный проект не может быть отнесен к сфере сельского хозяйства, пищевой и перерабатывающей промышленности.</w:t>
      </w:r>
    </w:p>
    <w:p w:rsidR="001E7736" w:rsidRPr="001E7736" w:rsidRDefault="001020BF" w:rsidP="001020BF">
      <w:pPr>
        <w:shd w:val="clear" w:color="auto" w:fill="FFFFFF"/>
        <w:tabs>
          <w:tab w:val="num" w:pos="851"/>
        </w:tabs>
        <w:spacing w:after="150"/>
        <w:ind w:firstLine="709"/>
        <w:contextualSpacing/>
        <w:jc w:val="both"/>
        <w:rPr>
          <w:rFonts w:ascii="Times New Roman" w:hAnsi="Times New Roman"/>
          <w:szCs w:val="28"/>
        </w:rPr>
      </w:pPr>
      <w:r>
        <w:rPr>
          <w:rFonts w:ascii="Times New Roman" w:hAnsi="Times New Roman"/>
          <w:szCs w:val="28"/>
          <w:shd w:val="clear" w:color="auto" w:fill="FFFFFF"/>
        </w:rPr>
        <w:t>8</w:t>
      </w:r>
      <w:r w:rsidR="001E7736" w:rsidRPr="001E7736">
        <w:rPr>
          <w:rFonts w:ascii="Times New Roman" w:hAnsi="Times New Roman"/>
          <w:szCs w:val="28"/>
          <w:shd w:val="clear" w:color="auto" w:fill="FFFFFF"/>
        </w:rPr>
        <w:t>.</w:t>
      </w:r>
      <w:r w:rsidR="001E7736">
        <w:rPr>
          <w:rFonts w:ascii="Times New Roman" w:hAnsi="Times New Roman"/>
          <w:szCs w:val="28"/>
          <w:shd w:val="clear" w:color="auto" w:fill="FFFFFF"/>
        </w:rPr>
        <w:t xml:space="preserve"> </w:t>
      </w:r>
      <w:r w:rsidR="001E7736" w:rsidRPr="001E7736">
        <w:rPr>
          <w:rFonts w:ascii="Times New Roman" w:hAnsi="Times New Roman"/>
          <w:szCs w:val="28"/>
          <w:shd w:val="clear" w:color="auto" w:fill="FFFFFF"/>
        </w:rPr>
        <w:t>А</w:t>
      </w:r>
      <w:r w:rsidR="001E7736" w:rsidRPr="001E7736">
        <w:rPr>
          <w:rFonts w:ascii="Times New Roman" w:hAnsi="Times New Roman"/>
          <w:szCs w:val="28"/>
        </w:rPr>
        <w:t>дминистративно-деловым центром признается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офисных зданий делового, административного или коммерческого назначения. Административно-деловым центром признается также здание (строение, сооружение), которое предназначено для использования или фактически используется в качестве здания (строения, сооружения) делового, административного или коммерческого назначения. При этом:</w:t>
      </w:r>
    </w:p>
    <w:p w:rsidR="001E7736" w:rsidRPr="001E7736" w:rsidRDefault="001E7736" w:rsidP="001020BF">
      <w:pPr>
        <w:shd w:val="clear" w:color="auto" w:fill="FFFFFF"/>
        <w:tabs>
          <w:tab w:val="num" w:pos="851"/>
        </w:tabs>
        <w:spacing w:after="150"/>
        <w:ind w:firstLine="709"/>
        <w:contextualSpacing/>
        <w:jc w:val="both"/>
        <w:rPr>
          <w:rFonts w:ascii="Times New Roman" w:hAnsi="Times New Roman"/>
          <w:szCs w:val="28"/>
        </w:rPr>
      </w:pPr>
      <w:proofErr w:type="gramStart"/>
      <w:r w:rsidRPr="001E7736">
        <w:rPr>
          <w:rFonts w:ascii="Times New Roman" w:hAnsi="Times New Roman"/>
          <w:szCs w:val="28"/>
        </w:rPr>
        <w:t>1)</w:t>
      </w:r>
      <w:r>
        <w:rPr>
          <w:rFonts w:ascii="Times New Roman" w:hAnsi="Times New Roman"/>
          <w:szCs w:val="28"/>
        </w:rPr>
        <w:t xml:space="preserve"> </w:t>
      </w:r>
      <w:r w:rsidRPr="001E7736">
        <w:rPr>
          <w:rFonts w:ascii="Times New Roman" w:hAnsi="Times New Roman"/>
          <w:szCs w:val="28"/>
        </w:rPr>
        <w:t xml:space="preserve">здание (строение, сооружение) признается предназначенным для использования в качестве здания (строения, сооружения) делового, административного или коммерческого назначения, если назначение, </w:t>
      </w:r>
      <w:r w:rsidRPr="001E7736">
        <w:rPr>
          <w:rFonts w:ascii="Times New Roman" w:hAnsi="Times New Roman"/>
          <w:szCs w:val="28"/>
        </w:rPr>
        <w:lastRenderedPageBreak/>
        <w:t>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офисов и сопутствующей</w:t>
      </w:r>
      <w:proofErr w:type="gramEnd"/>
      <w:r w:rsidRPr="001E7736">
        <w:rPr>
          <w:rFonts w:ascii="Times New Roman" w:hAnsi="Times New Roman"/>
          <w:szCs w:val="28"/>
        </w:rPr>
        <w:t xml:space="preserve"> офисной инфраструктуры (в том числе централизованных приемных помещений, комнат для проведения встреч, офисного оборудования, парковок);</w:t>
      </w:r>
    </w:p>
    <w:p w:rsidR="001E7736" w:rsidRPr="001E7736" w:rsidRDefault="001E7736" w:rsidP="001020BF">
      <w:pPr>
        <w:shd w:val="clear" w:color="auto" w:fill="FFFFFF"/>
        <w:tabs>
          <w:tab w:val="num" w:pos="851"/>
        </w:tabs>
        <w:spacing w:after="150"/>
        <w:ind w:firstLine="709"/>
        <w:contextualSpacing/>
        <w:jc w:val="both"/>
        <w:rPr>
          <w:rFonts w:ascii="Times New Roman" w:hAnsi="Times New Roman"/>
          <w:szCs w:val="28"/>
        </w:rPr>
      </w:pPr>
      <w:r w:rsidRPr="001E7736">
        <w:rPr>
          <w:rFonts w:ascii="Times New Roman" w:hAnsi="Times New Roman"/>
          <w:szCs w:val="28"/>
        </w:rPr>
        <w:t>2)</w:t>
      </w:r>
      <w:r>
        <w:rPr>
          <w:rFonts w:ascii="Times New Roman" w:hAnsi="Times New Roman"/>
          <w:szCs w:val="28"/>
        </w:rPr>
        <w:t xml:space="preserve"> </w:t>
      </w:r>
      <w:r w:rsidRPr="001E7736">
        <w:rPr>
          <w:rFonts w:ascii="Times New Roman" w:hAnsi="Times New Roman"/>
          <w:szCs w:val="28"/>
        </w:rPr>
        <w:t>фактическим использованием в качестве здания (строения, сооружения) делового, административного или коммерческого назначения признается использование не менее 20 процентов общей площади такого здания (строения, сооружения) для размещения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1E7736" w:rsidRPr="001E7736" w:rsidRDefault="001020BF" w:rsidP="001020BF">
      <w:pPr>
        <w:shd w:val="clear" w:color="auto" w:fill="FFFFFF"/>
        <w:tabs>
          <w:tab w:val="num" w:pos="851"/>
        </w:tabs>
        <w:spacing w:after="150"/>
        <w:ind w:firstLine="709"/>
        <w:contextualSpacing/>
        <w:jc w:val="both"/>
        <w:rPr>
          <w:rFonts w:ascii="Times New Roman" w:hAnsi="Times New Roman"/>
          <w:szCs w:val="28"/>
        </w:rPr>
      </w:pPr>
      <w:r>
        <w:rPr>
          <w:rFonts w:ascii="Times New Roman" w:hAnsi="Times New Roman"/>
          <w:szCs w:val="28"/>
        </w:rPr>
        <w:t>9</w:t>
      </w:r>
      <w:r w:rsidR="001E7736" w:rsidRPr="001E7736">
        <w:rPr>
          <w:rFonts w:ascii="Times New Roman" w:hAnsi="Times New Roman"/>
          <w:szCs w:val="28"/>
        </w:rPr>
        <w:t>.</w:t>
      </w:r>
      <w:r w:rsidR="001E7736">
        <w:rPr>
          <w:rFonts w:ascii="Times New Roman" w:hAnsi="Times New Roman"/>
          <w:szCs w:val="28"/>
        </w:rPr>
        <w:t xml:space="preserve"> </w:t>
      </w:r>
      <w:r w:rsidR="001E7736" w:rsidRPr="001E7736">
        <w:rPr>
          <w:rFonts w:ascii="Times New Roman" w:hAnsi="Times New Roman"/>
          <w:szCs w:val="28"/>
        </w:rPr>
        <w:t>Торговым центром (комплексом) признается отдельно стоящее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 Торговым центром (комплексом) признается также здание (строение, сооружение), которое предназначено для использования или фактически используется в целях размещения торговых объектов, объектов общественного питания и (или) объектов бытового обслуживания. При этом:</w:t>
      </w:r>
    </w:p>
    <w:p w:rsidR="001E7736" w:rsidRPr="001E7736" w:rsidRDefault="001E7736" w:rsidP="001020BF">
      <w:pPr>
        <w:shd w:val="clear" w:color="auto" w:fill="FFFFFF"/>
        <w:tabs>
          <w:tab w:val="num" w:pos="851"/>
        </w:tabs>
        <w:spacing w:after="150"/>
        <w:ind w:firstLine="709"/>
        <w:contextualSpacing/>
        <w:jc w:val="both"/>
        <w:rPr>
          <w:rFonts w:ascii="Times New Roman" w:hAnsi="Times New Roman"/>
          <w:szCs w:val="28"/>
        </w:rPr>
      </w:pPr>
      <w:proofErr w:type="gramStart"/>
      <w:r w:rsidRPr="001E7736">
        <w:rPr>
          <w:rFonts w:ascii="Times New Roman" w:hAnsi="Times New Roman"/>
          <w:szCs w:val="28"/>
        </w:rPr>
        <w:t>1)</w:t>
      </w:r>
      <w:r>
        <w:rPr>
          <w:rFonts w:ascii="Times New Roman" w:hAnsi="Times New Roman"/>
          <w:szCs w:val="28"/>
        </w:rPr>
        <w:t xml:space="preserve"> </w:t>
      </w:r>
      <w:r w:rsidRPr="001E7736">
        <w:rPr>
          <w:rFonts w:ascii="Times New Roman" w:hAnsi="Times New Roman"/>
          <w:szCs w:val="28"/>
        </w:rPr>
        <w:t>здание (строение, сооружение) признается предназначенным для использования в целях размещения торговых объектов, объектов общественного питания и (или) объектов бытового обслуживания,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w:t>
      </w:r>
      <w:proofErr w:type="gramEnd"/>
      <w:r w:rsidRPr="001E7736">
        <w:rPr>
          <w:rFonts w:ascii="Times New Roman" w:hAnsi="Times New Roman"/>
          <w:szCs w:val="28"/>
        </w:rPr>
        <w:t xml:space="preserve"> торговых объектов, объектов общественного питания и (или) объектов бытового обслуживания;</w:t>
      </w:r>
    </w:p>
    <w:p w:rsidR="001E7736" w:rsidRDefault="001E7736" w:rsidP="001020BF">
      <w:pPr>
        <w:shd w:val="clear" w:color="auto" w:fill="FFFFFF"/>
        <w:tabs>
          <w:tab w:val="num" w:pos="851"/>
        </w:tabs>
        <w:spacing w:after="150"/>
        <w:ind w:firstLine="709"/>
        <w:contextualSpacing/>
        <w:jc w:val="both"/>
        <w:rPr>
          <w:rFonts w:ascii="Times New Roman" w:hAnsi="Times New Roman"/>
          <w:szCs w:val="28"/>
        </w:rPr>
      </w:pPr>
      <w:r w:rsidRPr="001E7736">
        <w:rPr>
          <w:rFonts w:ascii="Times New Roman" w:hAnsi="Times New Roman"/>
          <w:szCs w:val="28"/>
        </w:rPr>
        <w:t>2)</w:t>
      </w:r>
      <w:r>
        <w:rPr>
          <w:rFonts w:ascii="Times New Roman" w:hAnsi="Times New Roman"/>
          <w:szCs w:val="28"/>
        </w:rPr>
        <w:t xml:space="preserve"> </w:t>
      </w:r>
      <w:r w:rsidRPr="001E7736">
        <w:rPr>
          <w:rFonts w:ascii="Times New Roman" w:hAnsi="Times New Roman"/>
          <w:szCs w:val="28"/>
        </w:rPr>
        <w:t>фактическим использованием здания (строения, сооружения)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торговых объектов, объектов общественного питания и (или) объектов бытового обслуживания.</w:t>
      </w:r>
    </w:p>
    <w:p w:rsidR="00BE329C" w:rsidRPr="00BE329C" w:rsidRDefault="001020BF" w:rsidP="00B26EAE">
      <w:pPr>
        <w:autoSpaceDE w:val="0"/>
        <w:autoSpaceDN w:val="0"/>
        <w:adjustRightInd w:val="0"/>
        <w:ind w:firstLine="709"/>
        <w:jc w:val="both"/>
        <w:rPr>
          <w:rFonts w:ascii="Times New Roman" w:hAnsi="Times New Roman"/>
          <w:szCs w:val="28"/>
        </w:rPr>
      </w:pPr>
      <w:r>
        <w:rPr>
          <w:rFonts w:ascii="Times New Roman" w:hAnsi="Times New Roman"/>
          <w:szCs w:val="28"/>
        </w:rPr>
        <w:t>10</w:t>
      </w:r>
      <w:r w:rsidR="00BE329C" w:rsidRPr="00BE329C">
        <w:rPr>
          <w:rFonts w:ascii="Times New Roman" w:hAnsi="Times New Roman"/>
          <w:szCs w:val="28"/>
        </w:rPr>
        <w:t xml:space="preserve">. </w:t>
      </w:r>
      <w:proofErr w:type="gramStart"/>
      <w:r w:rsidR="00BE329C" w:rsidRPr="00BE329C">
        <w:rPr>
          <w:rFonts w:ascii="Times New Roman" w:hAnsi="Times New Roman"/>
          <w:szCs w:val="28"/>
        </w:rPr>
        <w:t xml:space="preserve">В случае строительства многоквартирных домов, жилых домов в соответствии с договором о комплексном развитии территории возмещение затрат, </w:t>
      </w:r>
      <w:r w:rsidR="00BE329C">
        <w:rPr>
          <w:rFonts w:ascii="Times New Roman" w:hAnsi="Times New Roman"/>
          <w:szCs w:val="28"/>
        </w:rPr>
        <w:t xml:space="preserve">в соответствии с бюджетным законодательством Российской Федерации и (или) налоговый вычет в соответствии с </w:t>
      </w:r>
      <w:r w:rsidR="00BE329C">
        <w:rPr>
          <w:rFonts w:ascii="Times New Roman" w:hAnsi="Times New Roman"/>
          <w:szCs w:val="28"/>
        </w:rPr>
        <w:lastRenderedPageBreak/>
        <w:t>законодательством Российской Федерации о налогах и сборах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w:t>
      </w:r>
      <w:proofErr w:type="gramEnd"/>
      <w:r w:rsidR="00BE329C">
        <w:rPr>
          <w:rFonts w:ascii="Times New Roman" w:hAnsi="Times New Roman"/>
          <w:szCs w:val="28"/>
        </w:rPr>
        <w:t xml:space="preserve"> </w:t>
      </w:r>
      <w:proofErr w:type="gramStart"/>
      <w:r w:rsidR="00BE329C">
        <w:rPr>
          <w:rFonts w:ascii="Times New Roman" w:hAnsi="Times New Roman"/>
          <w:szCs w:val="28"/>
        </w:rPr>
        <w:t xml:space="preserve">на реконструкцию объектов инфраструктуры, находящихся в муниципальной собственности </w:t>
      </w:r>
      <w:r w:rsidR="00BE329C" w:rsidRPr="0055588C">
        <w:rPr>
          <w:rFonts w:ascii="Times New Roman" w:hAnsi="Times New Roman"/>
          <w:szCs w:val="28"/>
        </w:rPr>
        <w:t>или собственности регулируемых организаций (включая затраты на технологическое присоединение (примыкание) к инженерным и транспортным сетям)</w:t>
      </w:r>
      <w:r w:rsidR="00BE329C" w:rsidRPr="00BE329C">
        <w:rPr>
          <w:rFonts w:ascii="Times New Roman" w:hAnsi="Times New Roman"/>
          <w:szCs w:val="28"/>
        </w:rPr>
        <w:t>, организации, реализующей проект, производится при условии, что реализация жилых помещений, нежилых помещений общественного назначения, вспомогательных (хозяйственных) помещений осуществляется организацией, реализующей проект, по цене, определенной исходя из стоимости одного квадратного метра общей площади таких помещений, уменьшенной на сумму</w:t>
      </w:r>
      <w:proofErr w:type="gramEnd"/>
      <w:r w:rsidR="00BE329C" w:rsidRPr="00BE329C">
        <w:rPr>
          <w:rFonts w:ascii="Times New Roman" w:hAnsi="Times New Roman"/>
          <w:szCs w:val="28"/>
        </w:rPr>
        <w:t xml:space="preserve"> планируемых к возмещению затрат.</w:t>
      </w:r>
    </w:p>
    <w:p w:rsidR="00700A0D" w:rsidRDefault="001020BF" w:rsidP="00B26EAE">
      <w:pPr>
        <w:autoSpaceDE w:val="0"/>
        <w:autoSpaceDN w:val="0"/>
        <w:adjustRightInd w:val="0"/>
        <w:ind w:firstLine="709"/>
        <w:jc w:val="both"/>
        <w:rPr>
          <w:rFonts w:ascii="Times New Roman" w:hAnsi="Times New Roman"/>
          <w:szCs w:val="28"/>
        </w:rPr>
      </w:pPr>
      <w:r>
        <w:rPr>
          <w:rFonts w:ascii="Times New Roman" w:hAnsi="Times New Roman"/>
          <w:szCs w:val="28"/>
        </w:rPr>
        <w:t>11</w:t>
      </w:r>
      <w:r w:rsidR="00BE329C" w:rsidRPr="00BE329C">
        <w:rPr>
          <w:rFonts w:ascii="Times New Roman" w:hAnsi="Times New Roman"/>
          <w:szCs w:val="28"/>
        </w:rPr>
        <w:t xml:space="preserve">. В случае реализации инвестиционных проектов в сфере цифровой экономики, по которым предоставляются меры государственной поддержки в соответствии с национальной </w:t>
      </w:r>
      <w:hyperlink r:id="rId13" w:history="1">
        <w:r w:rsidR="00BE329C" w:rsidRPr="00BE329C">
          <w:rPr>
            <w:rFonts w:ascii="Times New Roman" w:hAnsi="Times New Roman"/>
            <w:color w:val="0000FF"/>
            <w:szCs w:val="28"/>
          </w:rPr>
          <w:t>программой</w:t>
        </w:r>
      </w:hyperlink>
      <w:r w:rsidR="00BE329C" w:rsidRPr="00BE329C">
        <w:rPr>
          <w:rFonts w:ascii="Times New Roman" w:hAnsi="Times New Roman"/>
          <w:szCs w:val="28"/>
        </w:rPr>
        <w:t xml:space="preserve"> </w:t>
      </w:r>
      <w:r w:rsidR="00B26EAE">
        <w:rPr>
          <w:rFonts w:ascii="Times New Roman" w:hAnsi="Times New Roman"/>
          <w:szCs w:val="28"/>
        </w:rPr>
        <w:t>«</w:t>
      </w:r>
      <w:r w:rsidR="00BE329C" w:rsidRPr="00BE329C">
        <w:rPr>
          <w:rFonts w:ascii="Times New Roman" w:hAnsi="Times New Roman"/>
          <w:szCs w:val="28"/>
        </w:rPr>
        <w:t>Цифровая экономика Российской Федерации</w:t>
      </w:r>
      <w:r w:rsidR="00B26EAE">
        <w:rPr>
          <w:rFonts w:ascii="Times New Roman" w:hAnsi="Times New Roman"/>
          <w:szCs w:val="28"/>
        </w:rPr>
        <w:t>»</w:t>
      </w:r>
      <w:r w:rsidR="00BE329C" w:rsidRPr="00BE329C">
        <w:rPr>
          <w:rFonts w:ascii="Times New Roman" w:hAnsi="Times New Roman"/>
          <w:szCs w:val="28"/>
        </w:rPr>
        <w:t xml:space="preserve">, </w:t>
      </w:r>
      <w:r w:rsidR="00700A0D" w:rsidRPr="00BE329C">
        <w:rPr>
          <w:rFonts w:ascii="Times New Roman" w:hAnsi="Times New Roman"/>
          <w:szCs w:val="28"/>
        </w:rPr>
        <w:t xml:space="preserve">не возмещаются </w:t>
      </w:r>
      <w:r w:rsidR="00BE329C" w:rsidRPr="00BE329C">
        <w:rPr>
          <w:rFonts w:ascii="Times New Roman" w:hAnsi="Times New Roman"/>
          <w:szCs w:val="28"/>
        </w:rPr>
        <w:t>затраты организации, реализующей проект</w:t>
      </w:r>
    </w:p>
    <w:p w:rsidR="00700A0D" w:rsidRDefault="00700A0D" w:rsidP="00052D76">
      <w:pPr>
        <w:autoSpaceDE w:val="0"/>
        <w:autoSpaceDN w:val="0"/>
        <w:adjustRightInd w:val="0"/>
        <w:ind w:firstLine="540"/>
        <w:jc w:val="both"/>
        <w:rPr>
          <w:rFonts w:ascii="Times New Roman" w:hAnsi="Times New Roman"/>
          <w:szCs w:val="28"/>
        </w:rPr>
      </w:pPr>
      <w:r>
        <w:rPr>
          <w:rFonts w:ascii="Times New Roman" w:hAnsi="Times New Roman"/>
          <w:szCs w:val="28"/>
        </w:rPr>
        <w:t>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700A0D" w:rsidRDefault="00700A0D" w:rsidP="00052D76">
      <w:pPr>
        <w:autoSpaceDE w:val="0"/>
        <w:autoSpaceDN w:val="0"/>
        <w:adjustRightInd w:val="0"/>
        <w:ind w:firstLine="540"/>
        <w:jc w:val="both"/>
        <w:rPr>
          <w:rFonts w:ascii="Times New Roman" w:hAnsi="Times New Roman"/>
          <w:szCs w:val="28"/>
        </w:rPr>
      </w:pPr>
      <w:r>
        <w:rPr>
          <w:rFonts w:ascii="Times New Roman" w:hAnsi="Times New Roman"/>
          <w:szCs w:val="28"/>
        </w:rPr>
        <w:t>2) на уплату процентов по кредитам и займам, купонного дохода по облигационным займам, привлеченным для создания (строительства) либо реконструкции и (или) модернизации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муниципальной собственности;</w:t>
      </w:r>
    </w:p>
    <w:p w:rsidR="00700A0D" w:rsidRDefault="00700A0D" w:rsidP="00052D76">
      <w:pPr>
        <w:autoSpaceDE w:val="0"/>
        <w:autoSpaceDN w:val="0"/>
        <w:adjustRightInd w:val="0"/>
        <w:ind w:firstLine="540"/>
        <w:jc w:val="both"/>
        <w:rPr>
          <w:rFonts w:ascii="Times New Roman" w:hAnsi="Times New Roman"/>
          <w:szCs w:val="28"/>
        </w:rPr>
      </w:pPr>
      <w:proofErr w:type="gramStart"/>
      <w:r>
        <w:rPr>
          <w:rFonts w:ascii="Times New Roman" w:hAnsi="Times New Roman"/>
          <w:szCs w:val="28"/>
        </w:rPr>
        <w:t>3)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w:t>
      </w:r>
      <w:proofErr w:type="gramEnd"/>
      <w:r>
        <w:rPr>
          <w:rFonts w:ascii="Times New Roman" w:hAnsi="Times New Roman"/>
          <w:szCs w:val="28"/>
        </w:rPr>
        <w:t xml:space="preserve">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700A0D" w:rsidRDefault="00700A0D" w:rsidP="00052D76">
      <w:pPr>
        <w:autoSpaceDE w:val="0"/>
        <w:autoSpaceDN w:val="0"/>
        <w:adjustRightInd w:val="0"/>
        <w:ind w:firstLine="540"/>
        <w:jc w:val="both"/>
        <w:rPr>
          <w:rFonts w:ascii="Times New Roman" w:hAnsi="Times New Roman"/>
          <w:szCs w:val="28"/>
        </w:rPr>
      </w:pPr>
      <w:r>
        <w:rPr>
          <w:rFonts w:ascii="Times New Roman" w:hAnsi="Times New Roman"/>
          <w:szCs w:val="28"/>
        </w:rPr>
        <w:lastRenderedPageBreak/>
        <w:t>4) на научные исследования и (или) опытно-конструкторские разработки, результатом проведения которых является создание новой технологии, при одновременном выполнении следующих условий:</w:t>
      </w:r>
    </w:p>
    <w:p w:rsidR="00700A0D" w:rsidRDefault="00700A0D" w:rsidP="00052D76">
      <w:pPr>
        <w:autoSpaceDE w:val="0"/>
        <w:autoSpaceDN w:val="0"/>
        <w:adjustRightInd w:val="0"/>
        <w:ind w:firstLine="540"/>
        <w:jc w:val="both"/>
        <w:rPr>
          <w:rFonts w:ascii="Times New Roman" w:hAnsi="Times New Roman"/>
          <w:szCs w:val="28"/>
        </w:rPr>
      </w:pPr>
      <w:r>
        <w:rPr>
          <w:rFonts w:ascii="Times New Roman" w:hAnsi="Times New Roman"/>
          <w:szCs w:val="28"/>
        </w:rPr>
        <w:t>а) осуществлена государственная регистрация разработанной новой технологии как результата интеллектуальной деятельности, правообладателем такой технологии является организация, реализующая проект;</w:t>
      </w:r>
    </w:p>
    <w:p w:rsidR="00700A0D" w:rsidRDefault="00700A0D" w:rsidP="00052D76">
      <w:pPr>
        <w:autoSpaceDE w:val="0"/>
        <w:autoSpaceDN w:val="0"/>
        <w:adjustRightInd w:val="0"/>
        <w:ind w:firstLine="540"/>
        <w:jc w:val="both"/>
        <w:rPr>
          <w:rFonts w:ascii="Times New Roman" w:hAnsi="Times New Roman"/>
          <w:szCs w:val="28"/>
        </w:rPr>
      </w:pPr>
      <w:r>
        <w:rPr>
          <w:rFonts w:ascii="Times New Roman" w:hAnsi="Times New Roman"/>
          <w:szCs w:val="28"/>
        </w:rPr>
        <w:t>б) на основе разработанной новой технологии организацией, реализующей проект, осуществляется серийное производство промышленной продукции в рамках реализации инвестиционного проекта;</w:t>
      </w:r>
    </w:p>
    <w:p w:rsidR="00700A0D" w:rsidRDefault="00700A0D" w:rsidP="00052D76">
      <w:pPr>
        <w:autoSpaceDE w:val="0"/>
        <w:autoSpaceDN w:val="0"/>
        <w:adjustRightInd w:val="0"/>
        <w:ind w:firstLine="540"/>
        <w:jc w:val="both"/>
        <w:rPr>
          <w:rFonts w:ascii="Times New Roman" w:hAnsi="Times New Roman"/>
          <w:szCs w:val="28"/>
        </w:rPr>
      </w:pPr>
      <w:r>
        <w:rPr>
          <w:rFonts w:ascii="Times New Roman" w:hAnsi="Times New Roman"/>
          <w:szCs w:val="28"/>
        </w:rPr>
        <w:t xml:space="preserve">в) перечень возмещаемых видов затрат определяется на основании предусмотренных </w:t>
      </w:r>
      <w:hyperlink r:id="rId14" w:history="1">
        <w:r>
          <w:rPr>
            <w:rFonts w:ascii="Times New Roman" w:hAnsi="Times New Roman"/>
            <w:color w:val="0000FF"/>
            <w:szCs w:val="28"/>
          </w:rPr>
          <w:t>подпунктами 2</w:t>
        </w:r>
      </w:hyperlink>
      <w:r>
        <w:rPr>
          <w:rFonts w:ascii="Times New Roman" w:hAnsi="Times New Roman"/>
          <w:szCs w:val="28"/>
        </w:rPr>
        <w:t xml:space="preserve">, </w:t>
      </w:r>
      <w:hyperlink r:id="rId15" w:history="1">
        <w:r>
          <w:rPr>
            <w:rFonts w:ascii="Times New Roman" w:hAnsi="Times New Roman"/>
            <w:color w:val="0000FF"/>
            <w:szCs w:val="28"/>
          </w:rPr>
          <w:t>3</w:t>
        </w:r>
      </w:hyperlink>
      <w:r>
        <w:rPr>
          <w:rFonts w:ascii="Times New Roman" w:hAnsi="Times New Roman"/>
          <w:szCs w:val="28"/>
        </w:rPr>
        <w:t xml:space="preserve">, </w:t>
      </w:r>
      <w:hyperlink r:id="rId16" w:history="1">
        <w:r>
          <w:rPr>
            <w:rFonts w:ascii="Times New Roman" w:hAnsi="Times New Roman"/>
            <w:color w:val="0000FF"/>
            <w:szCs w:val="28"/>
          </w:rPr>
          <w:t>4</w:t>
        </w:r>
      </w:hyperlink>
      <w:r>
        <w:rPr>
          <w:rFonts w:ascii="Times New Roman" w:hAnsi="Times New Roman"/>
          <w:szCs w:val="28"/>
        </w:rPr>
        <w:t xml:space="preserve"> и </w:t>
      </w:r>
      <w:hyperlink r:id="rId17" w:history="1">
        <w:r>
          <w:rPr>
            <w:rFonts w:ascii="Times New Roman" w:hAnsi="Times New Roman"/>
            <w:color w:val="0000FF"/>
            <w:szCs w:val="28"/>
          </w:rPr>
          <w:t>5 пункта 2 статьи 262</w:t>
        </w:r>
      </w:hyperlink>
      <w:r>
        <w:rPr>
          <w:rFonts w:ascii="Times New Roman" w:hAnsi="Times New Roman"/>
          <w:szCs w:val="28"/>
        </w:rPr>
        <w:t xml:space="preserve"> Налогового кодекса Российской Федерации расходов на научные исследования и (или) опытно-конструкторские разработки;</w:t>
      </w:r>
    </w:p>
    <w:p w:rsidR="00700A0D" w:rsidRDefault="00700A0D" w:rsidP="00052D76">
      <w:pPr>
        <w:autoSpaceDE w:val="0"/>
        <w:autoSpaceDN w:val="0"/>
        <w:adjustRightInd w:val="0"/>
        <w:ind w:firstLine="540"/>
        <w:jc w:val="both"/>
        <w:rPr>
          <w:rFonts w:ascii="Times New Roman" w:hAnsi="Times New Roman"/>
          <w:szCs w:val="28"/>
        </w:rPr>
      </w:pPr>
      <w:proofErr w:type="gramStart"/>
      <w:r>
        <w:rPr>
          <w:rFonts w:ascii="Times New Roman" w:hAnsi="Times New Roman"/>
          <w:szCs w:val="28"/>
        </w:rPr>
        <w:t xml:space="preserve">г) не менее 80 процентов совокупной ежегодной выручки организации, реализующей проект, по инвестиционному проекту в течение срока возмещения затрат, предусмотренного </w:t>
      </w:r>
      <w:hyperlink r:id="rId18" w:history="1">
        <w:r>
          <w:rPr>
            <w:rFonts w:ascii="Times New Roman" w:hAnsi="Times New Roman"/>
            <w:color w:val="0000FF"/>
            <w:szCs w:val="28"/>
          </w:rPr>
          <w:t>частями 6</w:t>
        </w:r>
      </w:hyperlink>
      <w:r>
        <w:rPr>
          <w:rFonts w:ascii="Times New Roman" w:hAnsi="Times New Roman"/>
          <w:szCs w:val="28"/>
        </w:rPr>
        <w:t xml:space="preserve"> и </w:t>
      </w:r>
      <w:hyperlink r:id="rId19" w:history="1">
        <w:r>
          <w:rPr>
            <w:rFonts w:ascii="Times New Roman" w:hAnsi="Times New Roman"/>
            <w:color w:val="0000FF"/>
            <w:szCs w:val="28"/>
          </w:rPr>
          <w:t>7</w:t>
        </w:r>
      </w:hyperlink>
      <w:r>
        <w:rPr>
          <w:rFonts w:ascii="Times New Roman" w:hAnsi="Times New Roman"/>
          <w:szCs w:val="28"/>
        </w:rPr>
        <w:t xml:space="preserve"> статьи 15 Федерального закона № 69-ФЗ, составляет выручка от реализации промышленной продукции, произведенной на основе</w:t>
      </w:r>
      <w:r w:rsidR="0055588C">
        <w:rPr>
          <w:rFonts w:ascii="Times New Roman" w:hAnsi="Times New Roman"/>
          <w:szCs w:val="28"/>
        </w:rPr>
        <w:t xml:space="preserve"> разработанной новой технологии.</w:t>
      </w:r>
      <w:proofErr w:type="gramEnd"/>
    </w:p>
    <w:p w:rsidR="00BE329C" w:rsidRPr="00BE329C" w:rsidRDefault="001020BF" w:rsidP="00B26EAE">
      <w:pPr>
        <w:autoSpaceDE w:val="0"/>
        <w:autoSpaceDN w:val="0"/>
        <w:adjustRightInd w:val="0"/>
        <w:ind w:firstLine="709"/>
        <w:jc w:val="both"/>
        <w:rPr>
          <w:rFonts w:ascii="Times New Roman" w:hAnsi="Times New Roman"/>
          <w:szCs w:val="28"/>
        </w:rPr>
      </w:pPr>
      <w:r>
        <w:rPr>
          <w:rFonts w:ascii="Times New Roman" w:hAnsi="Times New Roman"/>
          <w:szCs w:val="28"/>
        </w:rPr>
        <w:t>12</w:t>
      </w:r>
      <w:r w:rsidR="00BE329C" w:rsidRPr="00BE329C">
        <w:rPr>
          <w:rFonts w:ascii="Times New Roman" w:hAnsi="Times New Roman"/>
          <w:szCs w:val="28"/>
        </w:rPr>
        <w:t xml:space="preserve">. В целях настоящего </w:t>
      </w:r>
      <w:r w:rsidR="00BE329C">
        <w:rPr>
          <w:rFonts w:ascii="Times New Roman" w:hAnsi="Times New Roman"/>
          <w:szCs w:val="28"/>
        </w:rPr>
        <w:t>порядка</w:t>
      </w:r>
      <w:r w:rsidR="00BE329C" w:rsidRPr="00BE329C">
        <w:rPr>
          <w:rFonts w:ascii="Times New Roman" w:hAnsi="Times New Roman"/>
          <w:szCs w:val="28"/>
        </w:rPr>
        <w:t xml:space="preserve"> реализация инвестиционного проекта осуществляется за счет капиталовложений. Организация, реализующая проект, вправе также реализовывать инвестиционный проект за счет заемных денежных средств и иного имущества при условии соблюдения требований к объему капиталовложений, предусмотренных частью 4 статьи 9 Федерального закона</w:t>
      </w:r>
      <w:r w:rsidR="00BE329C">
        <w:rPr>
          <w:rFonts w:ascii="Times New Roman" w:hAnsi="Times New Roman"/>
          <w:szCs w:val="28"/>
        </w:rPr>
        <w:t xml:space="preserve"> № 69-ФЗ</w:t>
      </w:r>
      <w:r w:rsidR="00BE329C" w:rsidRPr="00BE329C">
        <w:rPr>
          <w:rFonts w:ascii="Times New Roman" w:hAnsi="Times New Roman"/>
          <w:szCs w:val="28"/>
        </w:rPr>
        <w:t>.</w:t>
      </w:r>
    </w:p>
    <w:p w:rsidR="001E7736" w:rsidRPr="001E7736" w:rsidRDefault="001020BF" w:rsidP="001020BF">
      <w:pPr>
        <w:shd w:val="clear" w:color="auto" w:fill="FFFFFF"/>
        <w:tabs>
          <w:tab w:val="num" w:pos="851"/>
        </w:tabs>
        <w:spacing w:after="150"/>
        <w:ind w:firstLine="709"/>
        <w:contextualSpacing/>
        <w:jc w:val="both"/>
        <w:rPr>
          <w:rFonts w:ascii="Arial" w:hAnsi="Arial" w:cs="Arial"/>
          <w:szCs w:val="28"/>
        </w:rPr>
      </w:pPr>
      <w:r>
        <w:rPr>
          <w:rFonts w:ascii="Times New Roman" w:hAnsi="Times New Roman"/>
          <w:szCs w:val="28"/>
        </w:rPr>
        <w:t>13</w:t>
      </w:r>
      <w:r w:rsidR="001E7736" w:rsidRPr="001E7736">
        <w:rPr>
          <w:rFonts w:ascii="Times New Roman" w:hAnsi="Times New Roman"/>
          <w:szCs w:val="28"/>
        </w:rPr>
        <w:t>.</w:t>
      </w:r>
      <w:r w:rsidR="001E7736">
        <w:rPr>
          <w:rFonts w:ascii="Times New Roman" w:hAnsi="Times New Roman"/>
          <w:szCs w:val="28"/>
        </w:rPr>
        <w:t xml:space="preserve"> </w:t>
      </w:r>
      <w:r w:rsidR="001E7736" w:rsidRPr="001E7736">
        <w:rPr>
          <w:rFonts w:ascii="Times New Roman" w:hAnsi="Times New Roman"/>
          <w:szCs w:val="28"/>
        </w:rPr>
        <w:t>Соглашение должно содержать следующие условия:</w:t>
      </w:r>
    </w:p>
    <w:p w:rsidR="001E7736" w:rsidRPr="008B26BD" w:rsidRDefault="001E7736" w:rsidP="001020BF">
      <w:pPr>
        <w:autoSpaceDE w:val="0"/>
        <w:autoSpaceDN w:val="0"/>
        <w:adjustRightInd w:val="0"/>
        <w:ind w:firstLine="709"/>
        <w:jc w:val="both"/>
        <w:rPr>
          <w:rFonts w:ascii="Times New Roman" w:hAnsi="Times New Roman"/>
          <w:szCs w:val="28"/>
        </w:rPr>
      </w:pPr>
      <w:proofErr w:type="gramStart"/>
      <w:r w:rsidRPr="001E7736">
        <w:rPr>
          <w:rFonts w:ascii="Times New Roman" w:hAnsi="Times New Roman"/>
          <w:szCs w:val="28"/>
        </w:rPr>
        <w:t xml:space="preserve">1) описание инвестиционного проекта, в том числе </w:t>
      </w:r>
      <w:r w:rsidR="008B26BD">
        <w:rPr>
          <w:rFonts w:ascii="Times New Roman" w:hAnsi="Times New Roman"/>
          <w:szCs w:val="28"/>
        </w:rPr>
        <w:t xml:space="preserve">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w:t>
      </w:r>
      <w:r w:rsidRPr="001E7736">
        <w:rPr>
          <w:rFonts w:ascii="Times New Roman" w:hAnsi="Times New Roman"/>
          <w:szCs w:val="28"/>
        </w:rPr>
        <w:t>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w:t>
      </w:r>
      <w:proofErr w:type="gramEnd"/>
      <w:r w:rsidRPr="001E7736">
        <w:rPr>
          <w:rFonts w:ascii="Times New Roman" w:hAnsi="Times New Roman"/>
          <w:szCs w:val="28"/>
        </w:rPr>
        <w:t xml:space="preserve"> требования к ним;</w:t>
      </w:r>
    </w:p>
    <w:p w:rsidR="001E7736" w:rsidRPr="007C0620" w:rsidRDefault="001E7736" w:rsidP="001020BF">
      <w:pPr>
        <w:autoSpaceDE w:val="0"/>
        <w:autoSpaceDN w:val="0"/>
        <w:adjustRightInd w:val="0"/>
        <w:ind w:firstLine="709"/>
        <w:jc w:val="both"/>
        <w:rPr>
          <w:rFonts w:ascii="Times New Roman" w:hAnsi="Times New Roman"/>
          <w:szCs w:val="28"/>
        </w:rPr>
      </w:pPr>
      <w:r w:rsidRPr="001E7736">
        <w:rPr>
          <w:rFonts w:ascii="Times New Roman" w:hAnsi="Times New Roman"/>
          <w:szCs w:val="28"/>
        </w:rPr>
        <w:t xml:space="preserve">2) указание на этапы реализации инвестиционного проекта, </w:t>
      </w:r>
      <w:r w:rsidR="007C0620">
        <w:rPr>
          <w:rFonts w:ascii="Times New Roman" w:hAnsi="Times New Roman"/>
          <w:szCs w:val="28"/>
        </w:rPr>
        <w:t>а также применительно к каждому такому этапу</w:t>
      </w:r>
      <w:r w:rsidRPr="001E7736">
        <w:rPr>
          <w:rFonts w:ascii="Times New Roman" w:hAnsi="Times New Roman"/>
          <w:szCs w:val="28"/>
        </w:rPr>
        <w:t>:</w:t>
      </w:r>
    </w:p>
    <w:p w:rsidR="001E7736" w:rsidRPr="007C0620" w:rsidRDefault="001E7736" w:rsidP="001020BF">
      <w:pPr>
        <w:autoSpaceDE w:val="0"/>
        <w:autoSpaceDN w:val="0"/>
        <w:adjustRightInd w:val="0"/>
        <w:ind w:firstLine="709"/>
        <w:jc w:val="both"/>
        <w:rPr>
          <w:rFonts w:ascii="Times New Roman" w:hAnsi="Times New Roman"/>
          <w:szCs w:val="28"/>
        </w:rPr>
      </w:pPr>
      <w:r w:rsidRPr="001E7736">
        <w:rPr>
          <w:rFonts w:ascii="Times New Roman" w:hAnsi="Times New Roman"/>
          <w:szCs w:val="28"/>
        </w:rPr>
        <w:t xml:space="preserve">а) срок получения разрешений и согласий, необходимых для реализации </w:t>
      </w:r>
      <w:r w:rsidR="007C0620">
        <w:rPr>
          <w:rFonts w:ascii="Times New Roman" w:hAnsi="Times New Roman"/>
          <w:szCs w:val="28"/>
        </w:rPr>
        <w:t xml:space="preserve">соответствующего этапа инвестиционного </w:t>
      </w:r>
      <w:r w:rsidRPr="001E7736">
        <w:rPr>
          <w:rFonts w:ascii="Times New Roman" w:hAnsi="Times New Roman"/>
          <w:szCs w:val="28"/>
        </w:rPr>
        <w:t>проекта;</w:t>
      </w:r>
    </w:p>
    <w:p w:rsidR="001E7736" w:rsidRPr="007C0620" w:rsidRDefault="001E7736" w:rsidP="001020BF">
      <w:pPr>
        <w:autoSpaceDE w:val="0"/>
        <w:autoSpaceDN w:val="0"/>
        <w:adjustRightInd w:val="0"/>
        <w:ind w:firstLine="709"/>
        <w:jc w:val="both"/>
        <w:rPr>
          <w:rFonts w:ascii="Times New Roman" w:hAnsi="Times New Roman"/>
          <w:szCs w:val="28"/>
        </w:rPr>
      </w:pPr>
      <w:r w:rsidRPr="001E7736">
        <w:rPr>
          <w:rFonts w:ascii="Times New Roman" w:hAnsi="Times New Roman"/>
          <w:szCs w:val="28"/>
        </w:rPr>
        <w:t xml:space="preserve">б) срок государственной регистрации прав, в том числе права на недвижимое имущество, </w:t>
      </w:r>
      <w:r w:rsidR="007C0620">
        <w:rPr>
          <w:rFonts w:ascii="Times New Roman" w:hAnsi="Times New Roman"/>
          <w:szCs w:val="28"/>
        </w:rPr>
        <w:t xml:space="preserve">а также срок государственной регистрации результатов </w:t>
      </w:r>
      <w:r w:rsidRPr="001E7736">
        <w:rPr>
          <w:rFonts w:ascii="Times New Roman" w:hAnsi="Times New Roman"/>
          <w:szCs w:val="28"/>
        </w:rPr>
        <w:t xml:space="preserve">интеллектуальной деятельности </w:t>
      </w:r>
      <w:r w:rsidR="007C0620">
        <w:rPr>
          <w:rFonts w:ascii="Times New Roman" w:hAnsi="Times New Roman"/>
          <w:szCs w:val="28"/>
        </w:rPr>
        <w:t xml:space="preserve">и (или) приравненных к ним средств </w:t>
      </w:r>
      <w:r w:rsidRPr="001E7736">
        <w:rPr>
          <w:rFonts w:ascii="Times New Roman" w:hAnsi="Times New Roman"/>
          <w:szCs w:val="28"/>
        </w:rPr>
        <w:t>индивидуализации (в применимых случаях);</w:t>
      </w:r>
    </w:p>
    <w:p w:rsidR="001E7736" w:rsidRPr="007C0620" w:rsidRDefault="001E7736" w:rsidP="001020BF">
      <w:pPr>
        <w:autoSpaceDE w:val="0"/>
        <w:autoSpaceDN w:val="0"/>
        <w:adjustRightInd w:val="0"/>
        <w:ind w:firstLine="709"/>
        <w:jc w:val="both"/>
        <w:rPr>
          <w:rFonts w:ascii="Times New Roman" w:hAnsi="Times New Roman"/>
          <w:szCs w:val="28"/>
        </w:rPr>
      </w:pPr>
      <w:r w:rsidRPr="001E7736">
        <w:rPr>
          <w:rFonts w:ascii="Times New Roman" w:hAnsi="Times New Roman"/>
          <w:szCs w:val="28"/>
        </w:rPr>
        <w:lastRenderedPageBreak/>
        <w:t xml:space="preserve">в) срок </w:t>
      </w:r>
      <w:r w:rsidR="007C0620">
        <w:rPr>
          <w:rFonts w:ascii="Times New Roman" w:hAnsi="Times New Roman"/>
          <w:szCs w:val="28"/>
        </w:rPr>
        <w:t xml:space="preserve">ввода </w:t>
      </w:r>
      <w:r w:rsidRPr="001E7736">
        <w:rPr>
          <w:rFonts w:ascii="Times New Roman" w:hAnsi="Times New Roman"/>
          <w:szCs w:val="28"/>
        </w:rPr>
        <w:t>в эксплуатацию объекта, создаваемого</w:t>
      </w:r>
      <w:r w:rsidR="007C0620">
        <w:rPr>
          <w:rFonts w:ascii="Times New Roman" w:hAnsi="Times New Roman"/>
          <w:szCs w:val="28"/>
        </w:rPr>
        <w:t xml:space="preserve"> (строящегося)</w:t>
      </w:r>
      <w:r w:rsidR="007C0620" w:rsidRPr="007C0620">
        <w:rPr>
          <w:rFonts w:ascii="Times New Roman" w:hAnsi="Times New Roman"/>
          <w:szCs w:val="28"/>
        </w:rPr>
        <w:t xml:space="preserve"> </w:t>
      </w:r>
      <w:r w:rsidR="007C0620">
        <w:rPr>
          <w:rFonts w:ascii="Times New Roman" w:hAnsi="Times New Roman"/>
          <w:szCs w:val="28"/>
        </w:rPr>
        <w:t>либо реконструируемого и (или)</w:t>
      </w:r>
      <w:r w:rsidRPr="001E7736">
        <w:rPr>
          <w:rFonts w:ascii="Times New Roman" w:hAnsi="Times New Roman"/>
          <w:szCs w:val="28"/>
        </w:rPr>
        <w:t xml:space="preserve"> модернизируемого в рамках </w:t>
      </w:r>
      <w:r w:rsidR="007C0620">
        <w:rPr>
          <w:rFonts w:ascii="Times New Roman" w:hAnsi="Times New Roman"/>
          <w:szCs w:val="28"/>
        </w:rPr>
        <w:t xml:space="preserve">соответствующего этапа реализации </w:t>
      </w:r>
      <w:r w:rsidRPr="001E7736">
        <w:rPr>
          <w:rFonts w:ascii="Times New Roman" w:hAnsi="Times New Roman"/>
          <w:szCs w:val="28"/>
        </w:rPr>
        <w:t>инвестиционного проекта (в применимых случаях);</w:t>
      </w:r>
    </w:p>
    <w:p w:rsidR="001E7736" w:rsidRPr="001E7736" w:rsidRDefault="007C0620" w:rsidP="001020BF">
      <w:pPr>
        <w:autoSpaceDE w:val="0"/>
        <w:autoSpaceDN w:val="0"/>
        <w:adjustRightInd w:val="0"/>
        <w:ind w:firstLine="709"/>
        <w:jc w:val="both"/>
        <w:rPr>
          <w:rFonts w:ascii="Arial" w:hAnsi="Arial" w:cs="Arial"/>
          <w:szCs w:val="28"/>
        </w:rPr>
      </w:pPr>
      <w:r>
        <w:rPr>
          <w:rFonts w:ascii="Times New Roman" w:hAnsi="Times New Roman"/>
          <w:szCs w:val="28"/>
        </w:rPr>
        <w:t>2.1) срок осуществления капиталовложений в установленном объеме</w:t>
      </w:r>
      <w:r w:rsidR="001E7736" w:rsidRPr="001E7736">
        <w:rPr>
          <w:rFonts w:ascii="Times New Roman" w:hAnsi="Times New Roman"/>
          <w:szCs w:val="28"/>
        </w:rPr>
        <w:t>;</w:t>
      </w:r>
    </w:p>
    <w:p w:rsidR="001E7736" w:rsidRDefault="007C0620" w:rsidP="001020BF">
      <w:pPr>
        <w:shd w:val="clear" w:color="auto" w:fill="FFFFFF"/>
        <w:tabs>
          <w:tab w:val="num" w:pos="851"/>
        </w:tabs>
        <w:spacing w:after="150"/>
        <w:ind w:firstLine="709"/>
        <w:contextualSpacing/>
        <w:jc w:val="both"/>
        <w:rPr>
          <w:rFonts w:ascii="Times New Roman" w:hAnsi="Times New Roman"/>
          <w:szCs w:val="28"/>
        </w:rPr>
      </w:pPr>
      <w:r>
        <w:rPr>
          <w:rFonts w:ascii="Times New Roman" w:hAnsi="Times New Roman"/>
          <w:szCs w:val="28"/>
        </w:rPr>
        <w:t>2.2</w:t>
      </w:r>
      <w:r w:rsidR="001E7736" w:rsidRPr="001E7736">
        <w:rPr>
          <w:rFonts w:ascii="Times New Roman" w:hAnsi="Times New Roman"/>
          <w:szCs w:val="28"/>
        </w:rPr>
        <w:t>) срок</w:t>
      </w:r>
      <w:r>
        <w:rPr>
          <w:rFonts w:ascii="Times New Roman" w:hAnsi="Times New Roman"/>
          <w:szCs w:val="28"/>
        </w:rPr>
        <w:t>и</w:t>
      </w:r>
      <w:r w:rsidR="001E7736" w:rsidRPr="001E7736">
        <w:rPr>
          <w:rFonts w:ascii="Times New Roman" w:hAnsi="Times New Roman"/>
          <w:szCs w:val="28"/>
        </w:rPr>
        <w:t xml:space="preserve"> осуществления иных мероприятий, определенных в соглашении о защите и поощрении капиталовложений;</w:t>
      </w:r>
    </w:p>
    <w:p w:rsidR="007C0620" w:rsidRDefault="007C0620" w:rsidP="001020BF">
      <w:pPr>
        <w:autoSpaceDE w:val="0"/>
        <w:autoSpaceDN w:val="0"/>
        <w:adjustRightInd w:val="0"/>
        <w:ind w:firstLine="709"/>
        <w:jc w:val="both"/>
        <w:rPr>
          <w:rFonts w:ascii="Times New Roman" w:hAnsi="Times New Roman"/>
          <w:szCs w:val="28"/>
        </w:rPr>
      </w:pPr>
      <w:r>
        <w:rPr>
          <w:rFonts w:ascii="Times New Roman" w:hAnsi="Times New Roman"/>
          <w:szCs w:val="28"/>
        </w:rPr>
        <w:t>2.3) объем капиталовложений;</w:t>
      </w:r>
    </w:p>
    <w:p w:rsidR="007C0620" w:rsidRDefault="007C0620" w:rsidP="001020BF">
      <w:pPr>
        <w:autoSpaceDE w:val="0"/>
        <w:autoSpaceDN w:val="0"/>
        <w:adjustRightInd w:val="0"/>
        <w:ind w:firstLine="709"/>
        <w:jc w:val="both"/>
        <w:rPr>
          <w:rFonts w:ascii="Times New Roman" w:hAnsi="Times New Roman"/>
          <w:szCs w:val="28"/>
        </w:rPr>
      </w:pPr>
      <w:r>
        <w:rPr>
          <w:rFonts w:ascii="Times New Roman" w:hAnsi="Times New Roman"/>
          <w:szCs w:val="28"/>
        </w:rPr>
        <w:t>2.4) объем планируемых к возмещению затрат, указанных в части 1 статьи 15 Федерального закона</w:t>
      </w:r>
      <w:r w:rsidR="00C3776A">
        <w:rPr>
          <w:rFonts w:ascii="Times New Roman" w:hAnsi="Times New Roman"/>
          <w:szCs w:val="28"/>
        </w:rPr>
        <w:t xml:space="preserve"> № 69-ФЗ</w:t>
      </w:r>
      <w:r>
        <w:rPr>
          <w:rFonts w:ascii="Times New Roman" w:hAnsi="Times New Roman"/>
          <w:szCs w:val="28"/>
        </w:rPr>
        <w:t>, и планируемые сроки их возмещения;</w:t>
      </w:r>
    </w:p>
    <w:p w:rsidR="00C3776A" w:rsidRDefault="001E7736" w:rsidP="001020BF">
      <w:pPr>
        <w:autoSpaceDE w:val="0"/>
        <w:autoSpaceDN w:val="0"/>
        <w:adjustRightInd w:val="0"/>
        <w:ind w:firstLine="709"/>
        <w:jc w:val="both"/>
        <w:rPr>
          <w:rFonts w:ascii="Times New Roman" w:hAnsi="Times New Roman"/>
          <w:szCs w:val="28"/>
        </w:rPr>
      </w:pPr>
      <w:r w:rsidRPr="001E7736">
        <w:rPr>
          <w:rFonts w:ascii="Times New Roman" w:hAnsi="Times New Roman"/>
          <w:szCs w:val="28"/>
        </w:rPr>
        <w:t>3) сведения о предельно допустимых отклонениях от параметров реализации инвес</w:t>
      </w:r>
      <w:r w:rsidR="00262C90">
        <w:rPr>
          <w:rFonts w:ascii="Times New Roman" w:hAnsi="Times New Roman"/>
          <w:szCs w:val="28"/>
        </w:rPr>
        <w:t xml:space="preserve">тиционного проекта, указанных в </w:t>
      </w:r>
      <w:r w:rsidR="00C3776A">
        <w:rPr>
          <w:rFonts w:ascii="Times New Roman" w:hAnsi="Times New Roman"/>
          <w:szCs w:val="28"/>
        </w:rPr>
        <w:t>подпунктах 2 - 2.2 настояще</w:t>
      </w:r>
      <w:r w:rsidR="0042330C">
        <w:rPr>
          <w:rFonts w:ascii="Times New Roman" w:hAnsi="Times New Roman"/>
          <w:szCs w:val="28"/>
        </w:rPr>
        <w:t>го пункта</w:t>
      </w:r>
      <w:r w:rsidR="00C3776A">
        <w:rPr>
          <w:rFonts w:ascii="Times New Roman" w:hAnsi="Times New Roman"/>
          <w:szCs w:val="28"/>
        </w:rPr>
        <w:t>, в следующих пределах</w:t>
      </w:r>
      <w:r w:rsidR="0042330C">
        <w:rPr>
          <w:rFonts w:ascii="Times New Roman" w:hAnsi="Times New Roman"/>
          <w:szCs w:val="28"/>
        </w:rPr>
        <w:t>:</w:t>
      </w:r>
    </w:p>
    <w:p w:rsidR="0042330C" w:rsidRDefault="0042330C" w:rsidP="001020BF">
      <w:pPr>
        <w:autoSpaceDE w:val="0"/>
        <w:autoSpaceDN w:val="0"/>
        <w:adjustRightInd w:val="0"/>
        <w:ind w:firstLine="709"/>
        <w:jc w:val="both"/>
        <w:rPr>
          <w:rFonts w:ascii="Times New Roman" w:hAnsi="Times New Roman"/>
          <w:szCs w:val="28"/>
        </w:rPr>
      </w:pPr>
      <w:proofErr w:type="gramStart"/>
      <w:r>
        <w:rPr>
          <w:rFonts w:ascii="Times New Roman" w:hAnsi="Times New Roman"/>
          <w:szCs w:val="28"/>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подпункте 2.1 настоящего пункта,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w:t>
      </w:r>
      <w:proofErr w:type="gramEnd"/>
      <w:r>
        <w:rPr>
          <w:rFonts w:ascii="Times New Roman" w:hAnsi="Times New Roman"/>
          <w:szCs w:val="28"/>
        </w:rPr>
        <w:t xml:space="preserve"> не может быть менее объемов, предусмотренных частью 4 статьи 9 Федерального закона </w:t>
      </w:r>
      <w:r w:rsidRPr="001E7736">
        <w:rPr>
          <w:rFonts w:ascii="Times New Roman" w:hAnsi="Times New Roman"/>
          <w:szCs w:val="28"/>
        </w:rPr>
        <w:t>№ 69-ФЗ</w:t>
      </w:r>
      <w:r>
        <w:rPr>
          <w:rFonts w:ascii="Times New Roman" w:hAnsi="Times New Roman"/>
          <w:szCs w:val="28"/>
        </w:rPr>
        <w:t>);</w:t>
      </w:r>
    </w:p>
    <w:p w:rsidR="0042330C" w:rsidRDefault="0042330C" w:rsidP="001020BF">
      <w:pPr>
        <w:autoSpaceDE w:val="0"/>
        <w:autoSpaceDN w:val="0"/>
        <w:adjustRightInd w:val="0"/>
        <w:ind w:firstLine="709"/>
        <w:jc w:val="both"/>
        <w:rPr>
          <w:rFonts w:ascii="Times New Roman" w:hAnsi="Times New Roman"/>
          <w:szCs w:val="28"/>
        </w:rPr>
      </w:pPr>
      <w:r>
        <w:rPr>
          <w:rFonts w:ascii="Times New Roman" w:hAnsi="Times New Roman"/>
          <w:szCs w:val="28"/>
        </w:rPr>
        <w:t xml:space="preserve">б) 40 процентов - в случаях, указанных в </w:t>
      </w:r>
      <w:r w:rsidR="00914BCA">
        <w:rPr>
          <w:rFonts w:ascii="Times New Roman" w:hAnsi="Times New Roman"/>
          <w:szCs w:val="28"/>
        </w:rPr>
        <w:t>абзацах</w:t>
      </w:r>
      <w:r>
        <w:rPr>
          <w:rFonts w:ascii="Times New Roman" w:hAnsi="Times New Roman"/>
          <w:szCs w:val="28"/>
        </w:rPr>
        <w:t xml:space="preserve"> «а» - «в</w:t>
      </w:r>
      <w:r w:rsidR="00914BCA">
        <w:rPr>
          <w:rFonts w:ascii="Times New Roman" w:hAnsi="Times New Roman"/>
          <w:szCs w:val="28"/>
        </w:rPr>
        <w:t>»</w:t>
      </w:r>
      <w:r>
        <w:rPr>
          <w:rFonts w:ascii="Times New Roman" w:hAnsi="Times New Roman"/>
          <w:szCs w:val="28"/>
        </w:rPr>
        <w:t xml:space="preserve"> </w:t>
      </w:r>
      <w:r w:rsidR="00914BCA">
        <w:rPr>
          <w:rFonts w:ascii="Times New Roman" w:hAnsi="Times New Roman"/>
          <w:szCs w:val="28"/>
        </w:rPr>
        <w:t>под</w:t>
      </w:r>
      <w:r>
        <w:rPr>
          <w:rFonts w:ascii="Times New Roman" w:hAnsi="Times New Roman"/>
          <w:szCs w:val="28"/>
        </w:rPr>
        <w:t xml:space="preserve">пункта 2 и </w:t>
      </w:r>
      <w:r w:rsidR="00914BCA">
        <w:rPr>
          <w:rFonts w:ascii="Times New Roman" w:hAnsi="Times New Roman"/>
          <w:szCs w:val="28"/>
        </w:rPr>
        <w:t>под</w:t>
      </w:r>
      <w:r>
        <w:rPr>
          <w:rFonts w:ascii="Times New Roman" w:hAnsi="Times New Roman"/>
          <w:szCs w:val="28"/>
        </w:rPr>
        <w:t>пункте 2.2 настояще</w:t>
      </w:r>
      <w:r w:rsidR="00914BCA">
        <w:rPr>
          <w:rFonts w:ascii="Times New Roman" w:hAnsi="Times New Roman"/>
          <w:szCs w:val="28"/>
        </w:rPr>
        <w:t xml:space="preserve">го пункта </w:t>
      </w:r>
      <w:r>
        <w:rPr>
          <w:rFonts w:ascii="Times New Roman" w:hAnsi="Times New Roman"/>
          <w:szCs w:val="28"/>
        </w:rPr>
        <w:t>(значения предельно допустимых отклонений определяются в соответствии с порядком, установленным Правительством Российской Федерации);</w:t>
      </w:r>
    </w:p>
    <w:p w:rsidR="001E7736" w:rsidRPr="001E7736" w:rsidRDefault="001E7736" w:rsidP="001020BF">
      <w:pPr>
        <w:shd w:val="clear" w:color="auto" w:fill="FFFFFF"/>
        <w:tabs>
          <w:tab w:val="num" w:pos="851"/>
        </w:tabs>
        <w:spacing w:after="150"/>
        <w:ind w:firstLine="709"/>
        <w:contextualSpacing/>
        <w:jc w:val="both"/>
        <w:rPr>
          <w:rFonts w:ascii="Arial" w:hAnsi="Arial" w:cs="Arial"/>
          <w:szCs w:val="28"/>
        </w:rPr>
      </w:pPr>
      <w:r w:rsidRPr="001E7736">
        <w:rPr>
          <w:rFonts w:ascii="Times New Roman" w:hAnsi="Times New Roman"/>
          <w:szCs w:val="28"/>
        </w:rPr>
        <w:t>4) срок применения стабилизационной оговорки в</w:t>
      </w:r>
      <w:r w:rsidR="00262C90">
        <w:rPr>
          <w:rFonts w:ascii="Times New Roman" w:hAnsi="Times New Roman"/>
          <w:szCs w:val="28"/>
        </w:rPr>
        <w:t xml:space="preserve"> пределах сроков, установленных </w:t>
      </w:r>
      <w:r w:rsidRPr="001E7736">
        <w:rPr>
          <w:rFonts w:ascii="Times New Roman" w:hAnsi="Times New Roman"/>
          <w:szCs w:val="28"/>
        </w:rPr>
        <w:t>Федеральным законом;</w:t>
      </w:r>
    </w:p>
    <w:p w:rsidR="001E7736" w:rsidRPr="001E7736" w:rsidRDefault="001E7736" w:rsidP="001020BF">
      <w:pPr>
        <w:shd w:val="clear" w:color="auto" w:fill="FFFFFF"/>
        <w:tabs>
          <w:tab w:val="num" w:pos="851"/>
        </w:tabs>
        <w:spacing w:after="150"/>
        <w:ind w:firstLine="709"/>
        <w:contextualSpacing/>
        <w:jc w:val="both"/>
        <w:rPr>
          <w:rFonts w:ascii="Arial" w:hAnsi="Arial" w:cs="Arial"/>
          <w:szCs w:val="28"/>
        </w:rPr>
      </w:pPr>
      <w:proofErr w:type="gramStart"/>
      <w:r w:rsidRPr="001E7736">
        <w:rPr>
          <w:rFonts w:ascii="Times New Roman" w:hAnsi="Times New Roman"/>
          <w:szCs w:val="28"/>
        </w:rPr>
        <w:t>5) условия связанных договоров, в том числе сроки предоставления и объемы субсидий, бюджетных инвестиций, указанных в</w:t>
      </w:r>
      <w:r w:rsidR="00262C90">
        <w:rPr>
          <w:rFonts w:ascii="Times New Roman" w:hAnsi="Times New Roman"/>
          <w:szCs w:val="28"/>
        </w:rPr>
        <w:t xml:space="preserve"> </w:t>
      </w:r>
      <w:hyperlink r:id="rId20" w:anchor="/document/73826576/entry/1411" w:history="1">
        <w:r w:rsidRPr="00D57F5F">
          <w:rPr>
            <w:rFonts w:ascii="Times New Roman" w:hAnsi="Times New Roman"/>
            <w:szCs w:val="28"/>
          </w:rPr>
          <w:t>пункте 1 части 1 статьи 14</w:t>
        </w:r>
      </w:hyperlink>
      <w:r w:rsidRPr="001E7736">
        <w:rPr>
          <w:rFonts w:ascii="Times New Roman" w:hAnsi="Times New Roman"/>
          <w:szCs w:val="28"/>
        </w:rPr>
        <w:t xml:space="preserve"> Федерального закона № 69-ФЗ, и (или) процентная ставка (порядок ее определения) по кредитному договору, указанному в</w:t>
      </w:r>
      <w:r w:rsidR="00262C90">
        <w:rPr>
          <w:rFonts w:ascii="Times New Roman" w:hAnsi="Times New Roman"/>
          <w:szCs w:val="28"/>
        </w:rPr>
        <w:t xml:space="preserve"> </w:t>
      </w:r>
      <w:hyperlink r:id="rId21" w:anchor="/document/73826576/entry/1412" w:history="1">
        <w:r w:rsidRPr="00D57F5F">
          <w:rPr>
            <w:rFonts w:ascii="Times New Roman" w:hAnsi="Times New Roman"/>
            <w:szCs w:val="28"/>
          </w:rPr>
          <w:t>пункте 2 части 1 статьи 14</w:t>
        </w:r>
      </w:hyperlink>
      <w:r w:rsidRPr="00D57F5F">
        <w:rPr>
          <w:rFonts w:ascii="Times New Roman" w:hAnsi="Times New Roman"/>
          <w:szCs w:val="28"/>
        </w:rPr>
        <w:t xml:space="preserve"> </w:t>
      </w:r>
      <w:r w:rsidRPr="001E7736">
        <w:rPr>
          <w:rFonts w:ascii="Times New Roman" w:hAnsi="Times New Roman"/>
          <w:szCs w:val="28"/>
        </w:rPr>
        <w:t>Федерального закона № 69-ФЗ, а также сроки предоставления и объемы субсидий, указанных в</w:t>
      </w:r>
      <w:r w:rsidR="00262C90">
        <w:rPr>
          <w:rFonts w:ascii="Times New Roman" w:hAnsi="Times New Roman"/>
          <w:szCs w:val="28"/>
        </w:rPr>
        <w:t xml:space="preserve"> </w:t>
      </w:r>
      <w:hyperlink r:id="rId22" w:anchor="/document/73826576/entry/1432" w:history="1">
        <w:r w:rsidRPr="00D57F5F">
          <w:rPr>
            <w:rFonts w:ascii="Times New Roman" w:hAnsi="Times New Roman"/>
            <w:szCs w:val="28"/>
          </w:rPr>
          <w:t>пункте 2 части 3 статьи</w:t>
        </w:r>
        <w:proofErr w:type="gramEnd"/>
        <w:r w:rsidRPr="00D57F5F">
          <w:rPr>
            <w:rFonts w:ascii="Times New Roman" w:hAnsi="Times New Roman"/>
            <w:szCs w:val="28"/>
          </w:rPr>
          <w:t xml:space="preserve"> 14</w:t>
        </w:r>
      </w:hyperlink>
      <w:r w:rsidRPr="001E7736">
        <w:rPr>
          <w:rFonts w:ascii="Times New Roman" w:hAnsi="Times New Roman"/>
          <w:szCs w:val="28"/>
        </w:rPr>
        <w:t xml:space="preserve"> Федерального закона № 69-ФЗ;</w:t>
      </w:r>
    </w:p>
    <w:p w:rsidR="009740D4" w:rsidRDefault="009740D4" w:rsidP="001020BF">
      <w:pPr>
        <w:autoSpaceDE w:val="0"/>
        <w:autoSpaceDN w:val="0"/>
        <w:adjustRightInd w:val="0"/>
        <w:ind w:firstLine="709"/>
        <w:jc w:val="both"/>
        <w:rPr>
          <w:rFonts w:ascii="Times New Roman" w:hAnsi="Times New Roman"/>
          <w:szCs w:val="28"/>
        </w:rPr>
      </w:pPr>
      <w:proofErr w:type="gramStart"/>
      <w:r>
        <w:rPr>
          <w:rFonts w:ascii="Times New Roman" w:hAnsi="Times New Roman"/>
          <w:szCs w:val="28"/>
        </w:rPr>
        <w:t xml:space="preserve">6) указание на обязанность </w:t>
      </w:r>
      <w:r w:rsidR="00574921">
        <w:rPr>
          <w:rFonts w:ascii="Times New Roman" w:hAnsi="Times New Roman"/>
          <w:szCs w:val="28"/>
        </w:rPr>
        <w:t>муниципального</w:t>
      </w:r>
      <w:r>
        <w:rPr>
          <w:rFonts w:ascii="Times New Roman" w:hAnsi="Times New Roman"/>
          <w:szCs w:val="28"/>
        </w:rPr>
        <w:t xml:space="preserve"> образования (</w:t>
      </w:r>
      <w:r w:rsidR="00574921">
        <w:rPr>
          <w:rFonts w:ascii="Times New Roman" w:hAnsi="Times New Roman"/>
          <w:szCs w:val="28"/>
        </w:rPr>
        <w:t>муниципальных</w:t>
      </w:r>
      <w:r>
        <w:rPr>
          <w:rFonts w:ascii="Times New Roman" w:hAnsi="Times New Roman"/>
          <w:szCs w:val="28"/>
        </w:rPr>
        <w:t xml:space="preserve">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w:t>
      </w:r>
      <w:r w:rsidR="00574921">
        <w:rPr>
          <w:rFonts w:ascii="Times New Roman" w:hAnsi="Times New Roman"/>
          <w:szCs w:val="28"/>
        </w:rPr>
        <w:t>муниципальных</w:t>
      </w:r>
      <w:r>
        <w:rPr>
          <w:rFonts w:ascii="Times New Roman" w:hAnsi="Times New Roman"/>
          <w:szCs w:val="28"/>
        </w:rPr>
        <w:t xml:space="preserve">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w:t>
      </w:r>
      <w:r>
        <w:rPr>
          <w:rFonts w:ascii="Times New Roman" w:hAnsi="Times New Roman"/>
          <w:szCs w:val="28"/>
        </w:rPr>
        <w:lastRenderedPageBreak/>
        <w:t>Российская Федерация приняла на себя обязанность</w:t>
      </w:r>
      <w:proofErr w:type="gramEnd"/>
      <w:r>
        <w:rPr>
          <w:rFonts w:ascii="Times New Roman" w:hAnsi="Times New Roman"/>
          <w:szCs w:val="28"/>
        </w:rPr>
        <w:t xml:space="preserve"> возместить организации, реализующей проект, убытки), а именно земельного налога (в случае, если соглашени</w:t>
      </w:r>
      <w:r w:rsidR="0055588C">
        <w:rPr>
          <w:rFonts w:ascii="Times New Roman" w:hAnsi="Times New Roman"/>
          <w:szCs w:val="28"/>
        </w:rPr>
        <w:t>ем</w:t>
      </w:r>
      <w:r>
        <w:rPr>
          <w:rFonts w:ascii="Times New Roman" w:hAnsi="Times New Roman"/>
          <w:szCs w:val="28"/>
        </w:rPr>
        <w:t xml:space="preserve"> о защите и поощрении капиталовложений предусмотрена возможность возмещения затрат, указанных в части 1 статьи 15 Федерального закона </w:t>
      </w:r>
      <w:r w:rsidRPr="001E7736">
        <w:rPr>
          <w:rFonts w:ascii="Times New Roman" w:hAnsi="Times New Roman"/>
          <w:szCs w:val="28"/>
        </w:rPr>
        <w:t>№ 69-ФЗ</w:t>
      </w:r>
      <w:r>
        <w:rPr>
          <w:rFonts w:ascii="Times New Roman" w:hAnsi="Times New Roman"/>
          <w:szCs w:val="28"/>
        </w:rPr>
        <w:t>, в пределах земельного налога, исчисленного организацией, реализующей проект, для уплаты в местный бюджет):</w:t>
      </w:r>
    </w:p>
    <w:p w:rsidR="009740D4" w:rsidRDefault="009740D4" w:rsidP="00B26EAE">
      <w:pPr>
        <w:autoSpaceDE w:val="0"/>
        <w:autoSpaceDN w:val="0"/>
        <w:adjustRightInd w:val="0"/>
        <w:ind w:firstLine="709"/>
        <w:jc w:val="both"/>
        <w:rPr>
          <w:rFonts w:ascii="Times New Roman" w:hAnsi="Times New Roman"/>
          <w:szCs w:val="28"/>
        </w:rPr>
      </w:pPr>
      <w:r>
        <w:rPr>
          <w:rFonts w:ascii="Times New Roman" w:hAnsi="Times New Roman"/>
          <w:szCs w:val="28"/>
        </w:rPr>
        <w:t xml:space="preserve">а) на возмещение реального ущерба в соответствии с порядком, предусмотренным </w:t>
      </w:r>
      <w:hyperlink r:id="rId23" w:history="1">
        <w:r>
          <w:rPr>
            <w:rFonts w:ascii="Times New Roman" w:hAnsi="Times New Roman"/>
            <w:color w:val="0000FF"/>
            <w:szCs w:val="28"/>
          </w:rPr>
          <w:t>статьей 12</w:t>
        </w:r>
      </w:hyperlink>
      <w:r>
        <w:rPr>
          <w:rFonts w:ascii="Times New Roman" w:hAnsi="Times New Roman"/>
          <w:szCs w:val="28"/>
        </w:rPr>
        <w:t xml:space="preserve"> Федерального закона </w:t>
      </w:r>
      <w:r w:rsidRPr="001E7736">
        <w:rPr>
          <w:rFonts w:ascii="Times New Roman" w:hAnsi="Times New Roman"/>
          <w:szCs w:val="28"/>
        </w:rPr>
        <w:t>№ 69-ФЗ</w:t>
      </w:r>
      <w:r>
        <w:rPr>
          <w:rFonts w:ascii="Times New Roman" w:hAnsi="Times New Roman"/>
          <w:szCs w:val="28"/>
        </w:rPr>
        <w:t xml:space="preserve">, в том числе в случаях, предусмотренных </w:t>
      </w:r>
      <w:hyperlink r:id="rId24" w:history="1">
        <w:r>
          <w:rPr>
            <w:rFonts w:ascii="Times New Roman" w:hAnsi="Times New Roman"/>
            <w:color w:val="0000FF"/>
            <w:szCs w:val="28"/>
          </w:rPr>
          <w:t>частью 3 статьи 14</w:t>
        </w:r>
      </w:hyperlink>
      <w:r>
        <w:rPr>
          <w:rFonts w:ascii="Times New Roman" w:hAnsi="Times New Roman"/>
          <w:szCs w:val="28"/>
        </w:rPr>
        <w:t xml:space="preserve"> Федерального закона </w:t>
      </w:r>
      <w:r w:rsidRPr="001E7736">
        <w:rPr>
          <w:rFonts w:ascii="Times New Roman" w:hAnsi="Times New Roman"/>
          <w:szCs w:val="28"/>
        </w:rPr>
        <w:t>№ 69-ФЗ</w:t>
      </w:r>
      <w:r>
        <w:rPr>
          <w:rFonts w:ascii="Times New Roman" w:hAnsi="Times New Roman"/>
          <w:szCs w:val="28"/>
        </w:rPr>
        <w:t>;</w:t>
      </w:r>
    </w:p>
    <w:p w:rsidR="009740D4" w:rsidRDefault="009740D4" w:rsidP="00B26EAE">
      <w:pPr>
        <w:autoSpaceDE w:val="0"/>
        <w:autoSpaceDN w:val="0"/>
        <w:adjustRightInd w:val="0"/>
        <w:ind w:firstLine="709"/>
        <w:jc w:val="both"/>
        <w:rPr>
          <w:rFonts w:ascii="Times New Roman" w:hAnsi="Times New Roman"/>
          <w:szCs w:val="28"/>
        </w:rPr>
      </w:pPr>
      <w:r>
        <w:rPr>
          <w:rFonts w:ascii="Times New Roman" w:hAnsi="Times New Roman"/>
          <w:szCs w:val="28"/>
        </w:rPr>
        <w:t xml:space="preserve">б) на возмещение понесенных затрат, предусмотренных </w:t>
      </w:r>
      <w:hyperlink r:id="rId25" w:history="1">
        <w:r>
          <w:rPr>
            <w:rFonts w:ascii="Times New Roman" w:hAnsi="Times New Roman"/>
            <w:color w:val="0000FF"/>
            <w:szCs w:val="28"/>
          </w:rPr>
          <w:t>статьей 15</w:t>
        </w:r>
      </w:hyperlink>
      <w:r>
        <w:rPr>
          <w:rFonts w:ascii="Times New Roman" w:hAnsi="Times New Roman"/>
          <w:szCs w:val="28"/>
        </w:rPr>
        <w:t xml:space="preserve"> Федерального закона </w:t>
      </w:r>
      <w:r w:rsidRPr="001E7736">
        <w:rPr>
          <w:rFonts w:ascii="Times New Roman" w:hAnsi="Times New Roman"/>
          <w:szCs w:val="28"/>
        </w:rPr>
        <w:t>№ 69-ФЗ</w:t>
      </w:r>
      <w:r>
        <w:rPr>
          <w:rFonts w:ascii="Times New Roman" w:hAnsi="Times New Roman"/>
          <w:szCs w:val="28"/>
        </w:rPr>
        <w:t xml:space="preserve"> (в случае, если </w:t>
      </w:r>
      <w:r w:rsidR="00574921">
        <w:rPr>
          <w:rFonts w:ascii="Times New Roman" w:hAnsi="Times New Roman"/>
          <w:szCs w:val="28"/>
        </w:rPr>
        <w:t>муниципальным</w:t>
      </w:r>
      <w:r>
        <w:rPr>
          <w:rFonts w:ascii="Times New Roman" w:hAnsi="Times New Roman"/>
          <w:szCs w:val="28"/>
        </w:rPr>
        <w:t xml:space="preserve"> образованием было принято решение о возмещении таких затрат);</w:t>
      </w:r>
    </w:p>
    <w:p w:rsidR="001E7736" w:rsidRPr="001E7736" w:rsidRDefault="009740D4" w:rsidP="00B26EAE">
      <w:pPr>
        <w:autoSpaceDE w:val="0"/>
        <w:autoSpaceDN w:val="0"/>
        <w:adjustRightInd w:val="0"/>
        <w:ind w:firstLine="709"/>
        <w:jc w:val="both"/>
        <w:rPr>
          <w:rFonts w:ascii="Arial" w:hAnsi="Arial" w:cs="Arial"/>
          <w:szCs w:val="28"/>
        </w:rPr>
      </w:pPr>
      <w:r w:rsidRPr="001E7736">
        <w:rPr>
          <w:rFonts w:ascii="Times New Roman" w:hAnsi="Times New Roman"/>
          <w:szCs w:val="28"/>
        </w:rPr>
        <w:t xml:space="preserve"> </w:t>
      </w:r>
      <w:r w:rsidR="001E7736" w:rsidRPr="001E7736">
        <w:rPr>
          <w:rFonts w:ascii="Times New Roman" w:hAnsi="Times New Roman"/>
          <w:szCs w:val="28"/>
        </w:rPr>
        <w:t>7)</w:t>
      </w:r>
      <w:r w:rsidR="001E7736">
        <w:rPr>
          <w:rFonts w:ascii="Times New Roman" w:hAnsi="Times New Roman"/>
          <w:szCs w:val="28"/>
        </w:rPr>
        <w:t xml:space="preserve"> </w:t>
      </w:r>
      <w:r w:rsidR="001E7736" w:rsidRPr="001E7736">
        <w:rPr>
          <w:rFonts w:ascii="Times New Roman" w:hAnsi="Times New Roman"/>
          <w:szCs w:val="28"/>
        </w:rPr>
        <w:t xml:space="preserve">порядок представления </w:t>
      </w:r>
      <w:r>
        <w:rPr>
          <w:rFonts w:ascii="Times New Roman" w:hAnsi="Times New Roman"/>
          <w:szCs w:val="28"/>
        </w:rPr>
        <w:t>мониторинга, в том числе</w:t>
      </w:r>
      <w:r w:rsidRPr="001E7736">
        <w:rPr>
          <w:rFonts w:ascii="Times New Roman" w:hAnsi="Times New Roman"/>
          <w:szCs w:val="28"/>
        </w:rPr>
        <w:t xml:space="preserve"> </w:t>
      </w:r>
      <w:r w:rsidR="001E7736" w:rsidRPr="001E7736">
        <w:rPr>
          <w:rFonts w:ascii="Times New Roman" w:hAnsi="Times New Roman"/>
          <w:szCs w:val="28"/>
        </w:rPr>
        <w:t>организацией, реализующей проект, информации об этапах реализации инвестиционного проекта;</w:t>
      </w:r>
    </w:p>
    <w:p w:rsidR="001E7736" w:rsidRPr="001E7736" w:rsidRDefault="001E7736" w:rsidP="00B26EAE">
      <w:pPr>
        <w:shd w:val="clear" w:color="auto" w:fill="FFFFFF"/>
        <w:tabs>
          <w:tab w:val="num" w:pos="851"/>
        </w:tabs>
        <w:spacing w:after="150"/>
        <w:ind w:firstLine="709"/>
        <w:contextualSpacing/>
        <w:jc w:val="both"/>
        <w:rPr>
          <w:rFonts w:ascii="Arial" w:hAnsi="Arial" w:cs="Arial"/>
          <w:szCs w:val="28"/>
        </w:rPr>
      </w:pPr>
      <w:r w:rsidRPr="001E7736">
        <w:rPr>
          <w:rFonts w:ascii="Times New Roman" w:hAnsi="Times New Roman"/>
          <w:szCs w:val="28"/>
        </w:rPr>
        <w:t>8) порядок разрешения споров между сторонами соглашения о защите и поощрении капиталовложений;</w:t>
      </w:r>
    </w:p>
    <w:p w:rsidR="001E7736" w:rsidRPr="009740D4" w:rsidRDefault="001E7736" w:rsidP="00B26EAE">
      <w:pPr>
        <w:autoSpaceDE w:val="0"/>
        <w:autoSpaceDN w:val="0"/>
        <w:adjustRightInd w:val="0"/>
        <w:ind w:firstLine="709"/>
        <w:jc w:val="both"/>
        <w:rPr>
          <w:rFonts w:ascii="Times New Roman" w:hAnsi="Times New Roman"/>
          <w:szCs w:val="28"/>
        </w:rPr>
      </w:pPr>
      <w:r w:rsidRPr="001E7736">
        <w:rPr>
          <w:rFonts w:ascii="Times New Roman" w:hAnsi="Times New Roman"/>
          <w:szCs w:val="28"/>
        </w:rPr>
        <w:t>9)</w:t>
      </w:r>
      <w:r>
        <w:rPr>
          <w:rFonts w:ascii="Times New Roman" w:hAnsi="Times New Roman"/>
          <w:szCs w:val="28"/>
        </w:rPr>
        <w:t xml:space="preserve"> </w:t>
      </w:r>
      <w:r w:rsidRPr="001E7736">
        <w:rPr>
          <w:rFonts w:ascii="Times New Roman" w:hAnsi="Times New Roman"/>
          <w:szCs w:val="28"/>
        </w:rPr>
        <w:t>иные условия, предусмотренные Федеральным законом № 69-ФЗ</w:t>
      </w:r>
      <w:r w:rsidR="009740D4">
        <w:rPr>
          <w:rFonts w:ascii="Times New Roman" w:hAnsi="Times New Roman"/>
          <w:szCs w:val="28"/>
        </w:rPr>
        <w:t xml:space="preserve"> и типовой формой соглашения о защите и поощрении капиталовложений, утвержденной Правительством Российской Федерации</w:t>
      </w:r>
      <w:r w:rsidRPr="001E7736">
        <w:rPr>
          <w:rFonts w:ascii="Times New Roman" w:hAnsi="Times New Roman"/>
          <w:szCs w:val="28"/>
        </w:rPr>
        <w:t>.</w:t>
      </w:r>
    </w:p>
    <w:p w:rsidR="001E7736" w:rsidRPr="001E7736" w:rsidRDefault="001020BF" w:rsidP="001020BF">
      <w:pPr>
        <w:autoSpaceDE w:val="0"/>
        <w:autoSpaceDN w:val="0"/>
        <w:adjustRightInd w:val="0"/>
        <w:ind w:firstLine="709"/>
        <w:jc w:val="both"/>
        <w:rPr>
          <w:rFonts w:ascii="Times New Roman" w:hAnsi="Times New Roman"/>
          <w:szCs w:val="28"/>
        </w:rPr>
      </w:pPr>
      <w:r>
        <w:rPr>
          <w:rFonts w:ascii="Times New Roman" w:hAnsi="Times New Roman"/>
          <w:szCs w:val="28"/>
        </w:rPr>
        <w:t>14</w:t>
      </w:r>
      <w:r w:rsidR="001E7736" w:rsidRPr="001E7736">
        <w:rPr>
          <w:rFonts w:ascii="Times New Roman" w:hAnsi="Times New Roman"/>
          <w:szCs w:val="28"/>
        </w:rPr>
        <w:t>.</w:t>
      </w:r>
      <w:r w:rsidR="001E7736">
        <w:rPr>
          <w:rFonts w:ascii="Times New Roman" w:hAnsi="Times New Roman"/>
          <w:szCs w:val="28"/>
        </w:rPr>
        <w:t xml:space="preserve"> </w:t>
      </w:r>
      <w:proofErr w:type="gramStart"/>
      <w:r w:rsidR="00574921">
        <w:rPr>
          <w:rFonts w:ascii="Times New Roman" w:hAnsi="Times New Roman"/>
          <w:szCs w:val="28"/>
        </w:rPr>
        <w:t>М</w:t>
      </w:r>
      <w:r w:rsidR="00AD7A21" w:rsidRPr="001E7736">
        <w:rPr>
          <w:rFonts w:ascii="Times New Roman" w:hAnsi="Times New Roman"/>
          <w:szCs w:val="28"/>
        </w:rPr>
        <w:t>униципальное образование</w:t>
      </w:r>
      <w:r w:rsidR="000F7472">
        <w:rPr>
          <w:rFonts w:ascii="Times New Roman" w:hAnsi="Times New Roman"/>
          <w:szCs w:val="28"/>
        </w:rPr>
        <w:t xml:space="preserve"> </w:t>
      </w:r>
      <w:r w:rsidR="00AD7A21">
        <w:rPr>
          <w:rFonts w:ascii="Times New Roman" w:hAnsi="Times New Roman"/>
          <w:szCs w:val="28"/>
        </w:rPr>
        <w:t xml:space="preserve"> обязуется обеспечить организации, реализующей проект, неприменение в ее отношении</w:t>
      </w:r>
      <w:r w:rsidR="001E7736" w:rsidRPr="001E7736">
        <w:rPr>
          <w:rFonts w:ascii="Times New Roman" w:hAnsi="Times New Roman"/>
          <w:szCs w:val="28"/>
        </w:rPr>
        <w:t xml:space="preserve"> актов (решений) органов местного самоуправления</w:t>
      </w:r>
      <w:r w:rsidR="000F7472">
        <w:rPr>
          <w:rFonts w:ascii="Times New Roman" w:hAnsi="Times New Roman"/>
          <w:szCs w:val="28"/>
        </w:rPr>
        <w:t xml:space="preserve">, которые будут изданы (приняты) и которые указаны в </w:t>
      </w:r>
      <w:hyperlink r:id="rId26" w:history="1">
        <w:r w:rsidR="000F7472">
          <w:rPr>
            <w:rFonts w:ascii="Times New Roman" w:hAnsi="Times New Roman"/>
            <w:color w:val="0000FF"/>
            <w:szCs w:val="28"/>
          </w:rPr>
          <w:t>частях 1</w:t>
        </w:r>
      </w:hyperlink>
      <w:r w:rsidR="000F7472">
        <w:rPr>
          <w:rFonts w:ascii="Times New Roman" w:hAnsi="Times New Roman"/>
          <w:szCs w:val="28"/>
        </w:rPr>
        <w:t xml:space="preserve"> - </w:t>
      </w:r>
      <w:hyperlink r:id="rId27" w:history="1">
        <w:r w:rsidR="000F7472">
          <w:rPr>
            <w:rFonts w:ascii="Times New Roman" w:hAnsi="Times New Roman"/>
            <w:color w:val="0000FF"/>
            <w:szCs w:val="28"/>
          </w:rPr>
          <w:t>3</w:t>
        </w:r>
      </w:hyperlink>
      <w:r w:rsidR="000F7472">
        <w:rPr>
          <w:rFonts w:ascii="Times New Roman" w:hAnsi="Times New Roman"/>
          <w:szCs w:val="28"/>
        </w:rPr>
        <w:t xml:space="preserve">, </w:t>
      </w:r>
      <w:hyperlink r:id="rId28" w:history="1">
        <w:r w:rsidR="000F7472">
          <w:rPr>
            <w:rFonts w:ascii="Times New Roman" w:hAnsi="Times New Roman"/>
            <w:color w:val="0000FF"/>
            <w:szCs w:val="28"/>
          </w:rPr>
          <w:t>9 статьи 9</w:t>
        </w:r>
      </w:hyperlink>
      <w:r w:rsidR="000F7472">
        <w:rPr>
          <w:rFonts w:ascii="Times New Roman" w:hAnsi="Times New Roman"/>
          <w:szCs w:val="28"/>
        </w:rPr>
        <w:t xml:space="preserve"> Федерального закона № 69-ФЗ</w:t>
      </w:r>
      <w:r w:rsidR="001E7736" w:rsidRPr="001E7736">
        <w:rPr>
          <w:rFonts w:ascii="Times New Roman" w:hAnsi="Times New Roman"/>
          <w:szCs w:val="28"/>
        </w:rPr>
        <w:t xml:space="preserve">, при этом организация, реализующая проект, имеет право требовать неприменения таких актов (решений) при реализации инвестиционного проекта от соответствующего </w:t>
      </w:r>
      <w:r w:rsidR="00574921">
        <w:rPr>
          <w:rFonts w:ascii="Times New Roman" w:hAnsi="Times New Roman"/>
          <w:szCs w:val="28"/>
        </w:rPr>
        <w:t xml:space="preserve">муниципального </w:t>
      </w:r>
      <w:r w:rsidR="001E7736" w:rsidRPr="001E7736">
        <w:rPr>
          <w:rFonts w:ascii="Times New Roman" w:hAnsi="Times New Roman"/>
          <w:szCs w:val="28"/>
        </w:rPr>
        <w:t>образования.</w:t>
      </w:r>
      <w:proofErr w:type="gramEnd"/>
    </w:p>
    <w:p w:rsidR="001E7736" w:rsidRPr="001E7736" w:rsidRDefault="001020BF" w:rsidP="001020BF">
      <w:pPr>
        <w:autoSpaceDE w:val="0"/>
        <w:autoSpaceDN w:val="0"/>
        <w:adjustRightInd w:val="0"/>
        <w:ind w:firstLine="709"/>
        <w:jc w:val="both"/>
        <w:rPr>
          <w:rFonts w:ascii="Times New Roman" w:hAnsi="Times New Roman"/>
          <w:szCs w:val="28"/>
        </w:rPr>
      </w:pPr>
      <w:r>
        <w:rPr>
          <w:rFonts w:ascii="Times New Roman" w:hAnsi="Times New Roman"/>
          <w:szCs w:val="28"/>
        </w:rPr>
        <w:t>15</w:t>
      </w:r>
      <w:r w:rsidR="001E7736" w:rsidRPr="001E7736">
        <w:rPr>
          <w:rFonts w:ascii="Times New Roman" w:hAnsi="Times New Roman"/>
          <w:szCs w:val="28"/>
        </w:rPr>
        <w:t>.</w:t>
      </w:r>
      <w:r w:rsidR="001E7736">
        <w:rPr>
          <w:rFonts w:ascii="Times New Roman" w:hAnsi="Times New Roman"/>
          <w:szCs w:val="28"/>
        </w:rPr>
        <w:t xml:space="preserve"> </w:t>
      </w:r>
      <w:r w:rsidR="0056292C" w:rsidRPr="00BC3536">
        <w:rPr>
          <w:szCs w:val="28"/>
        </w:rPr>
        <w:t>Солнечное</w:t>
      </w:r>
      <w:r w:rsidR="0056292C">
        <w:rPr>
          <w:szCs w:val="28"/>
        </w:rPr>
        <w:t xml:space="preserve"> сельское поселение </w:t>
      </w:r>
      <w:r w:rsidR="0056292C" w:rsidRPr="0056292C">
        <w:rPr>
          <w:rFonts w:ascii="Times New Roman" w:hAnsi="Times New Roman"/>
          <w:color w:val="000000"/>
          <w:szCs w:val="28"/>
        </w:rPr>
        <w:t>Советского</w:t>
      </w:r>
      <w:r w:rsidR="007F64FD" w:rsidRPr="0056292C">
        <w:rPr>
          <w:rFonts w:ascii="Times New Roman" w:hAnsi="Times New Roman"/>
          <w:szCs w:val="28"/>
        </w:rPr>
        <w:t xml:space="preserve"> муниципальн</w:t>
      </w:r>
      <w:r w:rsidR="0056292C" w:rsidRPr="0056292C">
        <w:rPr>
          <w:rFonts w:ascii="Times New Roman" w:hAnsi="Times New Roman"/>
          <w:szCs w:val="28"/>
        </w:rPr>
        <w:t>ого</w:t>
      </w:r>
      <w:r w:rsidR="00F0455C" w:rsidRPr="0056292C">
        <w:rPr>
          <w:rFonts w:ascii="Times New Roman" w:hAnsi="Times New Roman"/>
          <w:szCs w:val="28"/>
        </w:rPr>
        <w:t xml:space="preserve"> район</w:t>
      </w:r>
      <w:r w:rsidR="0056292C" w:rsidRPr="0056292C">
        <w:rPr>
          <w:rFonts w:ascii="Times New Roman" w:hAnsi="Times New Roman"/>
          <w:szCs w:val="28"/>
        </w:rPr>
        <w:t>а</w:t>
      </w:r>
      <w:r w:rsidR="007F64FD" w:rsidRPr="0056292C">
        <w:rPr>
          <w:rFonts w:ascii="Times New Roman" w:hAnsi="Times New Roman"/>
          <w:szCs w:val="28"/>
        </w:rPr>
        <w:t xml:space="preserve"> Республики Марий Эл в лице </w:t>
      </w:r>
      <w:r w:rsidR="0056292C" w:rsidRPr="00BC3536">
        <w:rPr>
          <w:szCs w:val="28"/>
        </w:rPr>
        <w:t>Солнечной</w:t>
      </w:r>
      <w:r w:rsidR="0056292C">
        <w:rPr>
          <w:szCs w:val="28"/>
        </w:rPr>
        <w:t xml:space="preserve"> сельской </w:t>
      </w:r>
      <w:r w:rsidR="0056292C" w:rsidRPr="0056292C">
        <w:rPr>
          <w:rFonts w:ascii="Times New Roman" w:hAnsi="Times New Roman"/>
          <w:szCs w:val="28"/>
        </w:rPr>
        <w:t>админи</w:t>
      </w:r>
      <w:r w:rsidR="0056292C">
        <w:rPr>
          <w:rFonts w:ascii="Times New Roman" w:hAnsi="Times New Roman"/>
          <w:szCs w:val="28"/>
        </w:rPr>
        <w:t>страции</w:t>
      </w:r>
      <w:r w:rsidR="0056292C">
        <w:rPr>
          <w:szCs w:val="28"/>
        </w:rPr>
        <w:t xml:space="preserve"> </w:t>
      </w:r>
      <w:r w:rsidR="0056292C" w:rsidRPr="0056292C">
        <w:rPr>
          <w:rFonts w:ascii="Times New Roman" w:hAnsi="Times New Roman"/>
          <w:color w:val="000000"/>
          <w:szCs w:val="28"/>
        </w:rPr>
        <w:t>Советского</w:t>
      </w:r>
      <w:r w:rsidR="007F64FD" w:rsidRPr="0056292C">
        <w:rPr>
          <w:rFonts w:ascii="Times New Roman" w:hAnsi="Times New Roman"/>
          <w:szCs w:val="28"/>
        </w:rPr>
        <w:t xml:space="preserve"> муниципального района</w:t>
      </w:r>
      <w:r w:rsidR="007F64FD">
        <w:rPr>
          <w:rFonts w:ascii="Times New Roman" w:hAnsi="Times New Roman"/>
          <w:szCs w:val="28"/>
        </w:rPr>
        <w:t xml:space="preserve"> Республики Марий Эл</w:t>
      </w:r>
      <w:r w:rsidR="001E7736" w:rsidRPr="001E7736">
        <w:rPr>
          <w:rFonts w:ascii="Times New Roman" w:hAnsi="Times New Roman"/>
          <w:szCs w:val="28"/>
        </w:rPr>
        <w:t xml:space="preserve"> может быть стороной соглашения о защите и поощрении капиталовложений, если одновременно стороной такого соглашения является Республика Марий Эл, на территории которого (которых) реализуется соответствующий инвестиционный проект.</w:t>
      </w:r>
    </w:p>
    <w:p w:rsidR="001E7736" w:rsidRPr="001E7736" w:rsidRDefault="001020BF" w:rsidP="001020BF">
      <w:pPr>
        <w:autoSpaceDE w:val="0"/>
        <w:autoSpaceDN w:val="0"/>
        <w:adjustRightInd w:val="0"/>
        <w:ind w:firstLine="709"/>
        <w:jc w:val="both"/>
        <w:rPr>
          <w:rFonts w:ascii="Times New Roman" w:hAnsi="Times New Roman"/>
          <w:szCs w:val="28"/>
        </w:rPr>
      </w:pPr>
      <w:r>
        <w:rPr>
          <w:rFonts w:ascii="Times New Roman" w:hAnsi="Times New Roman"/>
          <w:szCs w:val="28"/>
        </w:rPr>
        <w:t>16</w:t>
      </w:r>
      <w:r w:rsidR="001E7736" w:rsidRPr="001E7736">
        <w:rPr>
          <w:rFonts w:ascii="Times New Roman" w:hAnsi="Times New Roman"/>
          <w:szCs w:val="28"/>
        </w:rPr>
        <w:t>.</w:t>
      </w:r>
      <w:r w:rsidR="001E7736">
        <w:rPr>
          <w:rFonts w:ascii="Times New Roman" w:hAnsi="Times New Roman"/>
          <w:szCs w:val="28"/>
        </w:rPr>
        <w:t xml:space="preserve"> </w:t>
      </w:r>
      <w:r w:rsidR="00574921">
        <w:rPr>
          <w:rFonts w:ascii="Times New Roman" w:hAnsi="Times New Roman"/>
          <w:szCs w:val="28"/>
        </w:rPr>
        <w:t xml:space="preserve">Муниципальное </w:t>
      </w:r>
      <w:r w:rsidR="001E7736" w:rsidRPr="001E7736">
        <w:rPr>
          <w:rFonts w:ascii="Times New Roman" w:hAnsi="Times New Roman"/>
          <w:szCs w:val="28"/>
        </w:rPr>
        <w:t>образование, заключившее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1E7736" w:rsidRPr="001E7736" w:rsidRDefault="001020BF" w:rsidP="001020BF">
      <w:pPr>
        <w:autoSpaceDE w:val="0"/>
        <w:autoSpaceDN w:val="0"/>
        <w:adjustRightInd w:val="0"/>
        <w:ind w:firstLine="709"/>
        <w:jc w:val="both"/>
        <w:rPr>
          <w:rFonts w:ascii="Times New Roman" w:hAnsi="Times New Roman"/>
          <w:szCs w:val="28"/>
        </w:rPr>
      </w:pPr>
      <w:r>
        <w:rPr>
          <w:rFonts w:ascii="Times New Roman" w:hAnsi="Times New Roman"/>
          <w:szCs w:val="28"/>
        </w:rPr>
        <w:lastRenderedPageBreak/>
        <w:t>17</w:t>
      </w:r>
      <w:r w:rsidR="00F0455C">
        <w:rPr>
          <w:rFonts w:ascii="Times New Roman" w:hAnsi="Times New Roman"/>
          <w:szCs w:val="28"/>
        </w:rPr>
        <w:t>.</w:t>
      </w:r>
      <w:r w:rsidR="001E7736">
        <w:rPr>
          <w:rFonts w:ascii="Times New Roman" w:hAnsi="Times New Roman"/>
          <w:szCs w:val="28"/>
        </w:rPr>
        <w:t xml:space="preserve"> </w:t>
      </w:r>
      <w:r w:rsidR="001E7736" w:rsidRPr="001E7736">
        <w:rPr>
          <w:rFonts w:ascii="Times New Roman" w:hAnsi="Times New Roman"/>
          <w:szCs w:val="28"/>
        </w:rPr>
        <w:t>Соглашение о защите и поощрении капиталовложений заключается не позднее 1 января 2030 года.</w:t>
      </w:r>
    </w:p>
    <w:p w:rsidR="001E7736" w:rsidRDefault="001E7736" w:rsidP="001020BF">
      <w:pPr>
        <w:shd w:val="clear" w:color="auto" w:fill="FFFFFF"/>
        <w:tabs>
          <w:tab w:val="num" w:pos="851"/>
        </w:tabs>
        <w:spacing w:after="150"/>
        <w:ind w:firstLine="709"/>
        <w:contextualSpacing/>
        <w:jc w:val="both"/>
        <w:rPr>
          <w:rFonts w:ascii="Times New Roman" w:hAnsi="Times New Roman"/>
          <w:szCs w:val="28"/>
        </w:rPr>
      </w:pPr>
      <w:r w:rsidRPr="001E7736">
        <w:rPr>
          <w:rFonts w:ascii="Times New Roman" w:hAnsi="Times New Roman"/>
          <w:szCs w:val="28"/>
        </w:rPr>
        <w:t>1</w:t>
      </w:r>
      <w:r w:rsidR="001020BF">
        <w:rPr>
          <w:rFonts w:ascii="Times New Roman" w:hAnsi="Times New Roman"/>
          <w:szCs w:val="28"/>
        </w:rPr>
        <w:t>8</w:t>
      </w:r>
      <w:r w:rsidRPr="001E7736">
        <w:rPr>
          <w:rFonts w:ascii="Times New Roman" w:hAnsi="Times New Roman"/>
          <w:szCs w:val="28"/>
        </w:rPr>
        <w:t>.</w:t>
      </w:r>
      <w:r>
        <w:rPr>
          <w:rFonts w:ascii="Times New Roman" w:hAnsi="Times New Roman"/>
          <w:szCs w:val="28"/>
        </w:rPr>
        <w:t xml:space="preserve"> </w:t>
      </w:r>
      <w:r w:rsidRPr="001E7736">
        <w:rPr>
          <w:rFonts w:ascii="Times New Roman" w:hAnsi="Times New Roman"/>
          <w:szCs w:val="28"/>
        </w:rPr>
        <w:t xml:space="preserve">Соглашение заключается </w:t>
      </w:r>
      <w:r w:rsidR="0056292C" w:rsidRPr="00BC3536">
        <w:rPr>
          <w:szCs w:val="28"/>
        </w:rPr>
        <w:t>Солнечной</w:t>
      </w:r>
      <w:r w:rsidR="0056292C">
        <w:rPr>
          <w:szCs w:val="28"/>
        </w:rPr>
        <w:t xml:space="preserve"> сельской </w:t>
      </w:r>
      <w:r w:rsidR="0056292C" w:rsidRPr="001E7736">
        <w:rPr>
          <w:rFonts w:ascii="Times New Roman" w:hAnsi="Times New Roman"/>
          <w:szCs w:val="28"/>
        </w:rPr>
        <w:t>администрацией</w:t>
      </w:r>
      <w:r w:rsidR="0056292C">
        <w:rPr>
          <w:rFonts w:ascii="Times New Roman" w:hAnsi="Times New Roman"/>
          <w:szCs w:val="28"/>
        </w:rPr>
        <w:t xml:space="preserve"> </w:t>
      </w:r>
      <w:r w:rsidR="0056292C">
        <w:rPr>
          <w:szCs w:val="28"/>
        </w:rPr>
        <w:t xml:space="preserve"> </w:t>
      </w:r>
      <w:r w:rsidR="0056292C" w:rsidRPr="0056292C">
        <w:rPr>
          <w:rFonts w:ascii="Times New Roman" w:hAnsi="Times New Roman"/>
          <w:color w:val="000000"/>
          <w:szCs w:val="28"/>
        </w:rPr>
        <w:t>Советского</w:t>
      </w:r>
      <w:r w:rsidR="0056292C">
        <w:rPr>
          <w:rFonts w:ascii="Times New Roman" w:hAnsi="Times New Roman"/>
          <w:color w:val="000000"/>
          <w:szCs w:val="28"/>
        </w:rPr>
        <w:t xml:space="preserve"> </w:t>
      </w:r>
      <w:r>
        <w:rPr>
          <w:rFonts w:ascii="Times New Roman" w:hAnsi="Times New Roman"/>
          <w:szCs w:val="28"/>
        </w:rPr>
        <w:t>муниципального района</w:t>
      </w:r>
      <w:r w:rsidRPr="001E7736">
        <w:rPr>
          <w:rFonts w:ascii="Times New Roman" w:hAnsi="Times New Roman"/>
          <w:szCs w:val="28"/>
        </w:rPr>
        <w:t xml:space="preserve"> </w:t>
      </w:r>
      <w:r w:rsidR="007F64FD" w:rsidRPr="001E7736">
        <w:rPr>
          <w:rFonts w:ascii="Times New Roman" w:hAnsi="Times New Roman"/>
          <w:szCs w:val="28"/>
        </w:rPr>
        <w:t xml:space="preserve">Республика Марий Эл </w:t>
      </w:r>
      <w:r w:rsidRPr="001E7736">
        <w:rPr>
          <w:rFonts w:ascii="Times New Roman" w:hAnsi="Times New Roman"/>
          <w:szCs w:val="28"/>
        </w:rPr>
        <w:t xml:space="preserve">в пределах средств, предусмотренных в бюджете </w:t>
      </w:r>
      <w:r w:rsidR="0056292C" w:rsidRPr="00BC3536">
        <w:rPr>
          <w:szCs w:val="28"/>
        </w:rPr>
        <w:t>Солнечного</w:t>
      </w:r>
      <w:r w:rsidR="0056292C">
        <w:rPr>
          <w:szCs w:val="28"/>
        </w:rPr>
        <w:t xml:space="preserve"> сельского поселения </w:t>
      </w:r>
      <w:r w:rsidR="0056292C" w:rsidRPr="0056292C">
        <w:rPr>
          <w:rFonts w:ascii="Times New Roman" w:hAnsi="Times New Roman"/>
          <w:color w:val="000000"/>
          <w:szCs w:val="28"/>
        </w:rPr>
        <w:t>Советского</w:t>
      </w:r>
      <w:r w:rsidR="0056292C">
        <w:rPr>
          <w:rFonts w:ascii="Times New Roman" w:hAnsi="Times New Roman"/>
          <w:color w:val="000000"/>
          <w:szCs w:val="28"/>
        </w:rPr>
        <w:t xml:space="preserve"> </w:t>
      </w:r>
      <w:r>
        <w:rPr>
          <w:rFonts w:ascii="Times New Roman" w:hAnsi="Times New Roman"/>
          <w:szCs w:val="28"/>
        </w:rPr>
        <w:t>муниципального района</w:t>
      </w:r>
      <w:r w:rsidRPr="001E7736">
        <w:rPr>
          <w:rFonts w:ascii="Times New Roman" w:hAnsi="Times New Roman"/>
          <w:szCs w:val="28"/>
        </w:rPr>
        <w:t xml:space="preserve">. Решение о заключении соглашения принимается в форме постановления </w:t>
      </w:r>
      <w:r w:rsidR="00D563F7" w:rsidRPr="00BC3536">
        <w:rPr>
          <w:szCs w:val="28"/>
        </w:rPr>
        <w:t>Солнечной</w:t>
      </w:r>
      <w:r w:rsidR="00D563F7">
        <w:rPr>
          <w:szCs w:val="28"/>
        </w:rPr>
        <w:t xml:space="preserve"> сельской </w:t>
      </w:r>
      <w:r w:rsidR="00D563F7" w:rsidRPr="001E7736">
        <w:rPr>
          <w:rFonts w:ascii="Times New Roman" w:hAnsi="Times New Roman"/>
          <w:szCs w:val="28"/>
        </w:rPr>
        <w:t>администраци</w:t>
      </w:r>
      <w:r w:rsidR="00D563F7">
        <w:rPr>
          <w:rFonts w:ascii="Times New Roman" w:hAnsi="Times New Roman"/>
          <w:szCs w:val="28"/>
        </w:rPr>
        <w:t xml:space="preserve">и </w:t>
      </w:r>
      <w:r w:rsidR="00D563F7">
        <w:rPr>
          <w:szCs w:val="28"/>
        </w:rPr>
        <w:t xml:space="preserve"> </w:t>
      </w:r>
      <w:r w:rsidR="00D563F7" w:rsidRPr="0056292C">
        <w:rPr>
          <w:rFonts w:ascii="Times New Roman" w:hAnsi="Times New Roman"/>
          <w:color w:val="000000"/>
          <w:szCs w:val="28"/>
        </w:rPr>
        <w:t>Советского</w:t>
      </w:r>
      <w:r w:rsidR="00D563F7">
        <w:rPr>
          <w:rFonts w:ascii="Times New Roman" w:hAnsi="Times New Roman"/>
          <w:szCs w:val="28"/>
        </w:rPr>
        <w:t xml:space="preserve"> </w:t>
      </w:r>
      <w:r>
        <w:rPr>
          <w:rFonts w:ascii="Times New Roman" w:hAnsi="Times New Roman"/>
          <w:szCs w:val="28"/>
        </w:rPr>
        <w:t>муниципального района</w:t>
      </w:r>
      <w:r w:rsidR="007F64FD" w:rsidRPr="007F64FD">
        <w:rPr>
          <w:rFonts w:ascii="Times New Roman" w:hAnsi="Times New Roman"/>
          <w:szCs w:val="28"/>
        </w:rPr>
        <w:t xml:space="preserve"> </w:t>
      </w:r>
      <w:r w:rsidR="007F64FD" w:rsidRPr="001E7736">
        <w:rPr>
          <w:rFonts w:ascii="Times New Roman" w:hAnsi="Times New Roman"/>
          <w:szCs w:val="28"/>
        </w:rPr>
        <w:t>Республика Марий Эл</w:t>
      </w:r>
      <w:r w:rsidRPr="001E7736">
        <w:rPr>
          <w:rFonts w:ascii="Times New Roman" w:hAnsi="Times New Roman"/>
          <w:szCs w:val="28"/>
        </w:rPr>
        <w:t>.</w:t>
      </w:r>
      <w:r w:rsidR="00262C90">
        <w:rPr>
          <w:rFonts w:ascii="Times New Roman" w:hAnsi="Times New Roman"/>
          <w:szCs w:val="28"/>
        </w:rPr>
        <w:t xml:space="preserve"> </w:t>
      </w:r>
    </w:p>
    <w:p w:rsidR="00262C90" w:rsidRPr="00262C90" w:rsidRDefault="00601A8E" w:rsidP="00262C90">
      <w:pPr>
        <w:spacing w:after="160" w:line="259" w:lineRule="auto"/>
        <w:jc w:val="center"/>
        <w:rPr>
          <w:szCs w:val="28"/>
        </w:rPr>
      </w:pPr>
      <w:r>
        <w:rPr>
          <w:rFonts w:ascii="Times New Roman" w:eastAsia="Calibri" w:hAnsi="Times New Roman"/>
          <w:sz w:val="24"/>
          <w:szCs w:val="24"/>
          <w:lang w:eastAsia="en-US"/>
        </w:rPr>
        <w:t>_____________</w:t>
      </w:r>
    </w:p>
    <w:sectPr w:rsidR="00262C90" w:rsidRPr="00262C90" w:rsidSect="003E4D16">
      <w:headerReference w:type="default" r:id="rId29"/>
      <w:headerReference w:type="first" r:id="rId30"/>
      <w:pgSz w:w="11907" w:h="16840" w:code="9"/>
      <w:pgMar w:top="567" w:right="1134"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74E" w:rsidRDefault="009D374E" w:rsidP="00550F92">
      <w:r>
        <w:separator/>
      </w:r>
    </w:p>
  </w:endnote>
  <w:endnote w:type="continuationSeparator" w:id="0">
    <w:p w:rsidR="009D374E" w:rsidRDefault="009D374E" w:rsidP="00550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74E" w:rsidRDefault="009D374E" w:rsidP="00550F92">
      <w:r>
        <w:separator/>
      </w:r>
    </w:p>
  </w:footnote>
  <w:footnote w:type="continuationSeparator" w:id="0">
    <w:p w:rsidR="009D374E" w:rsidRDefault="009D374E" w:rsidP="00550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B1" w:rsidRPr="00550F92" w:rsidRDefault="00C27DB1" w:rsidP="00550F92">
    <w:pPr>
      <w:pStyle w:val="aa"/>
      <w:jc w:val="right"/>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24" w:rsidRDefault="00DD3524">
    <w:pPr>
      <w:pStyle w:val="aa"/>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7AAC"/>
    <w:multiLevelType w:val="multilevel"/>
    <w:tmpl w:val="762CE100"/>
    <w:lvl w:ilvl="0">
      <w:start w:val="1"/>
      <w:numFmt w:val="decimal"/>
      <w:lvlText w:val="%1."/>
      <w:lvlJc w:val="left"/>
      <w:pPr>
        <w:tabs>
          <w:tab w:val="num" w:pos="-893"/>
        </w:tabs>
        <w:ind w:left="-349"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6834C8"/>
    <w:multiLevelType w:val="hybridMultilevel"/>
    <w:tmpl w:val="2B18AC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A2A419C"/>
    <w:multiLevelType w:val="hybridMultilevel"/>
    <w:tmpl w:val="16C61396"/>
    <w:lvl w:ilvl="0" w:tplc="5B4E27CC">
      <w:start w:val="1"/>
      <w:numFmt w:val="decimal"/>
      <w:lvlText w:val="%1."/>
      <w:lvlJc w:val="left"/>
      <w:pPr>
        <w:ind w:left="795" w:hanging="435"/>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D48E0"/>
    <w:multiLevelType w:val="hybridMultilevel"/>
    <w:tmpl w:val="6EE02736"/>
    <w:lvl w:ilvl="0" w:tplc="44027F36">
      <w:start w:val="1"/>
      <w:numFmt w:val="decimal"/>
      <w:lvlText w:val="%1."/>
      <w:lvlJc w:val="left"/>
      <w:pPr>
        <w:tabs>
          <w:tab w:val="num" w:pos="-207"/>
        </w:tabs>
        <w:ind w:left="0" w:firstLine="709"/>
      </w:pPr>
      <w:rPr>
        <w:rFonts w:hint="default"/>
      </w:rPr>
    </w:lvl>
    <w:lvl w:ilvl="1" w:tplc="AD122ACE">
      <w:start w:val="1"/>
      <w:numFmt w:val="bullet"/>
      <w:lvlText w:val=""/>
      <w:lvlJc w:val="left"/>
      <w:pPr>
        <w:tabs>
          <w:tab w:val="num" w:pos="709"/>
        </w:tabs>
        <w:ind w:left="0" w:firstLine="709"/>
      </w:pPr>
      <w:rPr>
        <w:rFonts w:ascii="Wingdings 3" w:hAnsi="Wingdings 3"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6B12A3"/>
    <w:multiLevelType w:val="multilevel"/>
    <w:tmpl w:val="F9C6E08E"/>
    <w:lvl w:ilvl="0">
      <w:start w:val="1"/>
      <w:numFmt w:val="decimal"/>
      <w:lvlText w:val="%1."/>
      <w:lvlJc w:val="left"/>
      <w:pPr>
        <w:tabs>
          <w:tab w:val="num" w:pos="-893"/>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953A80"/>
    <w:multiLevelType w:val="hybridMultilevel"/>
    <w:tmpl w:val="E5849A62"/>
    <w:lvl w:ilvl="0" w:tplc="5A560E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8E62A1"/>
    <w:multiLevelType w:val="hybridMultilevel"/>
    <w:tmpl w:val="67A472B2"/>
    <w:lvl w:ilvl="0" w:tplc="7088B274">
      <w:start w:val="1"/>
      <w:numFmt w:val="decimal"/>
      <w:lvlText w:val="%1."/>
      <w:lvlJc w:val="left"/>
      <w:pPr>
        <w:ind w:left="0" w:firstLine="709"/>
      </w:pPr>
      <w:rPr>
        <w:rFonts w:ascii="Times New Roman" w:eastAsia="Times New Roman" w:hAnsi="Times New Roman" w:cs="Times New Roman"/>
      </w:rPr>
    </w:lvl>
    <w:lvl w:ilvl="1" w:tplc="084455A0">
      <w:start w:val="1"/>
      <w:numFmt w:val="decimal"/>
      <w:lvlText w:val="%2."/>
      <w:lvlJc w:val="left"/>
      <w:pPr>
        <w:tabs>
          <w:tab w:val="num" w:pos="0"/>
        </w:tabs>
        <w:ind w:left="0" w:firstLine="709"/>
      </w:pPr>
      <w:rPr>
        <w:rFonts w:hint="default"/>
        <w:color w:val="auto"/>
      </w:rPr>
    </w:lvl>
    <w:lvl w:ilvl="2" w:tplc="7E12FB58">
      <w:start w:val="1"/>
      <w:numFmt w:val="decimal"/>
      <w:lvlText w:val="%3)"/>
      <w:lvlJc w:val="left"/>
      <w:pPr>
        <w:tabs>
          <w:tab w:val="num" w:pos="0"/>
        </w:tabs>
        <w:ind w:left="0" w:firstLine="709"/>
      </w:pPr>
      <w:rPr>
        <w:rFonts w:hint="default"/>
        <w:b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DA627D"/>
    <w:multiLevelType w:val="multilevel"/>
    <w:tmpl w:val="36E67D42"/>
    <w:lvl w:ilvl="0">
      <w:start w:val="1"/>
      <w:numFmt w:val="decimal"/>
      <w:lvlText w:val="%1."/>
      <w:lvlJc w:val="left"/>
      <w:pPr>
        <w:tabs>
          <w:tab w:val="num" w:pos="0"/>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F87E24"/>
    <w:multiLevelType w:val="hybridMultilevel"/>
    <w:tmpl w:val="A8A8D524"/>
    <w:lvl w:ilvl="0" w:tplc="53C08756">
      <w:start w:val="1"/>
      <w:numFmt w:val="decimal"/>
      <w:lvlText w:val="%1."/>
      <w:lvlJc w:val="left"/>
      <w:pPr>
        <w:tabs>
          <w:tab w:val="num" w:pos="0"/>
        </w:tabs>
        <w:ind w:left="0"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CF211E"/>
    <w:multiLevelType w:val="multilevel"/>
    <w:tmpl w:val="09EE4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8"/>
  </w:num>
  <w:num w:numId="3">
    <w:abstractNumId w:val="9"/>
  </w:num>
  <w:num w:numId="4">
    <w:abstractNumId w:val="0"/>
  </w:num>
  <w:num w:numId="5">
    <w:abstractNumId w:val="3"/>
  </w:num>
  <w:num w:numId="6">
    <w:abstractNumId w:val="4"/>
  </w:num>
  <w:num w:numId="7">
    <w:abstractNumId w:val="7"/>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C50CF"/>
    <w:rsid w:val="000060CB"/>
    <w:rsid w:val="000070A7"/>
    <w:rsid w:val="00021DCA"/>
    <w:rsid w:val="0002748D"/>
    <w:rsid w:val="00030DE2"/>
    <w:rsid w:val="000321D4"/>
    <w:rsid w:val="00036228"/>
    <w:rsid w:val="000415ED"/>
    <w:rsid w:val="0004180B"/>
    <w:rsid w:val="00052D76"/>
    <w:rsid w:val="000615ED"/>
    <w:rsid w:val="000620BB"/>
    <w:rsid w:val="000718AB"/>
    <w:rsid w:val="00072745"/>
    <w:rsid w:val="00077319"/>
    <w:rsid w:val="000A69A5"/>
    <w:rsid w:val="000B1F2C"/>
    <w:rsid w:val="000C211E"/>
    <w:rsid w:val="000C7807"/>
    <w:rsid w:val="000E3A13"/>
    <w:rsid w:val="000F4EC9"/>
    <w:rsid w:val="000F66CE"/>
    <w:rsid w:val="000F7472"/>
    <w:rsid w:val="001020BF"/>
    <w:rsid w:val="001308E6"/>
    <w:rsid w:val="0014313A"/>
    <w:rsid w:val="00143FC6"/>
    <w:rsid w:val="001445A6"/>
    <w:rsid w:val="00155EE7"/>
    <w:rsid w:val="0016456E"/>
    <w:rsid w:val="001669C7"/>
    <w:rsid w:val="0018162F"/>
    <w:rsid w:val="0018440B"/>
    <w:rsid w:val="001A24F2"/>
    <w:rsid w:val="001B25CA"/>
    <w:rsid w:val="001C405B"/>
    <w:rsid w:val="001E137B"/>
    <w:rsid w:val="001E7736"/>
    <w:rsid w:val="001F2A08"/>
    <w:rsid w:val="002559AA"/>
    <w:rsid w:val="00262C90"/>
    <w:rsid w:val="002734FC"/>
    <w:rsid w:val="00285046"/>
    <w:rsid w:val="002924A2"/>
    <w:rsid w:val="00294E04"/>
    <w:rsid w:val="00295A29"/>
    <w:rsid w:val="002A4711"/>
    <w:rsid w:val="002B3649"/>
    <w:rsid w:val="002B7A70"/>
    <w:rsid w:val="002D0503"/>
    <w:rsid w:val="002D082C"/>
    <w:rsid w:val="002D0913"/>
    <w:rsid w:val="002D0BF6"/>
    <w:rsid w:val="002D290D"/>
    <w:rsid w:val="002D4510"/>
    <w:rsid w:val="00303B90"/>
    <w:rsid w:val="00333AB3"/>
    <w:rsid w:val="0034024C"/>
    <w:rsid w:val="00343F2C"/>
    <w:rsid w:val="00376FEC"/>
    <w:rsid w:val="003834E5"/>
    <w:rsid w:val="003936B0"/>
    <w:rsid w:val="00396F3D"/>
    <w:rsid w:val="003C50CF"/>
    <w:rsid w:val="003C71DB"/>
    <w:rsid w:val="003E3C51"/>
    <w:rsid w:val="003E4C39"/>
    <w:rsid w:val="003E4D16"/>
    <w:rsid w:val="003F4546"/>
    <w:rsid w:val="00415106"/>
    <w:rsid w:val="00417ECB"/>
    <w:rsid w:val="004227C0"/>
    <w:rsid w:val="0042330C"/>
    <w:rsid w:val="0042433B"/>
    <w:rsid w:val="00441A67"/>
    <w:rsid w:val="004460E8"/>
    <w:rsid w:val="0044622E"/>
    <w:rsid w:val="00446CF5"/>
    <w:rsid w:val="00450A6E"/>
    <w:rsid w:val="004914ED"/>
    <w:rsid w:val="00491D19"/>
    <w:rsid w:val="004B7330"/>
    <w:rsid w:val="004C20D3"/>
    <w:rsid w:val="004C6C49"/>
    <w:rsid w:val="004D05D2"/>
    <w:rsid w:val="004D64ED"/>
    <w:rsid w:val="00515119"/>
    <w:rsid w:val="00540584"/>
    <w:rsid w:val="0054303A"/>
    <w:rsid w:val="0054693A"/>
    <w:rsid w:val="00550F92"/>
    <w:rsid w:val="00552495"/>
    <w:rsid w:val="00552CB3"/>
    <w:rsid w:val="0055588C"/>
    <w:rsid w:val="0056292C"/>
    <w:rsid w:val="00567816"/>
    <w:rsid w:val="00574921"/>
    <w:rsid w:val="005A2795"/>
    <w:rsid w:val="005A4D61"/>
    <w:rsid w:val="005B47F0"/>
    <w:rsid w:val="00601A8E"/>
    <w:rsid w:val="006077DD"/>
    <w:rsid w:val="0061609B"/>
    <w:rsid w:val="0063501D"/>
    <w:rsid w:val="00637378"/>
    <w:rsid w:val="00641626"/>
    <w:rsid w:val="006532F7"/>
    <w:rsid w:val="00655CE2"/>
    <w:rsid w:val="006625C1"/>
    <w:rsid w:val="00667F76"/>
    <w:rsid w:val="00673828"/>
    <w:rsid w:val="00693E87"/>
    <w:rsid w:val="00697997"/>
    <w:rsid w:val="006A7880"/>
    <w:rsid w:val="006C13D7"/>
    <w:rsid w:val="006D71EA"/>
    <w:rsid w:val="00700A0D"/>
    <w:rsid w:val="0070300D"/>
    <w:rsid w:val="00714AB7"/>
    <w:rsid w:val="007227ED"/>
    <w:rsid w:val="007241CF"/>
    <w:rsid w:val="00727C3D"/>
    <w:rsid w:val="00737693"/>
    <w:rsid w:val="00750105"/>
    <w:rsid w:val="00761F3A"/>
    <w:rsid w:val="00765D16"/>
    <w:rsid w:val="00780812"/>
    <w:rsid w:val="007819BC"/>
    <w:rsid w:val="0078694D"/>
    <w:rsid w:val="00795B68"/>
    <w:rsid w:val="007B53E5"/>
    <w:rsid w:val="007C0620"/>
    <w:rsid w:val="007D1D3C"/>
    <w:rsid w:val="007E777E"/>
    <w:rsid w:val="007E7A74"/>
    <w:rsid w:val="007F64FD"/>
    <w:rsid w:val="00811485"/>
    <w:rsid w:val="00813B09"/>
    <w:rsid w:val="0081711D"/>
    <w:rsid w:val="00832091"/>
    <w:rsid w:val="00837F88"/>
    <w:rsid w:val="00855A7A"/>
    <w:rsid w:val="00861F66"/>
    <w:rsid w:val="00864AA0"/>
    <w:rsid w:val="00872EBE"/>
    <w:rsid w:val="0088049F"/>
    <w:rsid w:val="00884217"/>
    <w:rsid w:val="008B26BD"/>
    <w:rsid w:val="008C003E"/>
    <w:rsid w:val="008C2273"/>
    <w:rsid w:val="008E0749"/>
    <w:rsid w:val="008E07C4"/>
    <w:rsid w:val="008E6896"/>
    <w:rsid w:val="008F2F35"/>
    <w:rsid w:val="00904A94"/>
    <w:rsid w:val="009136D9"/>
    <w:rsid w:val="00914BCA"/>
    <w:rsid w:val="0091666E"/>
    <w:rsid w:val="00917664"/>
    <w:rsid w:val="00965FBE"/>
    <w:rsid w:val="009740D4"/>
    <w:rsid w:val="009764D4"/>
    <w:rsid w:val="0099257A"/>
    <w:rsid w:val="009A0C06"/>
    <w:rsid w:val="009B1823"/>
    <w:rsid w:val="009C18A2"/>
    <w:rsid w:val="009C36AD"/>
    <w:rsid w:val="009D374E"/>
    <w:rsid w:val="009E3D6D"/>
    <w:rsid w:val="009F577C"/>
    <w:rsid w:val="009F68CF"/>
    <w:rsid w:val="00A05B83"/>
    <w:rsid w:val="00A10732"/>
    <w:rsid w:val="00A119D2"/>
    <w:rsid w:val="00A16482"/>
    <w:rsid w:val="00A16743"/>
    <w:rsid w:val="00A17771"/>
    <w:rsid w:val="00A20521"/>
    <w:rsid w:val="00A30EEB"/>
    <w:rsid w:val="00A44069"/>
    <w:rsid w:val="00A5158C"/>
    <w:rsid w:val="00A57CB1"/>
    <w:rsid w:val="00A607D4"/>
    <w:rsid w:val="00A65652"/>
    <w:rsid w:val="00A75906"/>
    <w:rsid w:val="00A93046"/>
    <w:rsid w:val="00AC3612"/>
    <w:rsid w:val="00AD7A21"/>
    <w:rsid w:val="00B051D7"/>
    <w:rsid w:val="00B20800"/>
    <w:rsid w:val="00B26EAE"/>
    <w:rsid w:val="00B31284"/>
    <w:rsid w:val="00B4095F"/>
    <w:rsid w:val="00B54C79"/>
    <w:rsid w:val="00B575BB"/>
    <w:rsid w:val="00B6097F"/>
    <w:rsid w:val="00B62AF7"/>
    <w:rsid w:val="00B72C5E"/>
    <w:rsid w:val="00B73737"/>
    <w:rsid w:val="00B75A9D"/>
    <w:rsid w:val="00B76277"/>
    <w:rsid w:val="00B81826"/>
    <w:rsid w:val="00B92763"/>
    <w:rsid w:val="00BA5508"/>
    <w:rsid w:val="00BC1FFD"/>
    <w:rsid w:val="00BC3536"/>
    <w:rsid w:val="00BE329C"/>
    <w:rsid w:val="00BE5118"/>
    <w:rsid w:val="00BF61AA"/>
    <w:rsid w:val="00C024F0"/>
    <w:rsid w:val="00C04B9F"/>
    <w:rsid w:val="00C1162F"/>
    <w:rsid w:val="00C119C8"/>
    <w:rsid w:val="00C27DB1"/>
    <w:rsid w:val="00C3776A"/>
    <w:rsid w:val="00C5032B"/>
    <w:rsid w:val="00C55A31"/>
    <w:rsid w:val="00C815CB"/>
    <w:rsid w:val="00CA6CE9"/>
    <w:rsid w:val="00CB0323"/>
    <w:rsid w:val="00CB6663"/>
    <w:rsid w:val="00CC04C6"/>
    <w:rsid w:val="00CC7583"/>
    <w:rsid w:val="00CD3543"/>
    <w:rsid w:val="00CD4174"/>
    <w:rsid w:val="00CE64EF"/>
    <w:rsid w:val="00CE6DAE"/>
    <w:rsid w:val="00CE7715"/>
    <w:rsid w:val="00CF5D7B"/>
    <w:rsid w:val="00D01871"/>
    <w:rsid w:val="00D13A17"/>
    <w:rsid w:val="00D16841"/>
    <w:rsid w:val="00D47EA9"/>
    <w:rsid w:val="00D5080E"/>
    <w:rsid w:val="00D5130A"/>
    <w:rsid w:val="00D55367"/>
    <w:rsid w:val="00D563F7"/>
    <w:rsid w:val="00D57F5F"/>
    <w:rsid w:val="00D6318D"/>
    <w:rsid w:val="00D6329C"/>
    <w:rsid w:val="00D746D5"/>
    <w:rsid w:val="00D778B4"/>
    <w:rsid w:val="00D924D4"/>
    <w:rsid w:val="00DD2FD4"/>
    <w:rsid w:val="00DD3524"/>
    <w:rsid w:val="00DD40FD"/>
    <w:rsid w:val="00DF405C"/>
    <w:rsid w:val="00DF62CF"/>
    <w:rsid w:val="00E065CE"/>
    <w:rsid w:val="00E06662"/>
    <w:rsid w:val="00E139E3"/>
    <w:rsid w:val="00E2122C"/>
    <w:rsid w:val="00E62C75"/>
    <w:rsid w:val="00E62C7E"/>
    <w:rsid w:val="00E66097"/>
    <w:rsid w:val="00E67856"/>
    <w:rsid w:val="00EA0159"/>
    <w:rsid w:val="00EA14D4"/>
    <w:rsid w:val="00EB60C3"/>
    <w:rsid w:val="00ED25F9"/>
    <w:rsid w:val="00EF3A2B"/>
    <w:rsid w:val="00F01ADD"/>
    <w:rsid w:val="00F0455C"/>
    <w:rsid w:val="00F0620A"/>
    <w:rsid w:val="00F12847"/>
    <w:rsid w:val="00F13FCD"/>
    <w:rsid w:val="00F2700A"/>
    <w:rsid w:val="00F50CDD"/>
    <w:rsid w:val="00F63AD9"/>
    <w:rsid w:val="00F65C88"/>
    <w:rsid w:val="00F666EF"/>
    <w:rsid w:val="00F73594"/>
    <w:rsid w:val="00F7764F"/>
    <w:rsid w:val="00F95F2F"/>
    <w:rsid w:val="00FB679B"/>
    <w:rsid w:val="00FC3408"/>
    <w:rsid w:val="00FD0764"/>
    <w:rsid w:val="00FD4D1B"/>
    <w:rsid w:val="00FD7B1D"/>
    <w:rsid w:val="00FF1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BE"/>
    <w:rPr>
      <w:rFonts w:ascii="Times New Roman CYR" w:hAnsi="Times New Roman CYR"/>
      <w:sz w:val="28"/>
    </w:rPr>
  </w:style>
  <w:style w:type="paragraph" w:styleId="1">
    <w:name w:val="heading 1"/>
    <w:basedOn w:val="a"/>
    <w:next w:val="a"/>
    <w:qFormat/>
    <w:rsid w:val="00965FBE"/>
    <w:pPr>
      <w:keepNext/>
      <w:spacing w:before="480" w:after="240"/>
      <w:jc w:val="center"/>
      <w:outlineLvl w:val="0"/>
    </w:pPr>
    <w:rPr>
      <w:b/>
      <w:spacing w:val="24"/>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965FBE"/>
  </w:style>
  <w:style w:type="paragraph" w:customStyle="1" w:styleId="a4">
    <w:name w:val="адрес"/>
    <w:basedOn w:val="a"/>
    <w:rsid w:val="00965FBE"/>
    <w:pPr>
      <w:ind w:left="215" w:right="170"/>
      <w:jc w:val="both"/>
    </w:pPr>
    <w:rPr>
      <w:noProof/>
      <w:sz w:val="18"/>
    </w:rPr>
  </w:style>
  <w:style w:type="paragraph" w:styleId="a5">
    <w:name w:val="Body Text Indent"/>
    <w:basedOn w:val="a"/>
    <w:rsid w:val="00965FBE"/>
    <w:pPr>
      <w:ind w:firstLine="709"/>
    </w:pPr>
    <w:rPr>
      <w:lang w:val="en-US"/>
    </w:rPr>
  </w:style>
  <w:style w:type="paragraph" w:styleId="a6">
    <w:name w:val="Body Text"/>
    <w:basedOn w:val="a"/>
    <w:rsid w:val="0034024C"/>
    <w:pPr>
      <w:spacing w:after="120"/>
    </w:pPr>
  </w:style>
  <w:style w:type="paragraph" w:styleId="a7">
    <w:name w:val="envelope address"/>
    <w:basedOn w:val="a"/>
    <w:rsid w:val="0034024C"/>
    <w:pPr>
      <w:ind w:left="215" w:right="170"/>
      <w:jc w:val="both"/>
    </w:pPr>
    <w:rPr>
      <w:rFonts w:ascii="Times New Roman" w:hAnsi="Times New Roman"/>
      <w:sz w:val="18"/>
    </w:rPr>
  </w:style>
  <w:style w:type="paragraph" w:styleId="a8">
    <w:name w:val="Block Text"/>
    <w:basedOn w:val="a"/>
    <w:rsid w:val="0034024C"/>
    <w:pPr>
      <w:spacing w:before="120"/>
      <w:ind w:left="-57" w:right="-57"/>
      <w:jc w:val="center"/>
    </w:pPr>
    <w:rPr>
      <w:rFonts w:ascii="Times New Roman" w:hAnsi="Times New Roman"/>
      <w:b/>
      <w:sz w:val="24"/>
    </w:rPr>
  </w:style>
  <w:style w:type="table" w:styleId="a9">
    <w:name w:val="Table Grid"/>
    <w:basedOn w:val="a1"/>
    <w:rsid w:val="00992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694D"/>
    <w:pPr>
      <w:autoSpaceDE w:val="0"/>
      <w:autoSpaceDN w:val="0"/>
      <w:adjustRightInd w:val="0"/>
      <w:ind w:firstLine="720"/>
    </w:pPr>
    <w:rPr>
      <w:rFonts w:ascii="Arial" w:hAnsi="Arial" w:cs="Arial"/>
    </w:rPr>
  </w:style>
  <w:style w:type="paragraph" w:customStyle="1" w:styleId="ConsNonformat">
    <w:name w:val="ConsNonformat"/>
    <w:rsid w:val="0078694D"/>
    <w:pPr>
      <w:widowControl w:val="0"/>
      <w:autoSpaceDE w:val="0"/>
      <w:autoSpaceDN w:val="0"/>
      <w:adjustRightInd w:val="0"/>
    </w:pPr>
    <w:rPr>
      <w:rFonts w:ascii="Courier New" w:hAnsi="Courier New" w:cs="Courier New"/>
    </w:rPr>
  </w:style>
  <w:style w:type="paragraph" w:styleId="aa">
    <w:name w:val="header"/>
    <w:basedOn w:val="a"/>
    <w:link w:val="ab"/>
    <w:uiPriority w:val="99"/>
    <w:rsid w:val="00CD3543"/>
    <w:pPr>
      <w:tabs>
        <w:tab w:val="center" w:pos="4536"/>
        <w:tab w:val="right" w:pos="9072"/>
      </w:tabs>
    </w:pPr>
    <w:rPr>
      <w:rFonts w:ascii="Times New Roman" w:hAnsi="Times New Roman"/>
    </w:rPr>
  </w:style>
  <w:style w:type="paragraph" w:styleId="3">
    <w:name w:val="Body Text Indent 3"/>
    <w:basedOn w:val="a"/>
    <w:rsid w:val="00673828"/>
    <w:pPr>
      <w:spacing w:after="120"/>
      <w:ind w:left="283"/>
    </w:pPr>
    <w:rPr>
      <w:sz w:val="16"/>
      <w:szCs w:val="16"/>
    </w:rPr>
  </w:style>
  <w:style w:type="paragraph" w:styleId="ac">
    <w:name w:val="List Paragraph"/>
    <w:basedOn w:val="a"/>
    <w:uiPriority w:val="34"/>
    <w:qFormat/>
    <w:rsid w:val="00CD4174"/>
    <w:pPr>
      <w:ind w:left="720"/>
      <w:contextualSpacing/>
    </w:pPr>
    <w:rPr>
      <w:rFonts w:ascii="Times New Roman" w:hAnsi="Times New Roman"/>
      <w:sz w:val="24"/>
      <w:szCs w:val="24"/>
    </w:rPr>
  </w:style>
  <w:style w:type="paragraph" w:styleId="ad">
    <w:name w:val="Balloon Text"/>
    <w:basedOn w:val="a"/>
    <w:link w:val="ae"/>
    <w:rsid w:val="00F95F2F"/>
    <w:rPr>
      <w:rFonts w:ascii="Tahoma" w:hAnsi="Tahoma" w:cs="Tahoma"/>
      <w:sz w:val="16"/>
      <w:szCs w:val="16"/>
    </w:rPr>
  </w:style>
  <w:style w:type="character" w:customStyle="1" w:styleId="ae">
    <w:name w:val="Текст выноски Знак"/>
    <w:basedOn w:val="a0"/>
    <w:link w:val="ad"/>
    <w:rsid w:val="00F95F2F"/>
    <w:rPr>
      <w:rFonts w:ascii="Tahoma" w:hAnsi="Tahoma" w:cs="Tahoma"/>
      <w:sz w:val="16"/>
      <w:szCs w:val="16"/>
    </w:rPr>
  </w:style>
  <w:style w:type="paragraph" w:styleId="af">
    <w:name w:val="footer"/>
    <w:basedOn w:val="a"/>
    <w:link w:val="af0"/>
    <w:unhideWhenUsed/>
    <w:rsid w:val="00550F92"/>
    <w:pPr>
      <w:tabs>
        <w:tab w:val="center" w:pos="4677"/>
        <w:tab w:val="right" w:pos="9355"/>
      </w:tabs>
    </w:pPr>
  </w:style>
  <w:style w:type="character" w:customStyle="1" w:styleId="af0">
    <w:name w:val="Нижний колонтитул Знак"/>
    <w:basedOn w:val="a0"/>
    <w:link w:val="af"/>
    <w:rsid w:val="00550F92"/>
    <w:rPr>
      <w:rFonts w:ascii="Times New Roman CYR" w:hAnsi="Times New Roman CYR"/>
      <w:sz w:val="28"/>
    </w:rPr>
  </w:style>
  <w:style w:type="table" w:customStyle="1" w:styleId="10">
    <w:name w:val="Сетка таблицы1"/>
    <w:basedOn w:val="a1"/>
    <w:next w:val="a9"/>
    <w:uiPriority w:val="59"/>
    <w:rsid w:val="003E4D1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Верхний колонтитул Знак"/>
    <w:basedOn w:val="a0"/>
    <w:link w:val="aa"/>
    <w:uiPriority w:val="99"/>
    <w:rsid w:val="003E4D16"/>
    <w:rPr>
      <w:sz w:val="28"/>
    </w:rPr>
  </w:style>
  <w:style w:type="character" w:styleId="af1">
    <w:name w:val="Hyperlink"/>
    <w:rsid w:val="000620BB"/>
    <w:rPr>
      <w:color w:val="0000FF"/>
      <w:u w:val="single"/>
    </w:rPr>
  </w:style>
  <w:style w:type="paragraph" w:customStyle="1" w:styleId="s1">
    <w:name w:val="s_1"/>
    <w:basedOn w:val="a"/>
    <w:rsid w:val="000620BB"/>
    <w:pPr>
      <w:spacing w:before="100" w:beforeAutospacing="1" w:after="100" w:afterAutospacing="1"/>
    </w:pPr>
    <w:rPr>
      <w:rFonts w:ascii="Times New Roman" w:hAnsi="Times New Roman"/>
      <w:sz w:val="24"/>
      <w:szCs w:val="24"/>
    </w:rPr>
  </w:style>
  <w:style w:type="paragraph" w:styleId="af2">
    <w:name w:val="No Spacing"/>
    <w:uiPriority w:val="1"/>
    <w:qFormat/>
    <w:rsid w:val="00DD352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C1025449A908A039851702C9575A5E65B107C298695B4A8132C20D3F4497427EAFDDEF49B153D6C31576E79E73n6u5L" TargetMode="External"/><Relationship Id="rId18" Type="http://schemas.openxmlformats.org/officeDocument/2006/relationships/hyperlink" Target="consultantplus://offline/ref=0C7310E6FFB5DF09F3C81F6D8C4C1845C702121D5B613453B1880937CDFD46DE3CD376935EFB730E6C8A1FDAF65A0D3D06E1FDF9F8AAD7BFp9U5H" TargetMode="External"/><Relationship Id="rId26" Type="http://schemas.openxmlformats.org/officeDocument/2006/relationships/hyperlink" Target="consultantplus://offline/ref=639650EFC4E6656811FAB1C29B7FD1B7C642B412F4D8D25FCA576C4F4AE72F21064165B15F02A442132A896E5041AEEA582475B693B53A6AqBz0M" TargetMode="External"/><Relationship Id="rId3" Type="http://schemas.openxmlformats.org/officeDocument/2006/relationships/customXml" Target="../customXml/item3.xml"/><Relationship Id="rId21" Type="http://schemas.openxmlformats.org/officeDocument/2006/relationships/hyperlink" Target="https://internet.garant.r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0C7310E6FFB5DF09F3C81F6D8C4C1845C702121A5A653453B1880937CDFD46DE3CD3769458F375003DD00FDEBF0D002106F7E3F3E6AApDU6H" TargetMode="External"/><Relationship Id="rId25" Type="http://schemas.openxmlformats.org/officeDocument/2006/relationships/hyperlink" Target="consultantplus://offline/ref=C9A8593E7DE55405E8B22751BB2F048AECB0C01BBBD7A9127E7BDFBC98B3DC24184360783DC1CF7683E7CB2B9ADEA0DF0A286902443B00756210L" TargetMode="External"/><Relationship Id="rId2" Type="http://schemas.openxmlformats.org/officeDocument/2006/relationships/customXml" Target="../customXml/item2.xml"/><Relationship Id="rId16" Type="http://schemas.openxmlformats.org/officeDocument/2006/relationships/hyperlink" Target="consultantplus://offline/ref=0C7310E6FFB5DF09F3C81F6D8C4C1845C702121A5A653453B1880937CDFD46DE3CD376935AFA720362D51ACFE702023F18FFF5EFE4A8D5pBUCH" TargetMode="External"/><Relationship Id="rId20" Type="http://schemas.openxmlformats.org/officeDocument/2006/relationships/hyperlink" Target="https://internet.gara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C9A8593E7DE55405E8B22751BB2F048AECB0C01BBBD7A9127E7BDFBC98B3DC24184360783DC1CF798FE7CB2B9ADEA0DF0A286902443B00756210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0C7310E6FFB5DF09F3C81F6D8C4C1845C702121A5A653453B1880937CDFD46DE3CD3769458FC7D003DD00FDEBF0D002106F7E3F3E6AApDU6H" TargetMode="External"/><Relationship Id="rId23" Type="http://schemas.openxmlformats.org/officeDocument/2006/relationships/hyperlink" Target="consultantplus://offline/ref=C9A8593E7DE55405E8B22751BB2F048AECB0C01BBBD7A9127E7BDFBC98B3DC24184360783DC1CF7D85E7CB2B9ADEA0DF0A286902443B00756210L" TargetMode="External"/><Relationship Id="rId28" Type="http://schemas.openxmlformats.org/officeDocument/2006/relationships/hyperlink" Target="consultantplus://offline/ref=639650EFC4E6656811FAB1C29B7FD1B7C642B412F4D8D25FCA576C4F4AE72F21064165B15F02A4461E2A896E5041AEEA582475B693B53A6AqBz0M" TargetMode="External"/><Relationship Id="rId10" Type="http://schemas.openxmlformats.org/officeDocument/2006/relationships/footnotes" Target="footnotes.xml"/><Relationship Id="rId19" Type="http://schemas.openxmlformats.org/officeDocument/2006/relationships/hyperlink" Target="consultantplus://offline/ref=0C7310E6FFB5DF09F3C81F6D8C4C1845C702121D5B613453B1880937CDFD46DE3CD376935EFB730E618A1FDAF65A0D3D06E1FDF9F8AAD7BFp9U5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0C7310E6FFB5DF09F3C81F6D8C4C1845C702121A5A653453B1880937CDFD46DE3CD376935AFA720D62D51ACFE702023F18FFF5EFE4A8D5pBUCH"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639650EFC4E6656811FAB1C29B7FD1B7C642B412F4D8D25FCA576C4F4AE72F21064165B15F02A441132A896E5041AEEA582475B693B53A6AqBz0M"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и условий заключения соглашений
 о защите и поощрении капиталовложений </_x041e__x043f__x0438__x0441__x0430__x043d__x0438__x0435_>
    <_dlc_DocId xmlns="57504d04-691e-4fc4-8f09-4f19fdbe90f6">XXJ7TYMEEKJ2-4867-249</_dlc_DocId>
    <_dlc_DocIdUrl xmlns="57504d04-691e-4fc4-8f09-4f19fdbe90f6">
      <Url>https://vip.gov.mari.ru/sovetsk/solnechnyi/_layouts/DocIdRedir.aspx?ID=XXJ7TYMEEKJ2-4867-249</Url>
      <Description>XXJ7TYMEEKJ2-4867-249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E8A3E3E9C695C479111B3236FBF3433" ma:contentTypeVersion="1" ma:contentTypeDescription="Создание документа." ma:contentTypeScope="" ma:versionID="b49ca1bd76eb49caa38adc8d4374ac2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C27E3-BD69-489E-BCF2-4274CDA60FBE}"/>
</file>

<file path=customXml/itemProps2.xml><?xml version="1.0" encoding="utf-8"?>
<ds:datastoreItem xmlns:ds="http://schemas.openxmlformats.org/officeDocument/2006/customXml" ds:itemID="{690C51B8-EE01-4C68-9871-631B3044D0B2}"/>
</file>

<file path=customXml/itemProps3.xml><?xml version="1.0" encoding="utf-8"?>
<ds:datastoreItem xmlns:ds="http://schemas.openxmlformats.org/officeDocument/2006/customXml" ds:itemID="{DAE3CECD-A402-4C09-AF7B-3C380B86B169}"/>
</file>

<file path=customXml/itemProps4.xml><?xml version="1.0" encoding="utf-8"?>
<ds:datastoreItem xmlns:ds="http://schemas.openxmlformats.org/officeDocument/2006/customXml" ds:itemID="{1FECE5E3-305B-44C7-A76F-AA0ABB74B99C}"/>
</file>

<file path=customXml/itemProps5.xml><?xml version="1.0" encoding="utf-8"?>
<ds:datastoreItem xmlns:ds="http://schemas.openxmlformats.org/officeDocument/2006/customXml" ds:itemID="{5EE61A71-D67C-4D4E-8FB7-9052417A1535}"/>
</file>

<file path=docProps/app.xml><?xml version="1.0" encoding="utf-8"?>
<Properties xmlns="http://schemas.openxmlformats.org/officeDocument/2006/extended-properties" xmlns:vt="http://schemas.openxmlformats.org/officeDocument/2006/docPropsVTypes">
  <Template>Распоряжение МГИ</Template>
  <TotalTime>5</TotalTime>
  <Pages>9</Pages>
  <Words>3220</Words>
  <Characters>18359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Постановление от 21.06.2021 года № 275</vt:lpstr>
    </vt:vector>
  </TitlesOfParts>
  <Company>SPecialiST RePack</Company>
  <LinksUpToDate>false</LinksUpToDate>
  <CharactersWithSpaces>21536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Собрания депутатов Солнечного сельского поселения</dc:title>
  <dc:creator>Admin</dc:creator>
  <cp:lastModifiedBy>Солнечный</cp:lastModifiedBy>
  <cp:revision>3</cp:revision>
  <cp:lastPrinted>2019-10-08T10:29:00Z</cp:lastPrinted>
  <dcterms:created xsi:type="dcterms:W3CDTF">2021-09-03T08:07:00Z</dcterms:created>
  <dcterms:modified xsi:type="dcterms:W3CDTF">2021-09-03T08:09:00Z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0x0101005E8A3E3E9C695C479111B3236FBF3433</vt:lpwstr>
  </property>
  <property fmtid="{D5CDD505-2E9C-101B-9397-08002B2CF9AE}" pid="3" name="_dlc_DocIdItemGuid">
    <vt:lpwstr>66e027e5-afc1-4a1c-93cb-65d2aa5e8c9c</vt:lpwstr>
  </property>
</Properties>
</file>