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2" w:rsidRDefault="00E44A42" w:rsidP="00CE71AB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rFonts w:eastAsia="Times New Roman" w:cs="Times New Roman"/>
          <w:sz w:val="28"/>
          <w:szCs w:val="28"/>
          <w:lang w:bidi="ar-SA"/>
        </w:rPr>
      </w:pPr>
    </w:p>
    <w:tbl>
      <w:tblPr>
        <w:tblpPr w:leftFromText="180" w:rightFromText="180" w:horzAnchor="margin" w:tblpY="1320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9F5BD7" w:rsidTr="00031C82">
        <w:trPr>
          <w:trHeight w:val="851"/>
        </w:trPr>
        <w:tc>
          <w:tcPr>
            <w:tcW w:w="3764" w:type="dxa"/>
            <w:shd w:val="clear" w:color="auto" w:fill="auto"/>
          </w:tcPr>
          <w:p w:rsidR="009F5BD7" w:rsidRPr="002A5939" w:rsidRDefault="009F5BD7" w:rsidP="00CE5B7C">
            <w:pPr>
              <w:pStyle w:val="af1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9F5BD7" w:rsidRPr="002A5939" w:rsidRDefault="00031C82" w:rsidP="00CE5B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9F5BD7" w:rsidRPr="002A5939" w:rsidRDefault="009F5BD7" w:rsidP="00CE5B7C">
            <w:pPr>
              <w:snapToGrid w:val="0"/>
              <w:rPr>
                <w:sz w:val="24"/>
                <w:szCs w:val="24"/>
              </w:rPr>
            </w:pPr>
          </w:p>
        </w:tc>
      </w:tr>
      <w:tr w:rsidR="009F5BD7" w:rsidTr="00CE5B7C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РОССИЙ ФЕДЕРАЦИЙ</w:t>
            </w:r>
          </w:p>
          <w:p w:rsidR="009F5BD7" w:rsidRPr="00407940" w:rsidRDefault="009F5BD7" w:rsidP="00CE5B7C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>МАРИЙ ЭЛ РЕСПУБЛИКЫСЕ</w:t>
            </w:r>
          </w:p>
          <w:p w:rsidR="009F5BD7" w:rsidRPr="00407940" w:rsidRDefault="009F5BD7" w:rsidP="00CE5B7C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  <w:r w:rsidRPr="0040794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9F5BD7" w:rsidRPr="00407940" w:rsidRDefault="009F5BD7" w:rsidP="00CE5B7C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 РОССИЙСКАЯ ФЕДЕРАЦИЯ</w:t>
            </w:r>
          </w:p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РЕСПУБЛИКА МАРИЙ ЭЛ</w:t>
            </w:r>
          </w:p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9F5BD7" w:rsidRPr="00407940" w:rsidRDefault="009F5BD7" w:rsidP="00CE5B7C">
            <w:pPr>
              <w:pStyle w:val="a8"/>
              <w:spacing w:after="28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07940">
              <w:rPr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9F5BD7" w:rsidRPr="00407940" w:rsidRDefault="009F5BD7" w:rsidP="00CE5B7C">
            <w:pPr>
              <w:pStyle w:val="a8"/>
              <w:spacing w:after="283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РЕШЕНИЕ                    </w:t>
            </w:r>
          </w:p>
        </w:tc>
      </w:tr>
    </w:tbl>
    <w:p w:rsidR="009F5BD7" w:rsidRDefault="009F5BD7" w:rsidP="009F5BD7">
      <w:pPr>
        <w:rPr>
          <w:sz w:val="26"/>
          <w:szCs w:val="26"/>
        </w:rPr>
      </w:pPr>
    </w:p>
    <w:p w:rsidR="00CE5B7C" w:rsidRDefault="00CE5B7C" w:rsidP="009F5BD7"/>
    <w:p w:rsidR="009F5BD7" w:rsidRPr="00B85EE6" w:rsidRDefault="009F5BD7" w:rsidP="009F5BD7">
      <w:r w:rsidRPr="00B85EE6">
        <w:t>сессия</w:t>
      </w:r>
      <w:r w:rsidRPr="00B85EE6">
        <w:tab/>
      </w:r>
      <w:r w:rsidRPr="00B85EE6">
        <w:tab/>
        <w:t xml:space="preserve">      </w:t>
      </w:r>
      <w:r w:rsidR="00CE5B7C">
        <w:t xml:space="preserve">                    </w:t>
      </w:r>
      <w:r w:rsidR="00BA40B7">
        <w:t xml:space="preserve">                    </w:t>
      </w:r>
      <w:r w:rsidR="00CE5B7C">
        <w:t xml:space="preserve">     </w:t>
      </w:r>
      <w:r w:rsidRPr="00B85EE6">
        <w:t>от «</w:t>
      </w:r>
      <w:r w:rsidR="004673D0">
        <w:t xml:space="preserve">    </w:t>
      </w:r>
      <w:r w:rsidRPr="00B85EE6">
        <w:t>»</w:t>
      </w:r>
      <w:r w:rsidR="00BA40B7">
        <w:t xml:space="preserve"> </w:t>
      </w:r>
      <w:r w:rsidR="004673D0">
        <w:t xml:space="preserve">                    </w:t>
      </w:r>
      <w:r w:rsidR="00CE5B7C">
        <w:t xml:space="preserve"> </w:t>
      </w:r>
      <w:r w:rsidRPr="00B85EE6">
        <w:t>2020 года</w:t>
      </w:r>
    </w:p>
    <w:p w:rsidR="009F5BD7" w:rsidRPr="00B85EE6" w:rsidRDefault="00031C82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>четвертого</w:t>
      </w:r>
      <w:r w:rsidR="009F5BD7" w:rsidRPr="00B85EE6">
        <w:t xml:space="preserve"> созыва</w:t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  <w:t xml:space="preserve">     №</w:t>
      </w:r>
      <w:r w:rsidR="009F5BD7">
        <w:t xml:space="preserve"> </w:t>
      </w:r>
    </w:p>
    <w:p w:rsidR="009F5BD7" w:rsidRDefault="009F5BD7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p w:rsidR="001E06B9" w:rsidRDefault="001E06B9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p w:rsidR="001B2A4A" w:rsidRDefault="001B2A4A" w:rsidP="001B2A4A">
      <w:pPr>
        <w:jc w:val="center"/>
      </w:pPr>
      <w:r>
        <w:rPr>
          <w:b/>
        </w:rPr>
        <w:t xml:space="preserve">О внесении изменений и дополнений  в решение </w:t>
      </w:r>
      <w:proofErr w:type="gramStart"/>
      <w:r>
        <w:rPr>
          <w:b/>
        </w:rPr>
        <w:t>Собрания депутатов  Солнечного сельского поселения Советского муниципального района Республики Марий Эл</w:t>
      </w:r>
      <w:proofErr w:type="gramEnd"/>
      <w:r>
        <w:rPr>
          <w:b/>
        </w:rPr>
        <w:t xml:space="preserve"> № 26 от 24 декабря 2019 года «Об утверждении Положения «О бюджетном процессе в Солнечном сельском поселении»</w:t>
      </w:r>
    </w:p>
    <w:p w:rsidR="001B2A4A" w:rsidRDefault="001B2A4A" w:rsidP="001B2A4A">
      <w:pPr>
        <w:ind w:left="-720" w:firstLine="540"/>
        <w:jc w:val="center"/>
        <w:rPr>
          <w:b/>
        </w:rPr>
      </w:pPr>
    </w:p>
    <w:p w:rsidR="001B2A4A" w:rsidRDefault="001B2A4A" w:rsidP="001B2A4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proofErr w:type="gramStart"/>
      <w:r>
        <w:t xml:space="preserve">В соответствии с федеральными законами от 12 ноября 2019 г. </w:t>
      </w:r>
      <w:r>
        <w:br/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>
        <w:br/>
        <w:t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</w:t>
      </w:r>
      <w:proofErr w:type="gramEnd"/>
      <w:r>
        <w:t xml:space="preserve"> августа </w:t>
      </w:r>
      <w:r>
        <w:br/>
        <w:t xml:space="preserve">2020 г. № 19-З «О внесении изменений в отдельные законодательные акты Республики Марий Эл в области бюджетных правоотношений», </w:t>
      </w:r>
      <w:r>
        <w:br/>
        <w:t>Собрание депутатов Солнечного сельского поселения Советского муниципального района Республики Марий Эл решило:</w:t>
      </w:r>
    </w:p>
    <w:p w:rsidR="001B2A4A" w:rsidRDefault="001B2A4A" w:rsidP="001B2A4A">
      <w:pPr>
        <w:pStyle w:val="af3"/>
        <w:numPr>
          <w:ilvl w:val="0"/>
          <w:numId w:val="27"/>
        </w:numPr>
        <w:spacing w:after="100" w:afterAutospacing="1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в ходе исполнения бюджета Солнечного сельского поселения Советского муниципального района Республики Марий Эл в 2020 году дополнительно к основаниям для внесения изменений в сводную бюджетную роспись бюджета Солнечного сельского поселения Советского муниципального района Республики Марий Эл, установленным бюджетным законодательством Российской Федерации, в соответствии с решениями Солнечной сельской администрации Советского муниципального района Республики Марий Эл в сводную бюджетную роспись</w:t>
      </w:r>
      <w:proofErr w:type="gramEnd"/>
      <w:r>
        <w:rPr>
          <w:sz w:val="28"/>
          <w:szCs w:val="28"/>
        </w:rPr>
        <w:t xml:space="preserve"> бюджета Солнечного сельского поселения Советского муниципального района </w:t>
      </w:r>
      <w:r>
        <w:rPr>
          <w:sz w:val="28"/>
          <w:szCs w:val="28"/>
        </w:rPr>
        <w:lastRenderedPageBreak/>
        <w:t xml:space="preserve">Республики Марий Эл без внесения изменений в решение </w:t>
      </w:r>
      <w:proofErr w:type="gramStart"/>
      <w:r>
        <w:rPr>
          <w:sz w:val="28"/>
          <w:szCs w:val="28"/>
        </w:rPr>
        <w:t>Собрания депутатов Солнечного сельского поселения Советского муниципального района Республики Марий Эл</w:t>
      </w:r>
      <w:proofErr w:type="gramEnd"/>
      <w:r>
        <w:rPr>
          <w:sz w:val="28"/>
          <w:szCs w:val="28"/>
        </w:rPr>
        <w:t xml:space="preserve"> о бюджете Солнечного сельского поселения Советского муниципального района Республики Марий Эл могут быть внесены изменения:</w:t>
      </w:r>
    </w:p>
    <w:p w:rsidR="001B2A4A" w:rsidRDefault="001B2A4A" w:rsidP="001B2A4A">
      <w:pPr>
        <w:spacing w:before="278"/>
        <w:ind w:firstLine="851"/>
        <w:jc w:val="both"/>
      </w:pPr>
      <w:r>
        <w:t xml:space="preserve"> в случае перераспределения бюджетных ассигнований </w:t>
      </w:r>
      <w:r>
        <w:br/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инфекции, а также на иные цели, определенные Солнечной сельской администрацией Советского муниципального района Республики Марий Эл;</w:t>
      </w:r>
    </w:p>
    <w:p w:rsidR="001B2A4A" w:rsidRDefault="001B2A4A" w:rsidP="001B2A4A">
      <w:pPr>
        <w:spacing w:before="278"/>
        <w:ind w:firstLine="851"/>
        <w:jc w:val="both"/>
      </w:pPr>
      <w:r>
        <w:t xml:space="preserve"> в случае получения дотаций из других бюджетов бюджетной системы Российской Федерации.</w:t>
      </w:r>
    </w:p>
    <w:p w:rsidR="001B2A4A" w:rsidRDefault="001B2A4A" w:rsidP="001B2A4A">
      <w:pPr>
        <w:spacing w:before="278"/>
        <w:ind w:firstLine="851"/>
        <w:jc w:val="both"/>
      </w:pPr>
      <w:r>
        <w:t xml:space="preserve">2. </w:t>
      </w:r>
      <w:proofErr w:type="gramStart"/>
      <w:r>
        <w:t xml:space="preserve">Внесение изменений в сводную бюджетную роспись по основаниям, установленным </w:t>
      </w:r>
      <w:hyperlink r:id="rId13" w:anchor="Par0" w:history="1">
        <w:r>
          <w:rPr>
            <w:rStyle w:val="a4"/>
            <w:color w:val="000000"/>
          </w:rPr>
          <w:t xml:space="preserve">пунктом </w:t>
        </w:r>
      </w:hyperlink>
      <w:r>
        <w:t>1 настоящего решения, может осуществляться с превышением общего объема расходов, утвержденных решением Собрания депутатов Солнечного сельского поселения Советского муниципального района Республики Марий Эл о бюджете Солнечного сельского поселения Советского муниципального района Республики Марий Эл.</w:t>
      </w:r>
      <w:proofErr w:type="gramEnd"/>
    </w:p>
    <w:p w:rsidR="001B2A4A" w:rsidRDefault="001B2A4A" w:rsidP="001B2A4A">
      <w:pPr>
        <w:spacing w:before="278"/>
        <w:ind w:firstLine="851"/>
        <w:jc w:val="both"/>
      </w:pPr>
      <w:r>
        <w:t xml:space="preserve">3. </w:t>
      </w:r>
      <w:proofErr w:type="gramStart"/>
      <w:r>
        <w:t>Установить, что по итогам исполнения бюджета Солнечного сельского поселения Советского муниципального района Республики Марий Эл в 2020 году, установленные решением Собрания депутатов Солнечного сельского поселения Советского муниципального района Республики Марий Эл о бюджете Солнечного сельского поселения Советского муниципального района Республики Марий Эл размер дефицита бюджета Солнечного сельского поселения Советского муниципального района Республики Марий Эл и верхний предел муниципального долга Солнечного</w:t>
      </w:r>
      <w:proofErr w:type="gramEnd"/>
      <w:r>
        <w:t xml:space="preserve"> </w:t>
      </w:r>
      <w:proofErr w:type="gramStart"/>
      <w:r>
        <w:t>сельского поселения Советского муниципального района Республики Марий Эл могут быть превышены на сумму бюджетных ассигнований, направленных на финансовое обеспечение мероприятий, связанных с предотвращением влияния</w:t>
      </w:r>
      <w:r>
        <w:rPr>
          <w:sz w:val="24"/>
          <w:szCs w:val="24"/>
        </w:rPr>
        <w:t xml:space="preserve"> </w:t>
      </w:r>
      <w:r>
        <w:t xml:space="preserve">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инфекции, сумму снижения налоговых и неналоговых доходов бюджета Солнечного сельского поселения Советского муниципального района Республики Марий Эл по сравнению с 2019 годом</w:t>
      </w:r>
      <w:proofErr w:type="gramEnd"/>
      <w:r>
        <w:t>, а также в связи с изменением условий реструктуризации бюджетных кредитов.</w:t>
      </w:r>
    </w:p>
    <w:p w:rsidR="001B2A4A" w:rsidRDefault="001B2A4A" w:rsidP="001B2A4A">
      <w:pPr>
        <w:spacing w:before="278"/>
        <w:ind w:firstLine="851"/>
        <w:jc w:val="both"/>
      </w:pPr>
      <w:r>
        <w:t xml:space="preserve">4. </w:t>
      </w:r>
      <w:proofErr w:type="gramStart"/>
      <w:r>
        <w:t xml:space="preserve">Установить, что в 2020 году дефицит бюджета Солнечного сельского поселения Советского муниципального района Республики Марий Эл может превысить ограничения, установленные </w:t>
      </w:r>
      <w:hyperlink r:id="rId14" w:history="1">
        <w:r>
          <w:rPr>
            <w:rStyle w:val="a4"/>
          </w:rPr>
          <w:t>пунктами  2</w:t>
        </w:r>
      </w:hyperlink>
      <w:r>
        <w:t xml:space="preserve"> и </w:t>
      </w:r>
      <w:hyperlink r:id="rId15" w:history="1">
        <w:r>
          <w:rPr>
            <w:rStyle w:val="a4"/>
          </w:rPr>
          <w:t>3 статьи 92.1</w:t>
        </w:r>
      </w:hyperlink>
      <w:r>
        <w:t xml:space="preserve"> Бюджетного кодекса Российской Федерации, на сумму бюджетных ассигнований, направленных на финансовое обеспечение мероприятий, </w:t>
      </w:r>
      <w:r>
        <w:lastRenderedPageBreak/>
        <w:t>связанных с предотвращением влияния ухудшения экономической ситуации на развитие отраслей экономики Солнечного сельского поселения Советского муниципального района Республики Марий Эл, с</w:t>
      </w:r>
      <w:proofErr w:type="gramEnd"/>
      <w:r>
        <w:t xml:space="preserve">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B2A4A" w:rsidRDefault="001B2A4A" w:rsidP="001B2A4A">
      <w:pPr>
        <w:spacing w:before="278"/>
        <w:ind w:firstLine="851"/>
        <w:jc w:val="both"/>
      </w:pPr>
      <w:r>
        <w:t xml:space="preserve">5. </w:t>
      </w:r>
      <w:proofErr w:type="gramStart"/>
      <w:r>
        <w:t xml:space="preserve">Установить, что в 2020 году объем муниципального долга Солнечного сельского поселения Советского муниципального района Республики Марий Эл может превысить ограничения, установленные </w:t>
      </w:r>
      <w:hyperlink r:id="rId16" w:history="1">
        <w:r>
          <w:rPr>
            <w:rStyle w:val="a4"/>
          </w:rPr>
          <w:t>пунктами 4</w:t>
        </w:r>
      </w:hyperlink>
      <w:r>
        <w:t xml:space="preserve"> и </w:t>
      </w:r>
      <w:hyperlink r:id="rId17" w:history="1">
        <w:r>
          <w:rPr>
            <w:rStyle w:val="a4"/>
          </w:rPr>
          <w:t>5 статьи 107</w:t>
        </w:r>
      </w:hyperlink>
      <w: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Солнечного сельского поселения Советского муниципального района</w:t>
      </w:r>
      <w:proofErr w:type="gramEnd"/>
      <w:r>
        <w:t xml:space="preserve"> Республики Марий Эл,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B2A4A" w:rsidRDefault="001B2A4A" w:rsidP="001B2A4A">
      <w:pPr>
        <w:spacing w:before="278"/>
        <w:ind w:firstLine="851"/>
        <w:jc w:val="both"/>
      </w:pPr>
      <w:r>
        <w:t xml:space="preserve">6. </w:t>
      </w:r>
      <w:proofErr w:type="gramStart"/>
      <w:r>
        <w:t xml:space="preserve">Установить, что в 2020 году дополнительно к случаям, установленным бюджетным законодательством Российской Федерации, </w:t>
      </w:r>
      <w:r>
        <w:br/>
        <w:t>из бюджета Солнечного сельского поселения Советского муниципального района Республики Марий Эл по решению Солнечной сельской администрации Советского муниципального района Республики Марий Эл юридическому лицу, в том числе бюджетному и (или) автономному учреждению, учредителем которого не является Солнечное сельское поселение Советского муниципального района Республики Марий Эл, могут предоставляться</w:t>
      </w:r>
      <w:proofErr w:type="gramEnd"/>
      <w:r>
        <w:t xml:space="preserve">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B2A4A" w:rsidRDefault="001B2A4A" w:rsidP="001B2A4A">
      <w:pPr>
        <w:spacing w:before="100" w:beforeAutospacing="1" w:after="238"/>
        <w:ind w:firstLine="851"/>
        <w:jc w:val="both"/>
      </w:pPr>
      <w:r>
        <w:t>7. Приостановить до 1 января 2021 года действие пункта 1 статьи 15 Положения.</w:t>
      </w:r>
    </w:p>
    <w:p w:rsidR="001B2A4A" w:rsidRDefault="001B2A4A" w:rsidP="001B2A4A">
      <w:pPr>
        <w:spacing w:before="100" w:beforeAutospacing="1" w:after="238"/>
        <w:ind w:firstLine="851"/>
        <w:jc w:val="both"/>
      </w:pPr>
      <w:r>
        <w:t xml:space="preserve">8. Внести в Положение о бюджетном процессе в Солнечном сельском поселении, утвержденное решением </w:t>
      </w:r>
      <w:proofErr w:type="gramStart"/>
      <w:r>
        <w:t>Собрания депутатов Солнечного сельского поселения Советского муниципального района Республики Марий Эл</w:t>
      </w:r>
      <w:proofErr w:type="gramEnd"/>
      <w:r>
        <w:t xml:space="preserve"> от 24 декабря 2019 года № 26 (далее - Положение) следующие изменения и дополнения: </w:t>
      </w:r>
    </w:p>
    <w:p w:rsidR="001B2A4A" w:rsidRDefault="001B2A4A" w:rsidP="001B2A4A">
      <w:pPr>
        <w:ind w:left="709"/>
        <w:jc w:val="both"/>
        <w:rPr>
          <w:rStyle w:val="10"/>
          <w:spacing w:val="-1"/>
          <w:kern w:val="2"/>
          <w:highlight w:val="yellow"/>
          <w:shd w:val="clear" w:color="auto" w:fill="FFFFFF"/>
          <w:lang w:eastAsia="ar-SA"/>
        </w:rPr>
      </w:pPr>
      <w:r>
        <w:t xml:space="preserve">8.1.  </w:t>
      </w:r>
      <w:r>
        <w:rPr>
          <w:rStyle w:val="10"/>
          <w:color w:val="000000"/>
          <w:spacing w:val="-1"/>
          <w:kern w:val="2"/>
          <w:shd w:val="clear" w:color="auto" w:fill="FFFFFF"/>
        </w:rPr>
        <w:t>наименование Положения изложить в следующей редакции:</w:t>
      </w:r>
    </w:p>
    <w:p w:rsidR="001B2A4A" w:rsidRDefault="001B2A4A" w:rsidP="001B2A4A">
      <w:pPr>
        <w:ind w:firstLine="709"/>
        <w:jc w:val="both"/>
        <w:rPr>
          <w:rFonts w:ascii="Calibri" w:eastAsia="Calibri" w:hAnsi="Calibri"/>
          <w:lang w:eastAsia="en-US"/>
        </w:rPr>
      </w:pPr>
      <w:r>
        <w:t>«Положение о бюджетном процессе в Солнечном сельском поселении Советского муниципального района Республики Марий Эл»</w:t>
      </w:r>
      <w:r>
        <w:rPr>
          <w:rStyle w:val="10"/>
          <w:color w:val="000000"/>
          <w:spacing w:val="-1"/>
          <w:kern w:val="2"/>
          <w:shd w:val="clear" w:color="auto" w:fill="FFFFFF"/>
        </w:rPr>
        <w:t>;</w:t>
      </w:r>
    </w:p>
    <w:p w:rsidR="001B2A4A" w:rsidRDefault="001B2A4A" w:rsidP="001B2A4A">
      <w:pPr>
        <w:pStyle w:val="af3"/>
        <w:ind w:firstLine="709"/>
        <w:jc w:val="both"/>
        <w:rPr>
          <w:rStyle w:val="10"/>
          <w:color w:val="000000"/>
          <w:spacing w:val="-1"/>
          <w:kern w:val="2"/>
          <w:highlight w:val="yellow"/>
          <w:shd w:val="clear" w:color="auto" w:fill="FFFFFF"/>
        </w:rPr>
      </w:pPr>
      <w:r>
        <w:rPr>
          <w:sz w:val="28"/>
          <w:szCs w:val="28"/>
        </w:rPr>
        <w:t xml:space="preserve">8.2. </w:t>
      </w: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t>по тексту слова:</w:t>
      </w:r>
    </w:p>
    <w:p w:rsidR="001B2A4A" w:rsidRDefault="001B2A4A" w:rsidP="001B2A4A">
      <w:pPr>
        <w:pStyle w:val="af3"/>
        <w:ind w:firstLine="709"/>
        <w:jc w:val="both"/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t>1) «Солнечное сельское поселение» заменить словами «Солнечное сельское поселение Советского муниципального района  Республики Марий Эл» в соответствующих падежах;</w:t>
      </w:r>
    </w:p>
    <w:p w:rsidR="001B2A4A" w:rsidRDefault="001B2A4A" w:rsidP="001B2A4A">
      <w:pPr>
        <w:pStyle w:val="af3"/>
        <w:ind w:firstLine="709"/>
        <w:jc w:val="both"/>
        <w:rPr>
          <w:rStyle w:val="10"/>
          <w:color w:val="000000"/>
          <w:spacing w:val="-1"/>
          <w:kern w:val="2"/>
          <w:sz w:val="28"/>
          <w:szCs w:val="28"/>
          <w:highlight w:val="yellow"/>
          <w:shd w:val="clear" w:color="auto" w:fill="FFFFFF"/>
        </w:rPr>
      </w:pP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lastRenderedPageBreak/>
        <w:t xml:space="preserve">2)  «решение </w:t>
      </w:r>
      <w:r>
        <w:rPr>
          <w:rStyle w:val="10"/>
          <w:rFonts w:eastAsia="Arial CYR"/>
          <w:color w:val="000000"/>
          <w:spacing w:val="-1"/>
          <w:kern w:val="2"/>
          <w:sz w:val="28"/>
          <w:szCs w:val="28"/>
          <w:shd w:val="clear" w:color="auto" w:fill="FFFFFF"/>
        </w:rPr>
        <w:t xml:space="preserve">Собрания депутатов </w:t>
      </w:r>
      <w:r>
        <w:rPr>
          <w:sz w:val="28"/>
          <w:szCs w:val="28"/>
        </w:rPr>
        <w:t>Солнечного сельского поселения</w:t>
      </w:r>
      <w:r>
        <w:rPr>
          <w:rStyle w:val="10"/>
          <w:rFonts w:eastAsia="Arial CYR"/>
          <w:color w:val="000000"/>
          <w:spacing w:val="-1"/>
          <w:kern w:val="2"/>
          <w:sz w:val="28"/>
          <w:szCs w:val="28"/>
          <w:shd w:val="clear" w:color="auto" w:fill="FFFFFF"/>
        </w:rPr>
        <w:t>» дополнить словами «Советского муниципального района</w:t>
      </w: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t xml:space="preserve"> Республики Марий Эл» в соответствующих падежах;</w:t>
      </w:r>
    </w:p>
    <w:p w:rsidR="001B2A4A" w:rsidRDefault="001B2A4A" w:rsidP="001B2A4A">
      <w:pPr>
        <w:pStyle w:val="af3"/>
        <w:ind w:firstLine="709"/>
        <w:jc w:val="both"/>
        <w:rPr>
          <w:rStyle w:val="10"/>
          <w:color w:val="000000"/>
          <w:spacing w:val="-1"/>
          <w:kern w:val="2"/>
          <w:sz w:val="28"/>
          <w:szCs w:val="28"/>
          <w:highlight w:val="yellow"/>
          <w:shd w:val="clear" w:color="auto" w:fill="FFFFFF"/>
        </w:rPr>
      </w:pP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t>3) «Солнечная сельская администрация</w:t>
      </w:r>
      <w:r>
        <w:rPr>
          <w:rStyle w:val="10"/>
          <w:rFonts w:eastAsia="Arial CYR"/>
          <w:color w:val="000000"/>
          <w:spacing w:val="-1"/>
          <w:kern w:val="2"/>
          <w:sz w:val="28"/>
          <w:szCs w:val="28"/>
          <w:shd w:val="clear" w:color="auto" w:fill="FFFFFF"/>
        </w:rPr>
        <w:t xml:space="preserve">» дополнить словами «Советского муниципального района </w:t>
      </w: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t>Республики Марий Эл» в соответствующих падежах.</w:t>
      </w:r>
    </w:p>
    <w:p w:rsidR="001B2A4A" w:rsidRDefault="001B2A4A" w:rsidP="001B2A4A">
      <w:pPr>
        <w:numPr>
          <w:ilvl w:val="1"/>
          <w:numId w:val="28"/>
        </w:numPr>
        <w:suppressAutoHyphens w:val="0"/>
        <w:spacing w:before="100" w:beforeAutospacing="1" w:after="238"/>
        <w:jc w:val="both"/>
        <w:rPr>
          <w:b/>
          <w:bCs/>
        </w:rPr>
      </w:pPr>
      <w:r>
        <w:t>дополнить Положение статьей 22.1 следующего содержания:</w:t>
      </w:r>
    </w:p>
    <w:p w:rsidR="001B2A4A" w:rsidRDefault="001B2A4A" w:rsidP="001B2A4A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t xml:space="preserve">«Статья 22.1  </w:t>
      </w:r>
      <w:r>
        <w:rPr>
          <w:b/>
          <w:bCs/>
        </w:rPr>
        <w:t>Сводная бюджетная роспись бюджета Солнечного сельского поселения Советского муниципального района Республики Марий Эл</w:t>
      </w:r>
    </w:p>
    <w:p w:rsidR="001B2A4A" w:rsidRDefault="001B2A4A" w:rsidP="001B2A4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1B2A4A" w:rsidRDefault="001B2A4A" w:rsidP="001B2A4A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851"/>
        <w:jc w:val="both"/>
      </w:pPr>
      <w:r>
        <w:t xml:space="preserve">Порядок составления и ведения сводной бюджетной </w:t>
      </w:r>
      <w:proofErr w:type="gramStart"/>
      <w:r>
        <w:t>росписи  бюджета Солнечного сельского поселения Советского муниципального района Республики Марий Эл</w:t>
      </w:r>
      <w:proofErr w:type="gramEnd"/>
      <w:r>
        <w:t xml:space="preserve"> устанавливается руководителем финансового управления администрации Советского муниципального района.</w:t>
      </w:r>
    </w:p>
    <w:p w:rsidR="001B2A4A" w:rsidRDefault="001B2A4A" w:rsidP="001B2A4A">
      <w:pPr>
        <w:autoSpaceDE w:val="0"/>
        <w:autoSpaceDN w:val="0"/>
        <w:adjustRightInd w:val="0"/>
        <w:spacing w:before="220"/>
        <w:ind w:firstLine="540"/>
        <w:jc w:val="both"/>
      </w:pPr>
      <w:r>
        <w:t xml:space="preserve">Утверждение сводной бюджетной </w:t>
      </w:r>
      <w:proofErr w:type="gramStart"/>
      <w:r>
        <w:t>росписи бюджета Солнечного сельского поселения Советского муниципального района Республики Марий Эл</w:t>
      </w:r>
      <w:proofErr w:type="gramEnd"/>
      <w:r>
        <w:t xml:space="preserve"> и внесение изменений в нее осуществляются руководителем финансового управления администрации Советского муниципального района.</w:t>
      </w:r>
    </w:p>
    <w:p w:rsidR="001B2A4A" w:rsidRDefault="001B2A4A" w:rsidP="001B2A4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220"/>
        <w:ind w:left="0" w:firstLine="851"/>
        <w:jc w:val="both"/>
      </w:pPr>
      <w:r>
        <w:t xml:space="preserve">Утвержденные показатели сводной бюджетной </w:t>
      </w:r>
      <w:proofErr w:type="gramStart"/>
      <w:r>
        <w:t>росписи бюджета Солнечного сельского поселения Советского муниципального района Республики Марий Эл</w:t>
      </w:r>
      <w:proofErr w:type="gramEnd"/>
      <w:r>
        <w:t xml:space="preserve"> должны соответствовать решению Собрания депутатов Солнечного сельского поселения Советского муниципального района Республики Марий Эл о бюджете Солнечного сельского поселения Советского муниципального района Республики Марий Эл.</w:t>
      </w:r>
    </w:p>
    <w:p w:rsidR="001B2A4A" w:rsidRDefault="001B2A4A" w:rsidP="001B2A4A">
      <w:pPr>
        <w:autoSpaceDE w:val="0"/>
        <w:autoSpaceDN w:val="0"/>
        <w:adjustRightInd w:val="0"/>
        <w:spacing w:before="220"/>
        <w:ind w:firstLine="540"/>
        <w:jc w:val="both"/>
      </w:pPr>
      <w:r>
        <w:t xml:space="preserve">В случае </w:t>
      </w:r>
      <w:proofErr w:type="gramStart"/>
      <w:r>
        <w:t>принятия решения Собрания депутатов Солнечного сельского поселения Советского муниципального района Республики Марий Эл</w:t>
      </w:r>
      <w:proofErr w:type="gramEnd"/>
      <w:r>
        <w:t xml:space="preserve"> о внесении изменений в решение Собрания депутатов  о бюджете Солнечного сельского поселения Советского муниципального района Республики Марий Эл руководитель финансового управления администрации Советского муниципального района утверждает соответствующие изменения в сводную бюджетную роспись.</w:t>
      </w:r>
    </w:p>
    <w:p w:rsidR="001B2A4A" w:rsidRDefault="001B2A4A" w:rsidP="001B2A4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220"/>
        <w:ind w:left="0" w:firstLine="851"/>
        <w:jc w:val="both"/>
      </w:pPr>
      <w:proofErr w:type="gramStart"/>
      <w:r>
        <w:t>В сводную бюджетную роспись бюджета Солнечного сельского поселения Советского муниципального района Республики Марий Эл могут быть внесены изменения в соответствии с решениями руководителя финансового управления администрации Советского муниципального района без внесения изменений в  решение Собрания депутатов  о бюджете Солнечного сельского поселения Советского муниципального района Республики Марий Эл по основаниям, отраженным в пункте 3 статьи 217 Бюджетного кодекса Российской Федерации.</w:t>
      </w:r>
      <w:proofErr w:type="gramEnd"/>
    </w:p>
    <w:p w:rsidR="001B2A4A" w:rsidRDefault="001B2A4A" w:rsidP="001B2A4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220"/>
        <w:ind w:left="0" w:firstLine="851"/>
        <w:jc w:val="both"/>
      </w:pPr>
      <w:proofErr w:type="gramStart"/>
      <w:r>
        <w:lastRenderedPageBreak/>
        <w:t xml:space="preserve">В соответствии с решениями руководителя финансового управления администрации Советского муниципального района дополнительно к основаниям, установленным </w:t>
      </w:r>
      <w:hyperlink r:id="rId18" w:history="1">
        <w:r>
          <w:rPr>
            <w:rStyle w:val="a4"/>
          </w:rPr>
          <w:t>пунктом 3</w:t>
        </w:r>
      </w:hyperlink>
      <w:r>
        <w:t xml:space="preserve"> настоящей статьи, может осуществляться внесение изменений в сводную бюджетную роспись бюджета Солнечного сельского поселения Советского муниципального района Республики Марий Эл без внесения изменений в решение Собрания депутатов Солнечного сельского поселения Советского муниципального района Республики Марий Эл о бюджете Солнечного сельского поселения Советского муниципального</w:t>
      </w:r>
      <w:proofErr w:type="gramEnd"/>
      <w:r>
        <w:t xml:space="preserve"> района Республики Марий Эл по следующим основаниям:</w:t>
      </w:r>
    </w:p>
    <w:p w:rsidR="001B2A4A" w:rsidRDefault="001B2A4A" w:rsidP="001B2A4A">
      <w:pPr>
        <w:autoSpaceDE w:val="0"/>
        <w:autoSpaceDN w:val="0"/>
        <w:adjustRightInd w:val="0"/>
        <w:spacing w:before="220"/>
        <w:ind w:firstLine="851"/>
        <w:jc w:val="both"/>
      </w:pPr>
      <w:r>
        <w:t xml:space="preserve">1) в случае осуществления выплат, сокращающих долговые обязательства Солнечного сельского поселения Советского муниципального района Республики Марий Эл, в соответствии со </w:t>
      </w:r>
      <w:hyperlink r:id="rId19" w:history="1">
        <w:r>
          <w:rPr>
            <w:rStyle w:val="a4"/>
          </w:rPr>
          <w:t>статьей 95</w:t>
        </w:r>
      </w:hyperlink>
      <w:r>
        <w:t xml:space="preserve"> Бюджетного кодекса Российской Федерации;</w:t>
      </w:r>
    </w:p>
    <w:p w:rsidR="001B2A4A" w:rsidRDefault="001B2A4A" w:rsidP="001B2A4A">
      <w:pPr>
        <w:autoSpaceDE w:val="0"/>
        <w:autoSpaceDN w:val="0"/>
        <w:adjustRightInd w:val="0"/>
        <w:spacing w:before="220"/>
        <w:ind w:firstLine="851"/>
        <w:jc w:val="both"/>
      </w:pPr>
      <w:r>
        <w:t xml:space="preserve"> </w:t>
      </w:r>
      <w:proofErr w:type="gramStart"/>
      <w:r>
        <w:t>2) в случае перераспределения бюджетных ассигнований между видами источников финансирования дефицита бюджета Солнечного сельского поселения Советского муниципального района Республики Марий Эл в ходе исполнения бюджета Солнечного сельского поселения Советского муниципального района Республики Марий Эл в пределах общего объема бюджетных ассигнований по источникам финансирования дефицита бюджета Солнечного сельского поселения Советского муниципального района Республики Марий Эл, предусмотренных на соответствующий финансовый год;</w:t>
      </w:r>
      <w:proofErr w:type="gramEnd"/>
    </w:p>
    <w:p w:rsidR="001B2A4A" w:rsidRDefault="001B2A4A" w:rsidP="001B2A4A">
      <w:pPr>
        <w:autoSpaceDE w:val="0"/>
        <w:autoSpaceDN w:val="0"/>
        <w:adjustRightInd w:val="0"/>
        <w:spacing w:before="220"/>
        <w:ind w:firstLine="851"/>
        <w:jc w:val="both"/>
      </w:pPr>
      <w:r>
        <w:t xml:space="preserve"> 3)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собственности, включенных в  республиканскую адресную инвестиционную программу, в связи с детализацией мероприятий (укрупненных инвестиционных проектов), включенных в республиканскую адресную инвестиционную программу;</w:t>
      </w:r>
    </w:p>
    <w:p w:rsidR="001B2A4A" w:rsidRDefault="001B2A4A" w:rsidP="001B2A4A">
      <w:pPr>
        <w:autoSpaceDE w:val="0"/>
        <w:autoSpaceDN w:val="0"/>
        <w:adjustRightInd w:val="0"/>
        <w:spacing w:before="200"/>
        <w:ind w:firstLine="851"/>
        <w:jc w:val="both"/>
      </w:pPr>
      <w:r>
        <w:t xml:space="preserve"> 4) в</w:t>
      </w:r>
      <w:r>
        <w:rPr>
          <w:sz w:val="20"/>
          <w:szCs w:val="20"/>
        </w:rPr>
        <w:t xml:space="preserve"> </w:t>
      </w:r>
      <w:r>
        <w:t>случае перераспределения в соответствии решениями Главы Солнечной сельской администрации Советского муниципального района Республики Марий Эл бюджетных ассигнований, предусмотренных:</w:t>
      </w:r>
    </w:p>
    <w:p w:rsidR="001B2A4A" w:rsidRDefault="001B2A4A" w:rsidP="001B2A4A">
      <w:pPr>
        <w:autoSpaceDE w:val="0"/>
        <w:autoSpaceDN w:val="0"/>
        <w:adjustRightInd w:val="0"/>
        <w:spacing w:before="220"/>
        <w:ind w:firstLine="851"/>
        <w:jc w:val="both"/>
      </w:pPr>
      <w:r>
        <w:t xml:space="preserve"> на выплату пособий и компенсаций в связи с реформированием, оптимизацией численности муниципальных служащих, органов местного самоуправления;</w:t>
      </w:r>
    </w:p>
    <w:p w:rsidR="001B2A4A" w:rsidRDefault="001B2A4A" w:rsidP="001B2A4A">
      <w:pPr>
        <w:autoSpaceDE w:val="0"/>
        <w:autoSpaceDN w:val="0"/>
        <w:adjustRightInd w:val="0"/>
        <w:spacing w:before="220"/>
        <w:ind w:firstLine="851"/>
        <w:jc w:val="both"/>
      </w:pPr>
      <w:r>
        <w:t xml:space="preserve"> на проведение мероприятий, связанных с ликвидацией и преобразованием органов местного самоуправления;</w:t>
      </w:r>
    </w:p>
    <w:p w:rsidR="001B2A4A" w:rsidRDefault="001B2A4A" w:rsidP="001B2A4A">
      <w:pPr>
        <w:autoSpaceDE w:val="0"/>
        <w:autoSpaceDN w:val="0"/>
        <w:adjustRightInd w:val="0"/>
        <w:spacing w:before="220"/>
        <w:ind w:firstLine="851"/>
        <w:jc w:val="both"/>
      </w:pPr>
      <w:r>
        <w:t xml:space="preserve"> </w:t>
      </w:r>
      <w:proofErr w:type="gramStart"/>
      <w:r>
        <w:t xml:space="preserve">5)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Солнечной сельской администрацией Советского </w:t>
      </w:r>
      <w:r>
        <w:lastRenderedPageBreak/>
        <w:t>муниципального района Республики Марий Эл решений о внесении изменений в утвержденные муниципальные программы в пределах общего объема бюджетных ассигнований, предусмотренных в бюджете Солнечного сельского поселения Советского муниципального района Республики Марий Эл на</w:t>
      </w:r>
      <w:proofErr w:type="gramEnd"/>
      <w:r>
        <w:t xml:space="preserve"> реализацию мероприятий в рамках каждой муниципальной программы;</w:t>
      </w:r>
    </w:p>
    <w:p w:rsidR="001B2A4A" w:rsidRDefault="001B2A4A" w:rsidP="001B2A4A">
      <w:pPr>
        <w:autoSpaceDE w:val="0"/>
        <w:autoSpaceDN w:val="0"/>
        <w:adjustRightInd w:val="0"/>
        <w:spacing w:before="220"/>
        <w:ind w:firstLine="851"/>
        <w:jc w:val="both"/>
      </w:pPr>
      <w:r>
        <w:t xml:space="preserve">6)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</w:t>
      </w:r>
      <w:proofErr w:type="gramStart"/>
      <w:r>
        <w:t>средств бюджета Солнечного сельского поселения Советского муниципального района Республики Марий Эл</w:t>
      </w:r>
      <w:proofErr w:type="gramEnd"/>
      <w:r>
        <w:t xml:space="preserve"> в текущем финансовом году;</w:t>
      </w:r>
    </w:p>
    <w:p w:rsidR="001B2A4A" w:rsidRDefault="001B2A4A" w:rsidP="001B2A4A">
      <w:pPr>
        <w:autoSpaceDE w:val="0"/>
        <w:autoSpaceDN w:val="0"/>
        <w:adjustRightInd w:val="0"/>
        <w:spacing w:before="200"/>
        <w:ind w:firstLine="851"/>
        <w:jc w:val="both"/>
      </w:pPr>
      <w:r>
        <w:t>7)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</w:t>
      </w:r>
      <w:r>
        <w:rPr>
          <w:sz w:val="20"/>
          <w:szCs w:val="20"/>
        </w:rPr>
        <w:t xml:space="preserve"> </w:t>
      </w:r>
      <w:r>
        <w:t xml:space="preserve">в объеме, не превышающем остатка не использованных на начало текущего финансового года бюджетных </w:t>
      </w:r>
      <w:proofErr w:type="gramStart"/>
      <w:r>
        <w:t>ассигнований</w:t>
      </w:r>
      <w:proofErr w:type="gramEnd"/>
      <w:r>
        <w:t xml:space="preserve"> на предоставление субсидий в соответствии с требованиями, установленными Бюджетным </w:t>
      </w:r>
      <w:hyperlink r:id="rId20" w:history="1">
        <w:r>
          <w:rPr>
            <w:rStyle w:val="a4"/>
          </w:rPr>
          <w:t>кодексом</w:t>
        </w:r>
      </w:hyperlink>
      <w:r>
        <w:t xml:space="preserve"> Российской Федерации;</w:t>
      </w:r>
    </w:p>
    <w:p w:rsidR="001B2A4A" w:rsidRDefault="001B2A4A" w:rsidP="001B2A4A">
      <w:pPr>
        <w:autoSpaceDE w:val="0"/>
        <w:autoSpaceDN w:val="0"/>
        <w:adjustRightInd w:val="0"/>
        <w:spacing w:before="200"/>
        <w:ind w:firstLine="851"/>
        <w:jc w:val="both"/>
      </w:pPr>
      <w:r>
        <w:t>8)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бюджете Солнечного сельского поселения Советского муниципального района Республики Марий Эл на реализацию мероприятий в рамках каждой муниципальной программы.</w:t>
      </w:r>
    </w:p>
    <w:p w:rsidR="001B2A4A" w:rsidRDefault="001B2A4A" w:rsidP="001B2A4A">
      <w:pPr>
        <w:autoSpaceDE w:val="0"/>
        <w:autoSpaceDN w:val="0"/>
        <w:adjustRightInd w:val="0"/>
        <w:spacing w:before="200"/>
        <w:ind w:firstLine="851"/>
        <w:jc w:val="both"/>
      </w:pPr>
      <w:r>
        <w:t xml:space="preserve">5. </w:t>
      </w:r>
      <w:proofErr w:type="gramStart"/>
      <w:r>
        <w:t>Решением Собрания депутатов Солнечного сельского поселения Советского муниципального района Республики Марий Эл о бюджете Солнечного сельского поселения Советского муниципального района Республики Марий Эл могут устанавливаться дополнительные основания для внесения изменений в сводную бюджетную роспись бюджета Солнечного сельского поселения Советского муниципального района Республики Марий Эл без внесения изменений в решение Собрания депутатов Солнечного сельского поселения Советского муниципального района Республики Марий Эл</w:t>
      </w:r>
      <w:proofErr w:type="gramEnd"/>
      <w:r>
        <w:t xml:space="preserve"> о бюджете Солнечного сельского поселения Советского муниципального района Республики Марий Эл в соответствии с решениями руководителя финансового управления администрации Советского муниципального района».</w:t>
      </w:r>
    </w:p>
    <w:p w:rsidR="001B2A4A" w:rsidRDefault="001B2A4A" w:rsidP="001B2A4A">
      <w:pPr>
        <w:spacing w:before="100" w:beforeAutospacing="1" w:after="238"/>
        <w:ind w:firstLine="851"/>
        <w:jc w:val="both"/>
      </w:pPr>
      <w:r>
        <w:t>9. Разместить настоящее решение в информационно-телекоммуникационной сети «Интернет» официальный интернет-портал Республики Марий Эл (адрес доступа:</w:t>
      </w:r>
      <w:hyperlink r:id="rId21" w:history="1">
        <w:r>
          <w:rPr>
            <w:rStyle w:val="a4"/>
            <w:color w:val="000000"/>
            <w:lang w:val="en-US"/>
          </w:rPr>
          <w:t>http</w:t>
        </w:r>
        <w:r>
          <w:rPr>
            <w:rStyle w:val="a4"/>
            <w:color w:val="000000"/>
          </w:rPr>
          <w:t>://</w:t>
        </w:r>
        <w:proofErr w:type="spellStart"/>
        <w:r>
          <w:rPr>
            <w:rStyle w:val="a4"/>
            <w:color w:val="000000"/>
            <w:lang w:val="en-US"/>
          </w:rPr>
          <w:t>mari</w:t>
        </w:r>
        <w:proofErr w:type="spellEnd"/>
        <w:r>
          <w:rPr>
            <w:rStyle w:val="a4"/>
            <w:color w:val="000000"/>
          </w:rPr>
          <w:t>-</w:t>
        </w:r>
        <w:r>
          <w:rPr>
            <w:rStyle w:val="a4"/>
            <w:color w:val="000000"/>
            <w:lang w:val="en-US"/>
          </w:rPr>
          <w:t>el</w:t>
        </w:r>
        <w:r>
          <w:rPr>
            <w:rStyle w:val="a4"/>
            <w:color w:val="000000"/>
          </w:rPr>
          <w:t>.</w:t>
        </w:r>
        <w:proofErr w:type="spellStart"/>
        <w:r>
          <w:rPr>
            <w:rStyle w:val="a4"/>
            <w:color w:val="000000"/>
            <w:lang w:val="en-US"/>
          </w:rPr>
          <w:t>gov</w:t>
        </w:r>
        <w:proofErr w:type="spellEnd"/>
        <w:r>
          <w:rPr>
            <w:rStyle w:val="a4"/>
            <w:color w:val="000000"/>
          </w:rPr>
          <w:t>.</w:t>
        </w:r>
        <w:proofErr w:type="spellStart"/>
        <w:r>
          <w:rPr>
            <w:rStyle w:val="a4"/>
            <w:color w:val="000000"/>
            <w:lang w:val="en-US"/>
          </w:rPr>
          <w:t>ru</w:t>
        </w:r>
        <w:proofErr w:type="spellEnd"/>
        <w:r>
          <w:rPr>
            <w:rStyle w:val="a4"/>
            <w:color w:val="000000"/>
          </w:rPr>
          <w:t>/</w:t>
        </w:r>
      </w:hyperlink>
      <w:r>
        <w:rPr>
          <w:color w:val="000000"/>
        </w:rPr>
        <w:t>)</w:t>
      </w:r>
      <w:r>
        <w:t xml:space="preserve"> и </w:t>
      </w:r>
      <w:r>
        <w:rPr>
          <w:bCs/>
        </w:rPr>
        <w:t>обнародовать</w:t>
      </w:r>
      <w:r>
        <w:t xml:space="preserve"> на информационном стенде </w:t>
      </w:r>
      <w:proofErr w:type="gramStart"/>
      <w:r>
        <w:t xml:space="preserve">Собрания депутатов Солнечного сельского </w:t>
      </w:r>
      <w:r>
        <w:lastRenderedPageBreak/>
        <w:t>поселения Советского муниципального района Республики Марий Эл</w:t>
      </w:r>
      <w:proofErr w:type="gramEnd"/>
      <w:r>
        <w:t xml:space="preserve"> в установленном порядке.</w:t>
      </w:r>
    </w:p>
    <w:p w:rsidR="001B2A4A" w:rsidRDefault="001B2A4A" w:rsidP="001B2A4A">
      <w:pPr>
        <w:spacing w:before="100" w:beforeAutospacing="1"/>
        <w:ind w:firstLine="709"/>
        <w:jc w:val="both"/>
      </w:pPr>
      <w:r>
        <w:t xml:space="preserve">10. Настоящее решение вступает в силу после его обнародования, </w:t>
      </w:r>
      <w:r>
        <w:br/>
        <w:t xml:space="preserve">и распространяется на правоотношения, возникшие с 1 января 2020 года. </w:t>
      </w:r>
    </w:p>
    <w:p w:rsidR="001B2A4A" w:rsidRDefault="001B2A4A" w:rsidP="001B2A4A">
      <w:pPr>
        <w:spacing w:before="100" w:beforeAutospacing="1"/>
        <w:ind w:firstLine="709"/>
        <w:jc w:val="both"/>
      </w:pPr>
    </w:p>
    <w:p w:rsidR="00CE5B7C" w:rsidRDefault="00CE5B7C" w:rsidP="00CE5B7C">
      <w:pPr>
        <w:pStyle w:val="ConsPlusNormal"/>
        <w:jc w:val="center"/>
        <w:rPr>
          <w:b/>
          <w:sz w:val="32"/>
          <w:szCs w:val="32"/>
        </w:rPr>
      </w:pPr>
    </w:p>
    <w:p w:rsidR="00031C82" w:rsidRPr="00031C82" w:rsidRDefault="00031C82" w:rsidP="00031C82">
      <w:pPr>
        <w:rPr>
          <w:lang w:eastAsia="zh-CN" w:bidi="hi-IN"/>
        </w:rPr>
      </w:pPr>
    </w:p>
    <w:p w:rsidR="00CE5B7C" w:rsidRDefault="00031C82" w:rsidP="00CE5B7C">
      <w:pPr>
        <w:jc w:val="both"/>
      </w:pPr>
      <w:r>
        <w:t xml:space="preserve">                       </w:t>
      </w:r>
      <w:r w:rsidR="00CE5B7C">
        <w:t xml:space="preserve">Глава </w:t>
      </w:r>
    </w:p>
    <w:p w:rsidR="00CE5B7C" w:rsidRDefault="00CE5B7C" w:rsidP="00CE5B7C">
      <w:pPr>
        <w:jc w:val="both"/>
        <w:rPr>
          <w:sz w:val="26"/>
          <w:szCs w:val="26"/>
        </w:rPr>
      </w:pPr>
      <w:r>
        <w:t>Солнечного сельского поселения</w:t>
      </w:r>
      <w:r>
        <w:tab/>
      </w:r>
      <w:r>
        <w:tab/>
      </w:r>
      <w:r>
        <w:tab/>
      </w:r>
      <w:r>
        <w:tab/>
      </w:r>
      <w:r w:rsidR="008C4DDF">
        <w:t xml:space="preserve">             </w:t>
      </w:r>
      <w:r>
        <w:t>Ф.Г.</w:t>
      </w:r>
      <w:r w:rsidR="00BA40B7">
        <w:t xml:space="preserve"> </w:t>
      </w:r>
      <w:r>
        <w:t>Чешаева</w:t>
      </w:r>
    </w:p>
    <w:p w:rsidR="00E44A42" w:rsidRDefault="00E44A42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E44A42" w:rsidSect="00CE71AB">
      <w:headerReference w:type="default" r:id="rId22"/>
      <w:footerReference w:type="default" r:id="rId23"/>
      <w:pgSz w:w="11906" w:h="16838"/>
      <w:pgMar w:top="426" w:right="851" w:bottom="709" w:left="1701" w:header="567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20" w:rsidRDefault="00F62E20">
      <w:r>
        <w:separator/>
      </w:r>
    </w:p>
  </w:endnote>
  <w:endnote w:type="continuationSeparator" w:id="0">
    <w:p w:rsidR="00F62E20" w:rsidRDefault="00F6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Default="00E44A42">
    <w:pPr>
      <w:pStyle w:val="ab"/>
      <w:ind w:right="360"/>
      <w:rPr>
        <w:color w:val="333333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20" w:rsidRDefault="00F62E20">
      <w:r>
        <w:separator/>
      </w:r>
    </w:p>
  </w:footnote>
  <w:footnote w:type="continuationSeparator" w:id="0">
    <w:p w:rsidR="00F62E20" w:rsidRDefault="00F62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Pr="00031C82" w:rsidRDefault="009F5BD7" w:rsidP="004673D0">
    <w:pPr>
      <w:pStyle w:val="ab"/>
      <w:tabs>
        <w:tab w:val="clear" w:pos="8306"/>
        <w:tab w:val="right" w:pos="8994"/>
      </w:tabs>
      <w:ind w:right="360"/>
      <w:rPr>
        <w:b/>
      </w:rPr>
    </w:pPr>
    <w:r>
      <w:tab/>
    </w:r>
    <w:r w:rsidR="004673D0"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E1E3E"/>
    <w:multiLevelType w:val="singleLevel"/>
    <w:tmpl w:val="BAC0E696"/>
    <w:lvl w:ilvl="0">
      <w:start w:val="4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55C53F9"/>
    <w:multiLevelType w:val="singleLevel"/>
    <w:tmpl w:val="7854A164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06855E7F"/>
    <w:multiLevelType w:val="singleLevel"/>
    <w:tmpl w:val="F7EA6E2A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12EA41AE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4E83C1A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A6F4D5A"/>
    <w:multiLevelType w:val="singleLevel"/>
    <w:tmpl w:val="5E660B28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ACA748F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6D3168F"/>
    <w:multiLevelType w:val="singleLevel"/>
    <w:tmpl w:val="372CEDA2"/>
    <w:lvl w:ilvl="0">
      <w:start w:val="3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322F6677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4875707"/>
    <w:multiLevelType w:val="singleLevel"/>
    <w:tmpl w:val="D164A1F0"/>
    <w:lvl w:ilvl="0">
      <w:start w:val="4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E977AFF"/>
    <w:multiLevelType w:val="singleLevel"/>
    <w:tmpl w:val="CF7E97EA"/>
    <w:lvl w:ilvl="0">
      <w:start w:val="2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FDF14F9"/>
    <w:multiLevelType w:val="singleLevel"/>
    <w:tmpl w:val="83806EF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426D05EE"/>
    <w:multiLevelType w:val="multilevel"/>
    <w:tmpl w:val="916C4B20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/>
        <w:b w:val="0"/>
      </w:rPr>
    </w:lvl>
  </w:abstractNum>
  <w:abstractNum w:abstractNumId="14">
    <w:nsid w:val="4B792336"/>
    <w:multiLevelType w:val="singleLevel"/>
    <w:tmpl w:val="265870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5F01673D"/>
    <w:multiLevelType w:val="singleLevel"/>
    <w:tmpl w:val="9730B4A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606E220C"/>
    <w:multiLevelType w:val="hybridMultilevel"/>
    <w:tmpl w:val="9A1E096E"/>
    <w:lvl w:ilvl="0" w:tplc="9CAE552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E2B6B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6C3C0CAA"/>
    <w:multiLevelType w:val="singleLevel"/>
    <w:tmpl w:val="0226CDC0"/>
    <w:lvl w:ilvl="0">
      <w:start w:val="5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>
    <w:nsid w:val="6F183151"/>
    <w:multiLevelType w:val="multilevel"/>
    <w:tmpl w:val="9C420244"/>
    <w:lvl w:ilvl="0">
      <w:start w:val="8"/>
      <w:numFmt w:val="decimal"/>
      <w:lvlText w:val="%1."/>
      <w:lvlJc w:val="left"/>
      <w:pPr>
        <w:ind w:left="432" w:hanging="432"/>
      </w:pPr>
      <w:rPr>
        <w:rFonts w:eastAsia="Times New Roman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/>
        <w:b w:val="0"/>
      </w:rPr>
    </w:lvl>
  </w:abstractNum>
  <w:abstractNum w:abstractNumId="20">
    <w:nsid w:val="72D11B39"/>
    <w:multiLevelType w:val="singleLevel"/>
    <w:tmpl w:val="013A67E2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77DD3CB9"/>
    <w:multiLevelType w:val="singleLevel"/>
    <w:tmpl w:val="928EEF20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7C756E36"/>
    <w:multiLevelType w:val="singleLevel"/>
    <w:tmpl w:val="BF1E98C6"/>
    <w:lvl w:ilvl="0">
      <w:start w:val="4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7D323A1F"/>
    <w:multiLevelType w:val="singleLevel"/>
    <w:tmpl w:val="07662C62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>
    <w:nsid w:val="7D5D37F9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>
      <w:lvl w:ilvl="0">
        <w:start w:val="6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4"/>
  </w:num>
  <w:num w:numId="6">
    <w:abstractNumId w:val="24"/>
    <w:lvlOverride w:ilvl="0">
      <w:lvl w:ilvl="0">
        <w:start w:val="10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5"/>
  </w:num>
  <w:num w:numId="9">
    <w:abstractNumId w:val="15"/>
    <w:lvlOverride w:ilvl="0">
      <w:lvl w:ilvl="0">
        <w:start w:val="4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3"/>
  </w:num>
  <w:num w:numId="12">
    <w:abstractNumId w:val="6"/>
  </w:num>
  <w:num w:numId="13">
    <w:abstractNumId w:val="6"/>
    <w:lvlOverride w:ilvl="0">
      <w:lvl w:ilvl="0">
        <w:start w:val="2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9"/>
  </w:num>
  <w:num w:numId="16">
    <w:abstractNumId w:val="8"/>
  </w:num>
  <w:num w:numId="17">
    <w:abstractNumId w:val="21"/>
  </w:num>
  <w:num w:numId="18">
    <w:abstractNumId w:val="5"/>
  </w:num>
  <w:num w:numId="19">
    <w:abstractNumId w:val="12"/>
  </w:num>
  <w:num w:numId="20">
    <w:abstractNumId w:val="4"/>
  </w:num>
  <w:num w:numId="21">
    <w:abstractNumId w:val="22"/>
  </w:num>
  <w:num w:numId="22">
    <w:abstractNumId w:val="10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5814"/>
    <w:rsid w:val="000253A4"/>
    <w:rsid w:val="00031C82"/>
    <w:rsid w:val="0007115B"/>
    <w:rsid w:val="000856DD"/>
    <w:rsid w:val="00144313"/>
    <w:rsid w:val="00170E02"/>
    <w:rsid w:val="00177E03"/>
    <w:rsid w:val="00190740"/>
    <w:rsid w:val="00196CDC"/>
    <w:rsid w:val="001B2A4A"/>
    <w:rsid w:val="001D4950"/>
    <w:rsid w:val="001E06B9"/>
    <w:rsid w:val="00213412"/>
    <w:rsid w:val="002F1BCA"/>
    <w:rsid w:val="0030557A"/>
    <w:rsid w:val="003C3A27"/>
    <w:rsid w:val="003C5083"/>
    <w:rsid w:val="003E5BA8"/>
    <w:rsid w:val="004023E9"/>
    <w:rsid w:val="004673D0"/>
    <w:rsid w:val="004B4DE2"/>
    <w:rsid w:val="004E6329"/>
    <w:rsid w:val="00546537"/>
    <w:rsid w:val="0056295A"/>
    <w:rsid w:val="005C1083"/>
    <w:rsid w:val="005D6AB6"/>
    <w:rsid w:val="00615814"/>
    <w:rsid w:val="00622F5B"/>
    <w:rsid w:val="006737C3"/>
    <w:rsid w:val="006759A4"/>
    <w:rsid w:val="006E6BB6"/>
    <w:rsid w:val="00730418"/>
    <w:rsid w:val="00830A6E"/>
    <w:rsid w:val="008647A7"/>
    <w:rsid w:val="008B7314"/>
    <w:rsid w:val="008C4DDF"/>
    <w:rsid w:val="008F329F"/>
    <w:rsid w:val="00921CAF"/>
    <w:rsid w:val="00991C72"/>
    <w:rsid w:val="009D0AC9"/>
    <w:rsid w:val="009F5BD7"/>
    <w:rsid w:val="00A76ED3"/>
    <w:rsid w:val="00AC4441"/>
    <w:rsid w:val="00AD02C6"/>
    <w:rsid w:val="00B77D1C"/>
    <w:rsid w:val="00BA40B7"/>
    <w:rsid w:val="00BE1165"/>
    <w:rsid w:val="00CB278E"/>
    <w:rsid w:val="00CE5B7C"/>
    <w:rsid w:val="00CE71AB"/>
    <w:rsid w:val="00D1384E"/>
    <w:rsid w:val="00D77D46"/>
    <w:rsid w:val="00D93E8C"/>
    <w:rsid w:val="00DA6686"/>
    <w:rsid w:val="00E44A42"/>
    <w:rsid w:val="00EB47C1"/>
    <w:rsid w:val="00F061FF"/>
    <w:rsid w:val="00F1145C"/>
    <w:rsid w:val="00F56088"/>
    <w:rsid w:val="00F62E20"/>
    <w:rsid w:val="00FA0ED5"/>
    <w:rsid w:val="00FA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4"/>
    <w:pPr>
      <w:suppressAutoHyphens/>
    </w:pPr>
    <w:rPr>
      <w:sz w:val="28"/>
      <w:szCs w:val="28"/>
    </w:rPr>
  </w:style>
  <w:style w:type="paragraph" w:styleId="1">
    <w:name w:val="heading 1"/>
    <w:basedOn w:val="a"/>
    <w:next w:val="a"/>
    <w:qFormat/>
    <w:rsid w:val="008B7314"/>
    <w:pPr>
      <w:keepNext/>
      <w:numPr>
        <w:numId w:val="1"/>
      </w:numPr>
      <w:spacing w:before="360" w:after="240"/>
      <w:jc w:val="center"/>
      <w:outlineLvl w:val="0"/>
    </w:pPr>
    <w:rPr>
      <w:rFonts w:cs="Arial"/>
      <w:b/>
      <w:bCs/>
      <w:iCs/>
      <w:kern w:val="1"/>
      <w:sz w:val="24"/>
      <w:szCs w:val="24"/>
    </w:rPr>
  </w:style>
  <w:style w:type="paragraph" w:styleId="2">
    <w:name w:val="heading 2"/>
    <w:basedOn w:val="a"/>
    <w:next w:val="a"/>
    <w:qFormat/>
    <w:rsid w:val="008B7314"/>
    <w:pPr>
      <w:keepNext/>
      <w:numPr>
        <w:ilvl w:val="1"/>
        <w:numId w:val="1"/>
      </w:numPr>
      <w:spacing w:before="480" w:after="360"/>
      <w:jc w:val="center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314"/>
  </w:style>
  <w:style w:type="character" w:customStyle="1" w:styleId="WW-Absatz-Standardschriftart">
    <w:name w:val="WW-Absatz-Standardschriftart"/>
    <w:rsid w:val="008B7314"/>
  </w:style>
  <w:style w:type="character" w:customStyle="1" w:styleId="WW-Absatz-Standardschriftart1">
    <w:name w:val="WW-Absatz-Standardschriftart1"/>
    <w:rsid w:val="008B7314"/>
  </w:style>
  <w:style w:type="character" w:customStyle="1" w:styleId="WW-Absatz-Standardschriftart11">
    <w:name w:val="WW-Absatz-Standardschriftart11"/>
    <w:rsid w:val="008B7314"/>
  </w:style>
  <w:style w:type="character" w:customStyle="1" w:styleId="WW-Absatz-Standardschriftart111">
    <w:name w:val="WW-Absatz-Standardschriftart111"/>
    <w:rsid w:val="008B7314"/>
  </w:style>
  <w:style w:type="character" w:customStyle="1" w:styleId="WW-Absatz-Standardschriftart1111">
    <w:name w:val="WW-Absatz-Standardschriftart1111"/>
    <w:rsid w:val="008B7314"/>
  </w:style>
  <w:style w:type="character" w:customStyle="1" w:styleId="WW-Absatz-Standardschriftart11111">
    <w:name w:val="WW-Absatz-Standardschriftart11111"/>
    <w:rsid w:val="008B7314"/>
  </w:style>
  <w:style w:type="character" w:customStyle="1" w:styleId="WW-Absatz-Standardschriftart111111">
    <w:name w:val="WW-Absatz-Standardschriftart111111"/>
    <w:rsid w:val="008B7314"/>
  </w:style>
  <w:style w:type="character" w:customStyle="1" w:styleId="WW-Absatz-Standardschriftart1111111">
    <w:name w:val="WW-Absatz-Standardschriftart1111111"/>
    <w:rsid w:val="008B7314"/>
  </w:style>
  <w:style w:type="character" w:customStyle="1" w:styleId="WW-Absatz-Standardschriftart11111111">
    <w:name w:val="WW-Absatz-Standardschriftart11111111"/>
    <w:rsid w:val="008B7314"/>
  </w:style>
  <w:style w:type="character" w:customStyle="1" w:styleId="WW-Absatz-Standardschriftart111111111">
    <w:name w:val="WW-Absatz-Standardschriftart111111111"/>
    <w:rsid w:val="008B7314"/>
  </w:style>
  <w:style w:type="character" w:customStyle="1" w:styleId="WW-Absatz-Standardschriftart1111111111">
    <w:name w:val="WW-Absatz-Standardschriftart1111111111"/>
    <w:rsid w:val="008B7314"/>
  </w:style>
  <w:style w:type="character" w:customStyle="1" w:styleId="WW-Absatz-Standardschriftart11111111111">
    <w:name w:val="WW-Absatz-Standardschriftart11111111111"/>
    <w:rsid w:val="008B7314"/>
  </w:style>
  <w:style w:type="character" w:customStyle="1" w:styleId="WW-Absatz-Standardschriftart111111111111">
    <w:name w:val="WW-Absatz-Standardschriftart111111111111"/>
    <w:rsid w:val="008B7314"/>
  </w:style>
  <w:style w:type="character" w:customStyle="1" w:styleId="WW-Absatz-Standardschriftart1111111111111">
    <w:name w:val="WW-Absatz-Standardschriftart1111111111111"/>
    <w:rsid w:val="008B7314"/>
  </w:style>
  <w:style w:type="character" w:customStyle="1" w:styleId="WW-Absatz-Standardschriftart11111111111111">
    <w:name w:val="WW-Absatz-Standardschriftart11111111111111"/>
    <w:rsid w:val="008B7314"/>
  </w:style>
  <w:style w:type="character" w:customStyle="1" w:styleId="WW8Num1z0">
    <w:name w:val="WW8Num1z0"/>
    <w:rsid w:val="008B7314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8B7314"/>
  </w:style>
  <w:style w:type="character" w:customStyle="1" w:styleId="WW-Absatz-Standardschriftart1111111111111111">
    <w:name w:val="WW-Absatz-Standardschriftart1111111111111111"/>
    <w:rsid w:val="008B7314"/>
  </w:style>
  <w:style w:type="character" w:customStyle="1" w:styleId="WW-Absatz-Standardschriftart11111111111111111">
    <w:name w:val="WW-Absatz-Standardschriftart11111111111111111"/>
    <w:rsid w:val="008B7314"/>
  </w:style>
  <w:style w:type="character" w:customStyle="1" w:styleId="WW-Absatz-Standardschriftart111111111111111111">
    <w:name w:val="WW-Absatz-Standardschriftart111111111111111111"/>
    <w:rsid w:val="008B7314"/>
  </w:style>
  <w:style w:type="character" w:customStyle="1" w:styleId="WW-Absatz-Standardschriftart1111111111111111111">
    <w:name w:val="WW-Absatz-Standardschriftart1111111111111111111"/>
    <w:rsid w:val="008B7314"/>
  </w:style>
  <w:style w:type="character" w:customStyle="1" w:styleId="WW8Num2z0">
    <w:name w:val="WW8Num2z0"/>
    <w:rsid w:val="008B7314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8B7314"/>
  </w:style>
  <w:style w:type="character" w:customStyle="1" w:styleId="WW-Absatz-Standardschriftart111111111111111111111">
    <w:name w:val="WW-Absatz-Standardschriftart111111111111111111111"/>
    <w:rsid w:val="008B7314"/>
  </w:style>
  <w:style w:type="character" w:customStyle="1" w:styleId="WW-Absatz-Standardschriftart1111111111111111111111">
    <w:name w:val="WW-Absatz-Standardschriftart1111111111111111111111"/>
    <w:rsid w:val="008B7314"/>
  </w:style>
  <w:style w:type="character" w:customStyle="1" w:styleId="WW-Absatz-Standardschriftart11111111111111111111111">
    <w:name w:val="WW-Absatz-Standardschriftart11111111111111111111111"/>
    <w:rsid w:val="008B7314"/>
  </w:style>
  <w:style w:type="character" w:customStyle="1" w:styleId="WW8Num3z0">
    <w:name w:val="WW8Num3z0"/>
    <w:rsid w:val="008B7314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B7314"/>
  </w:style>
  <w:style w:type="character" w:customStyle="1" w:styleId="WW-Absatz-Standardschriftart1111111111111111111111111">
    <w:name w:val="WW-Absatz-Standardschriftart1111111111111111111111111"/>
    <w:rsid w:val="008B7314"/>
  </w:style>
  <w:style w:type="character" w:customStyle="1" w:styleId="WW-Absatz-Standardschriftart11111111111111111111111111">
    <w:name w:val="WW-Absatz-Standardschriftart11111111111111111111111111"/>
    <w:rsid w:val="008B7314"/>
  </w:style>
  <w:style w:type="character" w:customStyle="1" w:styleId="WW-Absatz-Standardschriftart111111111111111111111111111">
    <w:name w:val="WW-Absatz-Standardschriftart111111111111111111111111111"/>
    <w:rsid w:val="008B7314"/>
  </w:style>
  <w:style w:type="character" w:customStyle="1" w:styleId="WW-Absatz-Standardschriftart1111111111111111111111111111">
    <w:name w:val="WW-Absatz-Standardschriftart1111111111111111111111111111"/>
    <w:rsid w:val="008B7314"/>
  </w:style>
  <w:style w:type="character" w:customStyle="1" w:styleId="WW-Absatz-Standardschriftart11111111111111111111111111111">
    <w:name w:val="WW-Absatz-Standardschriftart11111111111111111111111111111"/>
    <w:rsid w:val="008B7314"/>
  </w:style>
  <w:style w:type="character" w:customStyle="1" w:styleId="WW-Absatz-Standardschriftart111111111111111111111111111111">
    <w:name w:val="WW-Absatz-Standardschriftart111111111111111111111111111111"/>
    <w:rsid w:val="008B7314"/>
  </w:style>
  <w:style w:type="character" w:customStyle="1" w:styleId="WW-Absatz-Standardschriftart1111111111111111111111111111111">
    <w:name w:val="WW-Absatz-Standardschriftart1111111111111111111111111111111"/>
    <w:rsid w:val="008B7314"/>
  </w:style>
  <w:style w:type="character" w:customStyle="1" w:styleId="WW-Absatz-Standardschriftart11111111111111111111111111111111">
    <w:name w:val="WW-Absatz-Standardschriftart11111111111111111111111111111111"/>
    <w:rsid w:val="008B7314"/>
  </w:style>
  <w:style w:type="character" w:customStyle="1" w:styleId="WW-Absatz-Standardschriftart111111111111111111111111111111111">
    <w:name w:val="WW-Absatz-Standardschriftart111111111111111111111111111111111"/>
    <w:rsid w:val="008B7314"/>
  </w:style>
  <w:style w:type="character" w:customStyle="1" w:styleId="WW-Absatz-Standardschriftart1111111111111111111111111111111111">
    <w:name w:val="WW-Absatz-Standardschriftart1111111111111111111111111111111111"/>
    <w:rsid w:val="008B7314"/>
  </w:style>
  <w:style w:type="character" w:customStyle="1" w:styleId="WW-Absatz-Standardschriftart11111111111111111111111111111111111">
    <w:name w:val="WW-Absatz-Standardschriftart11111111111111111111111111111111111"/>
    <w:rsid w:val="008B7314"/>
  </w:style>
  <w:style w:type="character" w:customStyle="1" w:styleId="WW-Absatz-Standardschriftart111111111111111111111111111111111111">
    <w:name w:val="WW-Absatz-Standardschriftart111111111111111111111111111111111111"/>
    <w:rsid w:val="008B7314"/>
  </w:style>
  <w:style w:type="character" w:customStyle="1" w:styleId="WW-Absatz-Standardschriftart1111111111111111111111111111111111111">
    <w:name w:val="WW-Absatz-Standardschriftart1111111111111111111111111111111111111"/>
    <w:rsid w:val="008B7314"/>
  </w:style>
  <w:style w:type="character" w:customStyle="1" w:styleId="WW-Absatz-Standardschriftart11111111111111111111111111111111111111">
    <w:name w:val="WW-Absatz-Standardschriftart11111111111111111111111111111111111111"/>
    <w:rsid w:val="008B7314"/>
  </w:style>
  <w:style w:type="character" w:customStyle="1" w:styleId="WW-Absatz-Standardschriftart111111111111111111111111111111111111111">
    <w:name w:val="WW-Absatz-Standardschriftart111111111111111111111111111111111111111"/>
    <w:rsid w:val="008B7314"/>
  </w:style>
  <w:style w:type="character" w:customStyle="1" w:styleId="WW-Absatz-Standardschriftart1111111111111111111111111111111111111111">
    <w:name w:val="WW-Absatz-Standardschriftart1111111111111111111111111111111111111111"/>
    <w:rsid w:val="008B7314"/>
  </w:style>
  <w:style w:type="character" w:customStyle="1" w:styleId="WW-Absatz-Standardschriftart11111111111111111111111111111111111111111">
    <w:name w:val="WW-Absatz-Standardschriftart11111111111111111111111111111111111111111"/>
    <w:rsid w:val="008B7314"/>
  </w:style>
  <w:style w:type="character" w:customStyle="1" w:styleId="10">
    <w:name w:val="Основной шрифт абзаца1"/>
    <w:rsid w:val="008B7314"/>
  </w:style>
  <w:style w:type="character" w:styleId="a3">
    <w:name w:val="page number"/>
    <w:basedOn w:val="10"/>
    <w:rsid w:val="008B7314"/>
  </w:style>
  <w:style w:type="character" w:styleId="a4">
    <w:name w:val="Hyperlink"/>
    <w:basedOn w:val="10"/>
    <w:rsid w:val="008B7314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a5">
    <w:name w:val="Символ нумерации"/>
    <w:rsid w:val="008B7314"/>
  </w:style>
  <w:style w:type="character" w:customStyle="1" w:styleId="a6">
    <w:name w:val="Маркеры списка"/>
    <w:rsid w:val="008B7314"/>
    <w:rPr>
      <w:rFonts w:ascii="OpenSymbol" w:eastAsia="OpenSymbol" w:hAnsi="OpenSymbol" w:cs="OpenSymbol"/>
    </w:rPr>
  </w:style>
  <w:style w:type="character" w:customStyle="1" w:styleId="20">
    <w:name w:val="Основной шрифт абзаца2"/>
    <w:rsid w:val="008B7314"/>
  </w:style>
  <w:style w:type="paragraph" w:customStyle="1" w:styleId="a7">
    <w:name w:val="Заголовок"/>
    <w:basedOn w:val="a"/>
    <w:next w:val="a8"/>
    <w:rsid w:val="008B7314"/>
    <w:pPr>
      <w:keepNext/>
      <w:spacing w:before="240" w:after="120"/>
    </w:pPr>
    <w:rPr>
      <w:rFonts w:eastAsia="Lucida Sans Unicode" w:cs="Tahoma"/>
    </w:rPr>
  </w:style>
  <w:style w:type="paragraph" w:styleId="a8">
    <w:name w:val="Body Text"/>
    <w:basedOn w:val="a"/>
    <w:rsid w:val="008B7314"/>
    <w:pPr>
      <w:jc w:val="center"/>
    </w:pPr>
    <w:rPr>
      <w:b/>
      <w:bCs/>
      <w:szCs w:val="20"/>
    </w:rPr>
  </w:style>
  <w:style w:type="paragraph" w:styleId="a9">
    <w:name w:val="List"/>
    <w:basedOn w:val="a8"/>
    <w:rsid w:val="008B7314"/>
    <w:rPr>
      <w:rFonts w:cs="Tahoma"/>
    </w:rPr>
  </w:style>
  <w:style w:type="paragraph" w:styleId="aa">
    <w:name w:val="caption"/>
    <w:basedOn w:val="a"/>
    <w:qFormat/>
    <w:rsid w:val="008B73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B7314"/>
    <w:pPr>
      <w:suppressLineNumbers/>
    </w:pPr>
    <w:rPr>
      <w:rFonts w:cs="Tahoma"/>
    </w:rPr>
  </w:style>
  <w:style w:type="paragraph" w:styleId="ab">
    <w:name w:val="header"/>
    <w:basedOn w:val="a"/>
    <w:rsid w:val="008B731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8B7314"/>
    <w:pPr>
      <w:tabs>
        <w:tab w:val="center" w:pos="4153"/>
        <w:tab w:val="right" w:pos="8306"/>
      </w:tabs>
    </w:pPr>
  </w:style>
  <w:style w:type="paragraph" w:customStyle="1" w:styleId="ad">
    <w:name w:val="Платежка"/>
    <w:basedOn w:val="a"/>
    <w:rsid w:val="008B7314"/>
    <w:rPr>
      <w:sz w:val="24"/>
    </w:rPr>
  </w:style>
  <w:style w:type="paragraph" w:customStyle="1" w:styleId="ae">
    <w:name w:val="Исполнители"/>
    <w:basedOn w:val="a"/>
    <w:next w:val="a"/>
    <w:rsid w:val="008B7314"/>
    <w:rPr>
      <w:sz w:val="20"/>
    </w:rPr>
  </w:style>
  <w:style w:type="paragraph" w:customStyle="1" w:styleId="0630">
    <w:name w:val="Стиль Главный + Слева:  063 см Первая строка:  0 см"/>
    <w:basedOn w:val="a"/>
    <w:rsid w:val="008B7314"/>
    <w:pPr>
      <w:ind w:left="360"/>
      <w:jc w:val="both"/>
    </w:pPr>
    <w:rPr>
      <w:b/>
      <w:sz w:val="24"/>
    </w:rPr>
  </w:style>
  <w:style w:type="paragraph" w:customStyle="1" w:styleId="2TimesNewRoman12pt">
    <w:name w:val="Стиль Заголовок 2 + Times New Roman 12 pt"/>
    <w:basedOn w:val="2"/>
    <w:rsid w:val="008B7314"/>
    <w:pPr>
      <w:numPr>
        <w:ilvl w:val="0"/>
        <w:numId w:val="0"/>
      </w:numPr>
      <w:spacing w:before="360" w:after="240"/>
      <w:ind w:firstLine="181"/>
    </w:pPr>
    <w:rPr>
      <w:sz w:val="24"/>
      <w:szCs w:val="24"/>
    </w:rPr>
  </w:style>
  <w:style w:type="paragraph" w:styleId="af">
    <w:name w:val="Balloon Text"/>
    <w:basedOn w:val="a"/>
    <w:rsid w:val="008B731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B7314"/>
    <w:pPr>
      <w:suppressLineNumbers/>
    </w:pPr>
  </w:style>
  <w:style w:type="paragraph" w:customStyle="1" w:styleId="af1">
    <w:name w:val="Заголовок таблицы"/>
    <w:basedOn w:val="af0"/>
    <w:rsid w:val="008B7314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8B7314"/>
  </w:style>
  <w:style w:type="paragraph" w:customStyle="1" w:styleId="ConsPlusNormal">
    <w:name w:val="ConsPlusNormal"/>
    <w:next w:val="a"/>
    <w:rsid w:val="008B73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8B7314"/>
    <w:pPr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Cell">
    <w:name w:val="ConsPlusCell"/>
    <w:basedOn w:val="a"/>
    <w:rsid w:val="008B7314"/>
    <w:pPr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">
    <w:name w:val="ConsPlusDocList"/>
    <w:basedOn w:val="a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8B7314"/>
    <w:pPr>
      <w:ind w:firstLine="720"/>
      <w:jc w:val="both"/>
    </w:pPr>
  </w:style>
  <w:style w:type="paragraph" w:customStyle="1" w:styleId="12">
    <w:name w:val="Текст1"/>
    <w:basedOn w:val="a"/>
    <w:rsid w:val="008B7314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8B7314"/>
    <w:rPr>
      <w:b/>
      <w:sz w:val="24"/>
    </w:rPr>
  </w:style>
  <w:style w:type="paragraph" w:customStyle="1" w:styleId="210">
    <w:name w:val="Основной текст 21"/>
    <w:basedOn w:val="a"/>
    <w:rsid w:val="008B7314"/>
    <w:pPr>
      <w:jc w:val="center"/>
    </w:pPr>
    <w:rPr>
      <w:sz w:val="24"/>
    </w:rPr>
  </w:style>
  <w:style w:type="paragraph" w:customStyle="1" w:styleId="ConsNormal">
    <w:name w:val="ConsNormal"/>
    <w:rsid w:val="008B7314"/>
    <w:pPr>
      <w:widowControl w:val="0"/>
      <w:suppressAutoHyphens/>
      <w:snapToGrid w:val="0"/>
      <w:ind w:firstLine="720"/>
    </w:pPr>
  </w:style>
  <w:style w:type="paragraph" w:customStyle="1" w:styleId="Style5">
    <w:name w:val="Style5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3C508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unhideWhenUsed/>
    <w:rsid w:val="009F5BD7"/>
    <w:pPr>
      <w:suppressAutoHyphens w:val="0"/>
      <w:spacing w:before="100" w:beforeAutospacing="1" w:after="119"/>
    </w:pPr>
    <w:rPr>
      <w:sz w:val="24"/>
      <w:szCs w:val="24"/>
    </w:rPr>
  </w:style>
  <w:style w:type="paragraph" w:styleId="af4">
    <w:name w:val="Body Text Indent"/>
    <w:basedOn w:val="a"/>
    <w:link w:val="af5"/>
    <w:rsid w:val="004673D0"/>
    <w:pPr>
      <w:suppressAutoHyphens w:val="0"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673D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&#1057;&#1086;&#1083;&#1085;&#1077;&#1095;&#1085;&#1099;&#1081;\Desktop\&#1087;&#1088;&#1086;&#1077;&#1082;&#1090;&#1099;%20&#1085;&#1072;%20&#1089;&#1077;&#1089;&#1089;&#1080;&#1102;\&#1080;&#1079;&#1084;&#1077;&#1085;&#1077;&#1085;&#1080;&#1103;%20&#1074;%20&#1073;&#1102;&#1076;&#1078;&#1077;&#1090;&#1085;&#1099;&#1081;%20&#1087;&#1088;&#1086;&#1094;&#1077;&#1089;&#1089;\&#1048;&#1079;&#1084;&#1077;&#1085;&#1077;&#1085;&#1080;&#1103;%20&#1074;%20&#1055;&#1086;&#1083;&#1086;&#1078;&#1077;&#1085;&#1080;&#1077;%20&#1086;%20&#1041;&#1055;%20&#1057;&#1086;&#1083;&#1085;.doc" TargetMode="External"/><Relationship Id="rId18" Type="http://schemas.openxmlformats.org/officeDocument/2006/relationships/hyperlink" Target="consultantplus://offline/ref=AE11FF3FC172F484B41CFB0E16091351C30A9BB702F6F4B7F1C1CBF3C4FEFDED9483559CFCE34E0E38A5A93C273EA14A025A7B59839DCBDE18A567vAG5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20" Type="http://schemas.openxmlformats.org/officeDocument/2006/relationships/hyperlink" Target="consultantplus://offline/ref=AE11FF3FC172F484B41CE50300654F5CC604CDB202F0F8E0AF9E90AE93F7F7BAC1CC54D2B8E6510F39BFAC3E2Ev6GA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E11FF3FC172F484B41CE50300654F5CC604CDB202F0F8E0AF9E90AE93F7F7BAD3CC0CDEBEEE4D056DF0EA6B216AF810565765539D9EvCGB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 в решение Собрания депутатов  Солнечного сельского поселения Советского муниципального района Республики Марий Эл № 26 от 24 декабря 2019 года «Об утверждении Положения «О бюджетном процессе в Солнечном сельском поселении»</_x041e__x043f__x0438__x0441__x0430__x043d__x0438__x0435_>
    <_dlc_DocId xmlns="57504d04-691e-4fc4-8f09-4f19fdbe90f6">XXJ7TYMEEKJ2-4867-212</_dlc_DocId>
    <_dlc_DocIdUrl xmlns="57504d04-691e-4fc4-8f09-4f19fdbe90f6">
      <Url>https://vip.gov.mari.ru/sovetsk/solnechnyi/_layouts/DocIdRedir.aspx?ID=XXJ7TYMEEKJ2-4867-212</Url>
      <Description>XXJ7TYMEEKJ2-4867-212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D0076E-85EB-4F33-9EAF-DCD33CD3C964}"/>
</file>

<file path=customXml/itemProps2.xml><?xml version="1.0" encoding="utf-8"?>
<ds:datastoreItem xmlns:ds="http://schemas.openxmlformats.org/officeDocument/2006/customXml" ds:itemID="{9BF49F5C-5402-4C2F-B516-43E699DA2FBE}"/>
</file>

<file path=customXml/itemProps3.xml><?xml version="1.0" encoding="utf-8"?>
<ds:datastoreItem xmlns:ds="http://schemas.openxmlformats.org/officeDocument/2006/customXml" ds:itemID="{C84F8684-BEB1-457C-B325-358C581A2E55}"/>
</file>

<file path=customXml/itemProps4.xml><?xml version="1.0" encoding="utf-8"?>
<ds:datastoreItem xmlns:ds="http://schemas.openxmlformats.org/officeDocument/2006/customXml" ds:itemID="{9F4DB9EC-C70A-47A6-89C7-6740242CE80F}"/>
</file>

<file path=customXml/itemProps5.xml><?xml version="1.0" encoding="utf-8"?>
<ds:datastoreItem xmlns:ds="http://schemas.openxmlformats.org/officeDocument/2006/customXml" ds:itemID="{C8C9AFB4-65C3-46A3-9B4D-835D2A370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Солнечного сельского поселения от 10.08.2020 года № 72</vt:lpstr>
    </vt:vector>
  </TitlesOfParts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user1</dc:creator>
  <cp:lastModifiedBy>Солнечный</cp:lastModifiedBy>
  <cp:revision>9</cp:revision>
  <cp:lastPrinted>2020-10-20T13:04:00Z</cp:lastPrinted>
  <dcterms:created xsi:type="dcterms:W3CDTF">2020-10-13T13:28:00Z</dcterms:created>
  <dcterms:modified xsi:type="dcterms:W3CDTF">2020-12-10T10:49:00Z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XXJ7TYMEEKJ2-4865-268</vt:lpwstr>
  </property>
  <property fmtid="{D5CDD505-2E9C-101B-9397-08002B2CF9AE}" pid="3" name="_dlc_DocIdItemGuid">
    <vt:lpwstr>dc4864e8-bcaa-4458-9fc1-c5b165ec0b40</vt:lpwstr>
  </property>
  <property fmtid="{D5CDD505-2E9C-101B-9397-08002B2CF9AE}" pid="4" name="_dlc_DocIdUrl">
    <vt:lpwstr>https://vip.gov.mari.ru/sovetsk/solnechnyi/_layouts/DocIdRedir.aspx?ID=XXJ7TYMEEKJ2-4865-268, XXJ7TYMEEKJ2-4865-268</vt:lpwstr>
  </property>
  <property fmtid="{D5CDD505-2E9C-101B-9397-08002B2CF9AE}" pid="5" name="ContentTypeId">
    <vt:lpwstr>0x0101005E8A3E3E9C695C479111B3236FBF3433</vt:lpwstr>
  </property>
</Properties>
</file>