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536E7A" w:rsidTr="00626D25">
        <w:trPr>
          <w:trHeight w:val="1346"/>
        </w:trPr>
        <w:tc>
          <w:tcPr>
            <w:tcW w:w="3764" w:type="dxa"/>
            <w:shd w:val="clear" w:color="auto" w:fill="auto"/>
          </w:tcPr>
          <w:p w:rsidR="00536E7A" w:rsidRDefault="00536E7A" w:rsidP="00626D25">
            <w:pPr>
              <w:pStyle w:val="aa"/>
              <w:snapToGrid w:val="0"/>
              <w:rPr>
                <w:rFonts w:cs="Georgia"/>
                <w:sz w:val="28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536E7A" w:rsidRDefault="00292B0A" w:rsidP="00626D25">
            <w:pPr>
              <w:snapToGrid w:val="0"/>
              <w:jc w:val="center"/>
              <w:rPr>
                <w:rFonts w:cs="Georgia"/>
                <w:sz w:val="28"/>
              </w:rPr>
            </w:pPr>
            <w:r>
              <w:rPr>
                <w:rFonts w:cs="Georgia"/>
                <w:noProof/>
                <w:sz w:val="28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536E7A" w:rsidRDefault="00536E7A" w:rsidP="00626D25">
            <w:pPr>
              <w:snapToGrid w:val="0"/>
              <w:rPr>
                <w:rFonts w:cs="Georgia"/>
                <w:sz w:val="28"/>
              </w:rPr>
            </w:pPr>
          </w:p>
        </w:tc>
      </w:tr>
      <w:tr w:rsidR="00536E7A" w:rsidTr="00626D25">
        <w:tblPrEx>
          <w:tblCellMar>
            <w:left w:w="108" w:type="dxa"/>
            <w:right w:w="108" w:type="dxa"/>
          </w:tblCellMar>
        </w:tblPrEx>
        <w:trPr>
          <w:trHeight w:val="3479"/>
        </w:trPr>
        <w:tc>
          <w:tcPr>
            <w:tcW w:w="4253" w:type="dxa"/>
            <w:gridSpan w:val="2"/>
            <w:shd w:val="clear" w:color="auto" w:fill="auto"/>
          </w:tcPr>
          <w:p w:rsidR="00536E7A" w:rsidRDefault="00536E7A" w:rsidP="00626D25">
            <w:pPr>
              <w:pStyle w:val="a7"/>
              <w:snapToGrid w:val="0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 xml:space="preserve">               РОССИЙ ФЕДЕРАЦИЙ</w:t>
            </w:r>
          </w:p>
          <w:p w:rsidR="00536E7A" w:rsidRDefault="00536E7A" w:rsidP="00626D25">
            <w:pPr>
              <w:pStyle w:val="a7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>МАРИЙ ЭЛ РЕСПУБЛИКЫСЕ</w:t>
            </w:r>
          </w:p>
          <w:p w:rsidR="00536E7A" w:rsidRDefault="00536E7A" w:rsidP="00626D25">
            <w:pPr>
              <w:pStyle w:val="a7"/>
              <w:snapToGrid w:val="0"/>
              <w:ind w:left="-76" w:right="-87"/>
              <w:jc w:val="center"/>
              <w:rPr>
                <w:rFonts w:cs="Georgia"/>
                <w:b/>
                <w:bCs/>
                <w:sz w:val="20"/>
              </w:rPr>
            </w:pPr>
          </w:p>
          <w:p w:rsidR="00536E7A" w:rsidRDefault="00536E7A" w:rsidP="00626D25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>
              <w:rPr>
                <w:rFonts w:cs="Georgia"/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  <w:r>
              <w:rPr>
                <w:rFonts w:cs="Georgia"/>
                <w:b/>
                <w:bCs/>
              </w:rPr>
              <w:t xml:space="preserve"> </w:t>
            </w:r>
          </w:p>
          <w:p w:rsidR="00536E7A" w:rsidRDefault="00536E7A" w:rsidP="00626D25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536E7A" w:rsidRPr="00AE05BC" w:rsidRDefault="00536E7A" w:rsidP="00626D25">
            <w:pPr>
              <w:snapToGrid w:val="0"/>
              <w:ind w:left="-76" w:right="-8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536E7A" w:rsidRDefault="00536E7A" w:rsidP="00626D25">
            <w:pPr>
              <w:snapToGrid w:val="0"/>
              <w:ind w:left="-76" w:right="-87"/>
              <w:rPr>
                <w:rFonts w:cs="Georgia"/>
                <w:b/>
                <w:bCs/>
                <w:sz w:val="26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536E7A" w:rsidRDefault="00536E7A" w:rsidP="00626D25">
            <w:pPr>
              <w:pStyle w:val="a7"/>
              <w:snapToGrid w:val="0"/>
              <w:rPr>
                <w:rFonts w:cs="Georgia"/>
                <w:b/>
                <w:bCs/>
                <w:sz w:val="20"/>
              </w:rPr>
            </w:pPr>
            <w:r>
              <w:rPr>
                <w:rFonts w:cs="Georgia"/>
                <w:b/>
                <w:bCs/>
                <w:sz w:val="20"/>
              </w:rPr>
              <w:t xml:space="preserve">         РОССИЙСКАЯ ФЕДЕРАЦИЯ</w:t>
            </w:r>
          </w:p>
          <w:p w:rsidR="00536E7A" w:rsidRDefault="00536E7A" w:rsidP="00626D25">
            <w:pPr>
              <w:pStyle w:val="a7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РЕСПУБЛИКА МАРИЙ ЭЛ</w:t>
            </w:r>
          </w:p>
          <w:p w:rsidR="00536E7A" w:rsidRDefault="00536E7A" w:rsidP="00626D25">
            <w:pPr>
              <w:pStyle w:val="a7"/>
              <w:snapToGrid w:val="0"/>
              <w:rPr>
                <w:b/>
                <w:bCs/>
                <w:sz w:val="20"/>
              </w:rPr>
            </w:pPr>
          </w:p>
          <w:p w:rsidR="00536E7A" w:rsidRDefault="00536E7A" w:rsidP="00626D25">
            <w:pPr>
              <w:pStyle w:val="a7"/>
              <w:spacing w:after="283"/>
              <w:jc w:val="center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536E7A" w:rsidRPr="00AE05BC" w:rsidRDefault="00536E7A" w:rsidP="00626D25">
            <w:pPr>
              <w:pStyle w:val="a7"/>
              <w:spacing w:after="28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РЕШЕНИЕ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36E7A" w:rsidRPr="00AE05BC" w:rsidRDefault="00536E7A" w:rsidP="00536E7A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AE05BC">
        <w:rPr>
          <w:sz w:val="28"/>
          <w:szCs w:val="28"/>
        </w:rPr>
        <w:t xml:space="preserve"> сессия</w:t>
      </w:r>
      <w:r w:rsidRPr="00AE05BC">
        <w:rPr>
          <w:sz w:val="28"/>
          <w:szCs w:val="28"/>
        </w:rPr>
        <w:tab/>
      </w:r>
      <w:r w:rsidRPr="00AE05BC">
        <w:rPr>
          <w:sz w:val="28"/>
          <w:szCs w:val="28"/>
        </w:rPr>
        <w:tab/>
        <w:t xml:space="preserve">                                    от «</w:t>
      </w:r>
      <w:r>
        <w:rPr>
          <w:sz w:val="28"/>
          <w:szCs w:val="28"/>
        </w:rPr>
        <w:t xml:space="preserve"> ____ </w:t>
      </w:r>
      <w:r w:rsidRPr="00AE05B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AE05BC">
        <w:rPr>
          <w:sz w:val="28"/>
          <w:szCs w:val="28"/>
        </w:rPr>
        <w:t xml:space="preserve"> 2020 года</w:t>
      </w:r>
    </w:p>
    <w:p w:rsidR="00536E7A" w:rsidRPr="00AE05BC" w:rsidRDefault="00536E7A" w:rsidP="00536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E05BC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626D25" w:rsidRDefault="00626D25">
      <w:pPr>
        <w:spacing w:before="240" w:after="60"/>
        <w:rPr>
          <w:b/>
          <w:bCs/>
          <w:sz w:val="28"/>
          <w:szCs w:val="28"/>
        </w:rPr>
      </w:pPr>
    </w:p>
    <w:p w:rsidR="00536E7A" w:rsidRPr="0009625B" w:rsidRDefault="00626D25" w:rsidP="00536E7A">
      <w:pPr>
        <w:pStyle w:val="ab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  <w:r w:rsidR="00536E7A" w:rsidRPr="0009625B">
        <w:rPr>
          <w:b/>
          <w:sz w:val="28"/>
          <w:szCs w:val="28"/>
        </w:rPr>
        <w:t>Солнечного</w:t>
      </w:r>
      <w:r w:rsidR="00536E7A" w:rsidRPr="0009625B">
        <w:rPr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</w:p>
    <w:p w:rsidR="00626D25" w:rsidRDefault="00626D25">
      <w:pPr>
        <w:jc w:val="center"/>
        <w:rPr>
          <w:b/>
          <w:sz w:val="28"/>
          <w:szCs w:val="28"/>
        </w:rPr>
      </w:pPr>
    </w:p>
    <w:p w:rsidR="00626D25" w:rsidRDefault="00626D25">
      <w:pPr>
        <w:jc w:val="center"/>
        <w:rPr>
          <w:b/>
          <w:sz w:val="28"/>
          <w:szCs w:val="28"/>
        </w:rPr>
      </w:pP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 xml:space="preserve">в Российской Федерации», Собрание депутатов </w:t>
      </w:r>
      <w:r w:rsidR="00536E7A">
        <w:rPr>
          <w:sz w:val="28"/>
          <w:szCs w:val="28"/>
        </w:rPr>
        <w:t>Солнечного сельского</w:t>
      </w:r>
      <w:r>
        <w:rPr>
          <w:sz w:val="28"/>
          <w:szCs w:val="28"/>
        </w:rPr>
        <w:t xml:space="preserve"> поселения Советского муниципального района</w:t>
      </w:r>
      <w:r w:rsidR="00536E7A">
        <w:rPr>
          <w:sz w:val="28"/>
          <w:szCs w:val="28"/>
        </w:rPr>
        <w:t xml:space="preserve"> Республики Марий Эл           </w:t>
      </w:r>
      <w:r>
        <w:rPr>
          <w:sz w:val="28"/>
          <w:szCs w:val="28"/>
        </w:rPr>
        <w:t xml:space="preserve">  р е ш и л о</w:t>
      </w:r>
      <w:r w:rsidR="00536E7A">
        <w:rPr>
          <w:sz w:val="28"/>
          <w:szCs w:val="28"/>
        </w:rPr>
        <w:t>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Arial"/>
          <w:sz w:val="28"/>
          <w:szCs w:val="28"/>
          <w:lang/>
        </w:rPr>
        <w:t xml:space="preserve">Внести в Устав </w:t>
      </w:r>
      <w:r w:rsidR="00536E7A">
        <w:rPr>
          <w:rFonts w:cs="Arial"/>
          <w:sz w:val="28"/>
          <w:szCs w:val="28"/>
          <w:lang/>
        </w:rPr>
        <w:t>Солнечного сельского</w:t>
      </w:r>
      <w:r>
        <w:rPr>
          <w:rFonts w:cs="Arial"/>
          <w:sz w:val="28"/>
          <w:szCs w:val="28"/>
          <w:lang/>
        </w:rPr>
        <w:t xml:space="preserve"> поселения Советского муниципального района Республики Марий Эл, утвержденный решением Собрания депутатов </w:t>
      </w:r>
      <w:r w:rsidR="00536E7A">
        <w:rPr>
          <w:rFonts w:cs="Arial"/>
          <w:sz w:val="28"/>
          <w:szCs w:val="28"/>
          <w:lang/>
        </w:rPr>
        <w:t xml:space="preserve"> Солнечного сельского поселения </w:t>
      </w:r>
      <w:r>
        <w:rPr>
          <w:rFonts w:cs="Arial"/>
          <w:sz w:val="28"/>
          <w:szCs w:val="28"/>
          <w:lang/>
        </w:rPr>
        <w:t xml:space="preserve">Советского муниципального района Республики Марий Эл от </w:t>
      </w:r>
      <w:r w:rsidR="00536E7A">
        <w:rPr>
          <w:rFonts w:cs="Arial"/>
          <w:sz w:val="28"/>
          <w:szCs w:val="28"/>
          <w:lang/>
        </w:rPr>
        <w:t xml:space="preserve">30 августа 2019 </w:t>
      </w:r>
      <w:r>
        <w:rPr>
          <w:rFonts w:cs="Arial"/>
          <w:sz w:val="28"/>
          <w:szCs w:val="28"/>
          <w:lang/>
        </w:rPr>
        <w:t xml:space="preserve">года № </w:t>
      </w:r>
      <w:r w:rsidR="00536E7A">
        <w:rPr>
          <w:rFonts w:cs="Arial"/>
          <w:sz w:val="28"/>
          <w:szCs w:val="28"/>
          <w:lang/>
        </w:rPr>
        <w:t xml:space="preserve">242 </w:t>
      </w:r>
      <w:r>
        <w:rPr>
          <w:rFonts w:cs="Arial"/>
          <w:sz w:val="28"/>
          <w:szCs w:val="28"/>
          <w:lang/>
        </w:rPr>
        <w:t>(в редакци</w:t>
      </w:r>
      <w:r w:rsidR="00536E7A">
        <w:rPr>
          <w:rFonts w:cs="Arial"/>
          <w:sz w:val="28"/>
          <w:szCs w:val="28"/>
          <w:lang/>
        </w:rPr>
        <w:t>и решения от 23 марта</w:t>
      </w:r>
      <w:r>
        <w:rPr>
          <w:rFonts w:cs="Arial"/>
          <w:sz w:val="28"/>
          <w:szCs w:val="28"/>
          <w:lang/>
        </w:rPr>
        <w:t xml:space="preserve"> 2020 года № </w:t>
      </w:r>
      <w:r w:rsidR="00536E7A">
        <w:rPr>
          <w:rFonts w:cs="Arial"/>
          <w:sz w:val="28"/>
          <w:szCs w:val="28"/>
          <w:lang/>
        </w:rPr>
        <w:t>41</w:t>
      </w:r>
      <w:r>
        <w:rPr>
          <w:rFonts w:cs="Arial"/>
          <w:sz w:val="28"/>
          <w:szCs w:val="28"/>
          <w:lang/>
        </w:rPr>
        <w:t>), следующие изменения:</w:t>
      </w:r>
    </w:p>
    <w:p w:rsidR="00626D25" w:rsidRDefault="00626D25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>1.1. Часть 2 статьи 6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бюджету поселения субвенций из соответствующих бюджетов.»;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Часть 5 статьи 8 изложить в следующей редакции: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Решение о назначении выборов депутатов Собрания депутатов должно быть принято не ранее чем за 90 дней и не позднее, чем за 80 дней</w:t>
      </w:r>
      <w:r>
        <w:rPr>
          <w:sz w:val="28"/>
          <w:szCs w:val="28"/>
        </w:rPr>
        <w:br/>
        <w:t xml:space="preserve">до дня голосования. Решение о назначении выборов подлежит официальному опубликованию в средствах массовой информации не позднее чем через пять </w:t>
      </w:r>
      <w:r>
        <w:rPr>
          <w:sz w:val="28"/>
          <w:szCs w:val="28"/>
        </w:rPr>
        <w:lastRenderedPageBreak/>
        <w:t>дней со дня его принятия. При назначении досрочных выборов сроки, указанные в настоящей части, а также сроки осуществления иных избирательных действий, предусмотренные Законом Республики Марий Эл от 2 декабря 2008 г. № 70-З «О выборах в органы местного самоуправления в Республике Марий Эл», могут быть сокращены, но не более чем на одну треть.»;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Пункты 1, 2 части 2 статьи 9 изложить в следующей редакции: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«1) неоднократное (более двух раз в течение срока своих полномочий), без уважительных причин, невыполнение обязанностей, возложенных на депутата Собрания депутатов федеральными законами, законами Республики Марий Эл, настоящим уставом, решениями Собрания депутатов, если это подтверждено в судебном порядке;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деятельности, несовместимой со статусом депутата Собрания депутатов, если это подтверждено в судебном порядке;»;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Часть 4 статьи 9 изложить в следующей редакции: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Для выдвижения инициативы проведения голосования по отзыву депутата Собрания депутатов и сбора подписей граждан в ее поддержку образуется инициативная группа в количестве не менее 10 человек, имеющих право на участие в местном референдуме.»;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Часть 10 статьи 9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Депутат Собрания депутатов считается отозванным, если за отзыв проголосовало не менее половины избирателей, зарегистрированных</w:t>
      </w:r>
      <w:r>
        <w:rPr>
          <w:sz w:val="28"/>
          <w:szCs w:val="28"/>
        </w:rPr>
        <w:br/>
        <w:t>в поселении (избирательном округе).»;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Часть 6 статьи 13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деятельности.»;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28 изложить в следующей редакции: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28. Избрание представителей в Собрание депутатов Советского муниципального района Республики Марий Эл.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поселения по должности и депутат Собрания депутатов, избранный в соответствии с частями 2, 3 настоящей статьи, входят в </w:t>
      </w:r>
      <w:r>
        <w:rPr>
          <w:sz w:val="28"/>
          <w:szCs w:val="28"/>
        </w:rPr>
        <w:lastRenderedPageBreak/>
        <w:t>Собрание депутатов Советского муниципального района Республики Марий Эл.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Депутат Собрания депутатов, делегируемый в Собрание депутатов Советского муниципального района Республики Марий Эл, избирается на первой организационной сессии вновь избранного Собрания депутатов открытым голосованием.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Избранным в Собрание депутатов Советского муниципального района Республики Марий Эл считается кандидат, получивший большинство голосов от установленного числа депутатов Собрания депутатов.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об избрании Главы поселения и об избрании депутата Собрания депутатов депутатом Собрания депутатов Советского муниципального района Республики Марий Эл в трехдневный срок со дня принятия соответствующего решения направляется в Собрание депутатов Советского муниципального района Республики Марий Эл.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Депутат Собрания депутатов, делегируемый в Собрание депутатов Советского муниципального района Республики Марий Эл, должен быть избран не позднее одного месяца со дня избрания Собрания депутатов в новом составе.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Собрания депутатов Советского муниципального района Республики Марий Эл и (или) досрочного прекращения полномочий депутата Собрания депутатов, избранного в Собрание депутатов Советского муниципального района Республики Марий Эл,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Советского муниципального района Республики Марий Эл.»;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 седьмой части 4 статьи 33 признать утратившим силу;</w:t>
      </w:r>
    </w:p>
    <w:p w:rsidR="00626D25" w:rsidRDefault="00626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Часть 9 статьи 33 дополнить абзацем четвертым следующего содержания: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626D25" w:rsidRDefault="00626D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Часть 3 статьи 36 дополнить абзацем вторым следующего содержания:</w:t>
      </w:r>
    </w:p>
    <w:p w:rsidR="00626D25" w:rsidRDefault="00626D25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>«Глава поселения в пределах своих полномочий, установленных настоящим Уставом и решениями Собрания депутатов, издает постановления и распоряжения по вопросам организации деятельности Собрания депутатов. Глава поселения 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законами.».</w:t>
      </w:r>
    </w:p>
    <w:p w:rsidR="00626D25" w:rsidRDefault="00626D25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2. Поручить Главе </w:t>
      </w:r>
      <w:r w:rsidR="00BD42D7">
        <w:rPr>
          <w:sz w:val="28"/>
          <w:szCs w:val="28"/>
          <w:lang/>
        </w:rPr>
        <w:t>Солнечного сельского</w:t>
      </w:r>
      <w:r>
        <w:rPr>
          <w:sz w:val="28"/>
          <w:szCs w:val="28"/>
          <w:lang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626D25" w:rsidRDefault="00626D25">
      <w:pPr>
        <w:suppressAutoHyphens w:val="0"/>
        <w:ind w:firstLine="709"/>
        <w:jc w:val="both"/>
        <w:rPr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3.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626D25" w:rsidRDefault="00626D25">
      <w:pPr>
        <w:jc w:val="center"/>
        <w:rPr>
          <w:sz w:val="28"/>
          <w:szCs w:val="28"/>
          <w:lang/>
        </w:rPr>
      </w:pPr>
    </w:p>
    <w:p w:rsidR="00626D25" w:rsidRDefault="00626D25">
      <w:pPr>
        <w:pStyle w:val="ab"/>
        <w:widowControl w:val="0"/>
        <w:suppressAutoHyphens/>
        <w:spacing w:before="0" w:after="0"/>
        <w:ind w:firstLine="709"/>
        <w:jc w:val="both"/>
        <w:rPr>
          <w:sz w:val="28"/>
          <w:szCs w:val="28"/>
          <w:lang/>
        </w:rPr>
      </w:pPr>
    </w:p>
    <w:p w:rsidR="00626D25" w:rsidRDefault="00626D2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626D25">
        <w:tc>
          <w:tcPr>
            <w:tcW w:w="4677" w:type="dxa"/>
            <w:shd w:val="clear" w:color="auto" w:fill="auto"/>
          </w:tcPr>
          <w:p w:rsidR="00626D25" w:rsidRDefault="00626D25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Глава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</w:t>
            </w:r>
          </w:p>
          <w:p w:rsidR="00626D25" w:rsidRDefault="00BD42D7">
            <w:pPr>
              <w:snapToGrid w:val="0"/>
              <w:ind w:left="-21" w:right="-4"/>
              <w:jc w:val="center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Солнечного сельского </w:t>
            </w:r>
            <w:r w:rsidR="00626D25">
              <w:rPr>
                <w:rFonts w:eastAsia="Times New Roman" w:cs="Georgia"/>
                <w:sz w:val="28"/>
                <w:szCs w:val="28"/>
                <w:lang w:eastAsia="ar-SA" w:bidi="ar-SA"/>
              </w:rPr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626D25" w:rsidRDefault="00626D25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  <w:p w:rsidR="00626D25" w:rsidRDefault="00BD42D7">
            <w:pPr>
              <w:jc w:val="right"/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>Ф.Г. Чешаева</w:t>
            </w:r>
          </w:p>
        </w:tc>
      </w:tr>
    </w:tbl>
    <w:p w:rsidR="00626D25" w:rsidRDefault="00626D25"/>
    <w:p w:rsidR="00626D25" w:rsidRDefault="00626D25"/>
    <w:p w:rsidR="00626D25" w:rsidRDefault="00626D25"/>
    <w:p w:rsidR="00626D25" w:rsidRDefault="00626D25"/>
    <w:p w:rsidR="00626D25" w:rsidRDefault="00626D25"/>
    <w:p w:rsidR="00626D25" w:rsidRDefault="00626D25">
      <w:pPr>
        <w:rPr>
          <w:b/>
          <w:szCs w:val="28"/>
        </w:rPr>
      </w:pPr>
    </w:p>
    <w:sectPr w:rsidR="00626D25" w:rsidSect="00536E7A">
      <w:headerReference w:type="default" r:id="rId8"/>
      <w:pgSz w:w="11906" w:h="16838"/>
      <w:pgMar w:top="1108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CB" w:rsidRDefault="002844CB" w:rsidP="00536E7A">
      <w:r>
        <w:separator/>
      </w:r>
    </w:p>
  </w:endnote>
  <w:endnote w:type="continuationSeparator" w:id="0">
    <w:p w:rsidR="002844CB" w:rsidRDefault="002844CB" w:rsidP="0053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CB" w:rsidRDefault="002844CB" w:rsidP="00536E7A">
      <w:r>
        <w:separator/>
      </w:r>
    </w:p>
  </w:footnote>
  <w:footnote w:type="continuationSeparator" w:id="0">
    <w:p w:rsidR="002844CB" w:rsidRDefault="002844CB" w:rsidP="0053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7A" w:rsidRPr="00536E7A" w:rsidRDefault="00536E7A" w:rsidP="00536E7A">
    <w:pPr>
      <w:pStyle w:val="ae"/>
      <w:tabs>
        <w:tab w:val="clear" w:pos="4677"/>
        <w:tab w:val="clear" w:pos="9355"/>
        <w:tab w:val="left" w:pos="751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6E7A"/>
    <w:rsid w:val="002844CB"/>
    <w:rsid w:val="00292B0A"/>
    <w:rsid w:val="00536E7A"/>
    <w:rsid w:val="00626D25"/>
    <w:rsid w:val="00B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Pr>
      <w:sz w:val="26"/>
      <w:szCs w:val="2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5">
    <w:name w:val="Hyperlink"/>
    <w:basedOn w:val="1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uiPriority w:val="99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jc w:val="both"/>
    </w:pPr>
  </w:style>
  <w:style w:type="paragraph" w:customStyle="1" w:styleId="Style22">
    <w:name w:val="Style22"/>
    <w:basedOn w:val="a"/>
    <w:pPr>
      <w:spacing w:line="322" w:lineRule="exact"/>
      <w:ind w:hanging="149"/>
    </w:pPr>
  </w:style>
  <w:style w:type="paragraph" w:customStyle="1" w:styleId="Style3">
    <w:name w:val="Style3"/>
    <w:basedOn w:val="a"/>
    <w:pPr>
      <w:spacing w:line="648" w:lineRule="exact"/>
      <w:jc w:val="center"/>
    </w:pPr>
  </w:style>
  <w:style w:type="paragraph" w:customStyle="1" w:styleId="Style12">
    <w:name w:val="Style12"/>
    <w:basedOn w:val="a"/>
    <w:pPr>
      <w:spacing w:line="313" w:lineRule="exact"/>
      <w:ind w:firstLine="696"/>
      <w:jc w:val="both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536E7A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36E7A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536E7A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36E7A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XXJ7TYMEEKJ2-4867-188</_dlc_DocId>
    <_dlc_DocIdUrl xmlns="57504d04-691e-4fc4-8f09-4f19fdbe90f6">
      <Url>https://vip.gov.mari.ru/sovetsk/solnechnyi/_layouts/DocIdRedir.aspx?ID=XXJ7TYMEEKJ2-4867-188</Url>
      <Description>XXJ7TYMEEKJ2-4867-188</Description>
    </_dlc_DocIdUrl>
    <_x041e__x043f__x0438__x0441__x0430__x043d__x0438__x0435_ xmlns="6d7c22ec-c6a4-4777-88aa-bc3c76ac660e">О внесении изменений в Устав Солнечного сельского поселения Советского муниципального района Республики Марий Эл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CEFBA76D-9DDD-4FF5-BC36-E9F34E4F4350}"/>
</file>

<file path=customXml/itemProps2.xml><?xml version="1.0" encoding="utf-8"?>
<ds:datastoreItem xmlns:ds="http://schemas.openxmlformats.org/officeDocument/2006/customXml" ds:itemID="{64685016-D899-4B6E-89F4-7050F9425C4F}"/>
</file>

<file path=customXml/itemProps3.xml><?xml version="1.0" encoding="utf-8"?>
<ds:datastoreItem xmlns:ds="http://schemas.openxmlformats.org/officeDocument/2006/customXml" ds:itemID="{8CB103B5-3C25-4EC4-9C68-02BB95CB54BF}"/>
</file>

<file path=customXml/itemProps4.xml><?xml version="1.0" encoding="utf-8"?>
<ds:datastoreItem xmlns:ds="http://schemas.openxmlformats.org/officeDocument/2006/customXml" ds:itemID="{D9AE5254-9EE2-4FEE-836A-8D811EAAB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2020-07-06T13:58:00Z</cp:lastPrinted>
  <dcterms:created xsi:type="dcterms:W3CDTF">2020-07-06T14:07:00Z</dcterms:created>
  <dcterms:modified xsi:type="dcterms:W3CDTF">2020-07-06T14:07:00Z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9a49ad91-ad85-4d18-9d01-0f1b7ebd53e7</vt:lpwstr>
  </property>
  <property fmtid="{D5CDD505-2E9C-101B-9397-08002B2CF9AE}" pid="3" name="ContentTypeId">
    <vt:lpwstr>0x0101005E8A3E3E9C695C479111B3236FBF3433</vt:lpwstr>
  </property>
</Properties>
</file>