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44" w:rsidRDefault="00F94644">
      <w:pPr>
        <w:rPr>
          <w:sz w:val="28"/>
          <w:szCs w:val="28"/>
        </w:rPr>
      </w:pP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проводимых органами государственного контроля (надзора) </w:t>
      </w: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орг</w:t>
      </w:r>
      <w:r w:rsidR="00A173BF">
        <w:rPr>
          <w:sz w:val="28"/>
          <w:szCs w:val="28"/>
        </w:rPr>
        <w:t>анов местного самоуправления в 3</w:t>
      </w:r>
      <w:r>
        <w:rPr>
          <w:sz w:val="28"/>
          <w:szCs w:val="28"/>
        </w:rPr>
        <w:t xml:space="preserve"> квартале 2020 г.</w:t>
      </w:r>
      <w:r>
        <w:rPr>
          <w:sz w:val="28"/>
          <w:szCs w:val="28"/>
        </w:rPr>
        <w:tab/>
      </w:r>
    </w:p>
    <w:p w:rsidR="00F94644" w:rsidRDefault="00F94644">
      <w:pPr>
        <w:jc w:val="center"/>
        <w:rPr>
          <w:sz w:val="28"/>
          <w:szCs w:val="28"/>
        </w:rPr>
      </w:pPr>
    </w:p>
    <w:tbl>
      <w:tblPr>
        <w:tblW w:w="15982" w:type="dxa"/>
        <w:tblInd w:w="-437" w:type="dxa"/>
        <w:tblLayout w:type="fixed"/>
        <w:tblLook w:val="0000"/>
      </w:tblPr>
      <w:tblGrid>
        <w:gridCol w:w="638"/>
        <w:gridCol w:w="2034"/>
        <w:gridCol w:w="562"/>
        <w:gridCol w:w="567"/>
        <w:gridCol w:w="713"/>
        <w:gridCol w:w="846"/>
        <w:gridCol w:w="714"/>
        <w:gridCol w:w="1134"/>
        <w:gridCol w:w="1559"/>
        <w:gridCol w:w="1276"/>
        <w:gridCol w:w="1984"/>
        <w:gridCol w:w="1701"/>
        <w:gridCol w:w="2228"/>
        <w:gridCol w:w="26"/>
      </w:tblGrid>
      <w:tr w:rsidR="00F94644" w:rsidTr="00344548">
        <w:trPr>
          <w:gridAfter w:val="1"/>
          <w:wAfter w:w="26" w:type="dxa"/>
        </w:trPr>
        <w:tc>
          <w:tcPr>
            <w:tcW w:w="15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>
              <w:rPr>
                <w:b/>
                <w:lang w:val="en-US"/>
              </w:rPr>
              <w:t xml:space="preserve"> </w:t>
            </w:r>
            <w:r w:rsidR="00A173BF">
              <w:rPr>
                <w:b/>
              </w:rPr>
              <w:t>год (3</w:t>
            </w:r>
            <w:r>
              <w:rPr>
                <w:b/>
              </w:rPr>
              <w:t xml:space="preserve"> квартал)</w:t>
            </w:r>
          </w:p>
        </w:tc>
      </w:tr>
      <w:tr w:rsidR="00F94644" w:rsidTr="00344548">
        <w:trPr>
          <w:trHeight w:val="976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Общее количество проверок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Общая сумма штрафных санкций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F94644" w:rsidTr="00344548">
        <w:trPr>
          <w:cantSplit/>
          <w:trHeight w:val="70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Дисциплинарная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административная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уголовная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</w:tr>
      <w:tr w:rsidR="00F94644" w:rsidTr="00344548">
        <w:trPr>
          <w:cantSplit/>
          <w:trHeight w:val="1596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</w:tr>
      <w:tr w:rsidR="00F94644" w:rsidTr="00344548">
        <w:trPr>
          <w:trHeight w:val="7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Прокуратура Советского района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122471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122471">
            <w:pPr>
              <w:snapToGrid w:val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524870">
            <w:pPr>
              <w:snapToGri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A173BF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</w:tr>
      <w:tr w:rsidR="00BA5414" w:rsidTr="00BA5414">
        <w:trPr>
          <w:trHeight w:val="7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BA5414">
            <w:pPr>
              <w:snapToGrid w:val="0"/>
              <w:jc w:val="center"/>
            </w:pPr>
            <w:r w:rsidRPr="00344548">
              <w:t>Главного управления МЧС России по Республике Марий Эл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</w:tr>
      <w:tr w:rsidR="00BA5414" w:rsidTr="00BA5414">
        <w:trPr>
          <w:trHeight w:val="4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Pr="00BA5414" w:rsidRDefault="00BA5414" w:rsidP="006A2F11">
            <w:pPr>
              <w:snapToGrid w:val="0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ИТОГО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</w:tr>
    </w:tbl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4644" w:rsidRDefault="00F9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Солнечной </w:t>
      </w:r>
    </w:p>
    <w:p w:rsidR="00F94644" w:rsidRDefault="00F9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Е.Г.Ниемисто</w:t>
      </w:r>
      <w:proofErr w:type="spellEnd"/>
      <w:r>
        <w:rPr>
          <w:sz w:val="28"/>
          <w:szCs w:val="28"/>
        </w:rPr>
        <w:t xml:space="preserve"> </w:t>
      </w:r>
    </w:p>
    <w:p w:rsidR="00F94644" w:rsidRDefault="00F94644"/>
    <w:sectPr w:rsidR="00F94644" w:rsidSect="007C0ECF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44548"/>
    <w:rsid w:val="000C0350"/>
    <w:rsid w:val="00122471"/>
    <w:rsid w:val="00344548"/>
    <w:rsid w:val="00524870"/>
    <w:rsid w:val="006D710B"/>
    <w:rsid w:val="007A42FF"/>
    <w:rsid w:val="007B7567"/>
    <w:rsid w:val="007C0ECF"/>
    <w:rsid w:val="00801C79"/>
    <w:rsid w:val="00A173BF"/>
    <w:rsid w:val="00BA5414"/>
    <w:rsid w:val="00D74BEA"/>
    <w:rsid w:val="00F9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C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C0ECF"/>
  </w:style>
  <w:style w:type="paragraph" w:customStyle="1" w:styleId="a3">
    <w:name w:val="Заголовок"/>
    <w:basedOn w:val="a"/>
    <w:next w:val="a4"/>
    <w:rsid w:val="007C0E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C0ECF"/>
    <w:pPr>
      <w:spacing w:after="120"/>
    </w:pPr>
  </w:style>
  <w:style w:type="paragraph" w:styleId="a5">
    <w:name w:val="List"/>
    <w:basedOn w:val="a4"/>
    <w:rsid w:val="007C0ECF"/>
    <w:rPr>
      <w:rFonts w:cs="Mangal"/>
    </w:rPr>
  </w:style>
  <w:style w:type="paragraph" w:styleId="a6">
    <w:name w:val="caption"/>
    <w:basedOn w:val="a"/>
    <w:qFormat/>
    <w:rsid w:val="007C0EC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C0ECF"/>
    <w:pPr>
      <w:suppressLineNumbers/>
    </w:pPr>
    <w:rPr>
      <w:rFonts w:cs="Mangal"/>
    </w:rPr>
  </w:style>
  <w:style w:type="paragraph" w:customStyle="1" w:styleId="11">
    <w:name w:val="Без интервала1"/>
    <w:rsid w:val="007C0ECF"/>
    <w:pPr>
      <w:suppressAutoHyphens/>
      <w:spacing w:line="100" w:lineRule="atLeast"/>
    </w:pPr>
    <w:rPr>
      <w:rFonts w:ascii="Calibri" w:eastAsia="SimSun" w:hAnsi="Calibri" w:cs="font305"/>
      <w:kern w:val="1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7C0ECF"/>
    <w:pPr>
      <w:suppressLineNumbers/>
    </w:pPr>
  </w:style>
  <w:style w:type="paragraph" w:customStyle="1" w:styleId="a8">
    <w:name w:val="Заголовок таблицы"/>
    <w:basedOn w:val="a7"/>
    <w:rsid w:val="007C0E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67D20989B0D94EB50D4EFE523883D7" ma:contentTypeVersion="1" ma:contentTypeDescription="Создание документа." ma:contentTypeScope="" ma:versionID="d3f1c7cef86f3a56c3524b2c300d54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XXJ7TYMEEKJ2-4872-34</_dlc_DocId>
    <_dlc_DocIdUrl xmlns="57504d04-691e-4fc4-8f09-4f19fdbe90f6">
      <Url>https://vip.gov.mari.ru/sovetsk/solnechnyi/_layouts/DocIdRedir.aspx?ID=XXJ7TYMEEKJ2-4872-34</Url>
      <Description>XXJ7TYMEEKJ2-4872-34</Description>
    </_dlc_DocIdUrl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288177D1-2A71-4687-A6C6-37CDAE398743}"/>
</file>

<file path=customXml/itemProps2.xml><?xml version="1.0" encoding="utf-8"?>
<ds:datastoreItem xmlns:ds="http://schemas.openxmlformats.org/officeDocument/2006/customXml" ds:itemID="{68283C6A-EF8B-4B63-A54A-735AA4564665}"/>
</file>

<file path=customXml/itemProps3.xml><?xml version="1.0" encoding="utf-8"?>
<ds:datastoreItem xmlns:ds="http://schemas.openxmlformats.org/officeDocument/2006/customXml" ds:itemID="{0C672AB2-B639-4AF7-ABC2-9DF7ACC1A192}"/>
</file>

<file path=customXml/itemProps4.xml><?xml version="1.0" encoding="utf-8"?>
<ds:datastoreItem xmlns:ds="http://schemas.openxmlformats.org/officeDocument/2006/customXml" ds:itemID="{A0EDE2D6-7DD4-4A91-9447-218D02FFF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проводимых органами государственного контроля (надзора) в отношении органов местного самоуправления в 3 квартале 2015 г.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проводимых органами государственного контроля (надзора)  в отношении органов местного самоуправления в 3 квартале 2020 г.</dc:title>
  <dc:creator>User</dc:creator>
  <cp:lastModifiedBy>Солнечный</cp:lastModifiedBy>
  <cp:revision>5</cp:revision>
  <cp:lastPrinted>2015-09-29T07:29:00Z</cp:lastPrinted>
  <dcterms:created xsi:type="dcterms:W3CDTF">2020-09-25T06:57:00Z</dcterms:created>
  <dcterms:modified xsi:type="dcterms:W3CDTF">2020-10-01T11:43:00Z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XXJ7TYMEEKJ2-4705-9</vt:lpwstr>
  </property>
  <property fmtid="{D5CDD505-2E9C-101B-9397-08002B2CF9AE}" pid="3" name="_dlc_DocIdItemGuid">
    <vt:lpwstr>562b930f-1e38-4e4e-b56d-f2d90ad56207</vt:lpwstr>
  </property>
  <property fmtid="{D5CDD505-2E9C-101B-9397-08002B2CF9AE}" pid="4" name="_dlc_DocIdUrl">
    <vt:lpwstr>https://vip.gov.mari.ru/sovetsk/vyatskoe/_layouts/DocIdRedir.aspx?ID=XXJ7TYMEEKJ2-4705-9, XXJ7TYMEEKJ2-4705-9</vt:lpwstr>
  </property>
  <property fmtid="{D5CDD505-2E9C-101B-9397-08002B2CF9AE}" pid="5" name="ContentTypeId">
    <vt:lpwstr>0x010100FD67D20989B0D94EB50D4EFE523883D7</vt:lpwstr>
  </property>
</Properties>
</file>