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FA102F" w:rsidRPr="00FA102F" w:rsidTr="00077B33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FA102F" w:rsidRPr="00FA102F" w:rsidTr="00077B33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FA102F" w:rsidRPr="00FA102F" w:rsidRDefault="00680C49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02F" w:rsidRPr="00FA102F" w:rsidTr="00077B33">
              <w:trPr>
                <w:trHeight w:val="2592"/>
              </w:trPr>
              <w:tc>
                <w:tcPr>
                  <w:tcW w:w="4679" w:type="dxa"/>
                </w:tcPr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РОССИЙ ФЕДЕРАЦИЙ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МАРИЙ ЭЛ РЕСПУБЛИКА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СОВЕТСКИЙ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МУНИЦИПАЛ РАЙОН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КЕЧЕ</w:t>
                  </w:r>
                  <w:proofErr w:type="gramEnd"/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АДМИНИСТРАЦИЙЖЕ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РОССИЙСКАЯ ФЕДЕРАЦИЯ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РЕСПУБЛИКА МАРИЙ ЭЛ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СОВЕТСКИЙ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 xml:space="preserve">МУНИЦИПАЛЬНЫЙ РАЙОН 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СОЛНЕЧНАЯ СЕЛЬСКАЯ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АДМИНИСТРАЦИЯ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FA102F" w:rsidRPr="00FA102F" w:rsidRDefault="00FA102F" w:rsidP="00FA10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A102F" w:rsidRPr="00FA102F" w:rsidRDefault="00FA102F" w:rsidP="00FA102F">
      <w:pPr>
        <w:spacing w:after="0" w:line="240" w:lineRule="auto"/>
        <w:jc w:val="both"/>
        <w:rPr>
          <w:rFonts w:ascii="Times New Roman" w:hAnsi="Times New Roman"/>
        </w:rPr>
      </w:pPr>
    </w:p>
    <w:p w:rsidR="00FA102F" w:rsidRPr="00FA102F" w:rsidRDefault="00FA102F" w:rsidP="00FA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2F">
        <w:rPr>
          <w:rFonts w:ascii="Times New Roman" w:hAnsi="Times New Roman"/>
          <w:sz w:val="28"/>
          <w:szCs w:val="28"/>
        </w:rPr>
        <w:t xml:space="preserve">                   № </w:t>
      </w:r>
      <w:r w:rsidR="00AD46F3">
        <w:rPr>
          <w:rFonts w:ascii="Times New Roman" w:hAnsi="Times New Roman"/>
          <w:sz w:val="28"/>
          <w:szCs w:val="28"/>
        </w:rPr>
        <w:t>54</w:t>
      </w:r>
      <w:r w:rsidRPr="00FA102F">
        <w:rPr>
          <w:rFonts w:ascii="Times New Roman" w:hAnsi="Times New Roman"/>
          <w:sz w:val="28"/>
          <w:szCs w:val="28"/>
        </w:rPr>
        <w:t xml:space="preserve">                                 от «</w:t>
      </w:r>
      <w:r w:rsidR="00AD46F3">
        <w:rPr>
          <w:rFonts w:ascii="Times New Roman" w:hAnsi="Times New Roman"/>
          <w:sz w:val="28"/>
          <w:szCs w:val="28"/>
        </w:rPr>
        <w:t>01» октября</w:t>
      </w:r>
      <w:r w:rsidRPr="00FA102F">
        <w:rPr>
          <w:rFonts w:ascii="Times New Roman" w:hAnsi="Times New Roman"/>
          <w:sz w:val="28"/>
          <w:szCs w:val="28"/>
        </w:rPr>
        <w:t xml:space="preserve"> 2020 года</w:t>
      </w:r>
    </w:p>
    <w:p w:rsidR="009A2CC1" w:rsidRDefault="009A2CC1"/>
    <w:p w:rsidR="00D420F5" w:rsidRPr="00D420F5" w:rsidRDefault="00D420F5" w:rsidP="00512739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D420F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12739">
        <w:rPr>
          <w:rFonts w:ascii="Times New Roman" w:hAnsi="Times New Roman"/>
          <w:b/>
          <w:sz w:val="28"/>
          <w:szCs w:val="28"/>
        </w:rPr>
        <w:t xml:space="preserve">Солнечной сельской администрации </w:t>
      </w:r>
      <w:r w:rsidRPr="00D420F5">
        <w:rPr>
          <w:rFonts w:ascii="Times New Roman" w:hAnsi="Times New Roman"/>
          <w:b/>
          <w:sz w:val="28"/>
          <w:szCs w:val="28"/>
        </w:rPr>
        <w:t xml:space="preserve">№ </w:t>
      </w:r>
      <w:r w:rsidR="00512739">
        <w:rPr>
          <w:rFonts w:ascii="Times New Roman" w:hAnsi="Times New Roman"/>
          <w:b/>
          <w:sz w:val="28"/>
          <w:szCs w:val="28"/>
        </w:rPr>
        <w:t>31</w:t>
      </w:r>
      <w:r w:rsidR="00FA102F">
        <w:rPr>
          <w:rFonts w:ascii="Times New Roman" w:hAnsi="Times New Roman"/>
          <w:b/>
          <w:sz w:val="28"/>
          <w:szCs w:val="28"/>
        </w:rPr>
        <w:t xml:space="preserve"> </w:t>
      </w:r>
      <w:r w:rsidRPr="00D420F5">
        <w:rPr>
          <w:rFonts w:ascii="Times New Roman" w:hAnsi="Times New Roman"/>
          <w:b/>
          <w:sz w:val="28"/>
          <w:szCs w:val="28"/>
        </w:rPr>
        <w:t xml:space="preserve">от </w:t>
      </w:r>
      <w:r w:rsidR="00512739">
        <w:rPr>
          <w:rFonts w:ascii="Times New Roman" w:hAnsi="Times New Roman"/>
          <w:b/>
          <w:sz w:val="28"/>
          <w:szCs w:val="28"/>
        </w:rPr>
        <w:t xml:space="preserve">03 апреля </w:t>
      </w:r>
      <w:r w:rsidRPr="00D420F5">
        <w:rPr>
          <w:rFonts w:ascii="Times New Roman" w:hAnsi="Times New Roman"/>
          <w:b/>
          <w:sz w:val="28"/>
          <w:szCs w:val="28"/>
        </w:rPr>
        <w:t xml:space="preserve"> 201</w:t>
      </w:r>
      <w:r w:rsidR="00C024BE">
        <w:rPr>
          <w:rFonts w:ascii="Times New Roman" w:hAnsi="Times New Roman"/>
          <w:b/>
          <w:sz w:val="28"/>
          <w:szCs w:val="28"/>
        </w:rPr>
        <w:t>7</w:t>
      </w:r>
      <w:r w:rsidRPr="00D420F5">
        <w:rPr>
          <w:rFonts w:ascii="Times New Roman" w:hAnsi="Times New Roman"/>
          <w:b/>
          <w:sz w:val="28"/>
          <w:szCs w:val="28"/>
        </w:rPr>
        <w:t xml:space="preserve"> года «Об утверждении Административного регламента  </w:t>
      </w:r>
      <w:r w:rsidR="00C024BE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</w:t>
      </w:r>
      <w:r w:rsidR="003E3348">
        <w:rPr>
          <w:rFonts w:ascii="Times New Roman" w:hAnsi="Times New Roman"/>
          <w:b/>
          <w:sz w:val="28"/>
          <w:szCs w:val="28"/>
        </w:rPr>
        <w:t>разрешений</w:t>
      </w:r>
      <w:r w:rsidR="00C024BE">
        <w:rPr>
          <w:rFonts w:ascii="Times New Roman" w:hAnsi="Times New Roman"/>
          <w:b/>
          <w:sz w:val="28"/>
          <w:szCs w:val="28"/>
        </w:rPr>
        <w:t xml:space="preserve"> на ввод объекта в эксплуатацию</w:t>
      </w:r>
      <w:r w:rsidR="003E334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4430B">
        <w:rPr>
          <w:rFonts w:ascii="Times New Roman" w:hAnsi="Times New Roman"/>
          <w:b/>
          <w:sz w:val="28"/>
          <w:szCs w:val="28"/>
        </w:rPr>
        <w:t>Солнечного сельского поселения</w:t>
      </w:r>
      <w:r w:rsidR="003E3348">
        <w:rPr>
          <w:rFonts w:ascii="Times New Roman" w:hAnsi="Times New Roman"/>
          <w:b/>
          <w:sz w:val="28"/>
          <w:szCs w:val="28"/>
        </w:rPr>
        <w:t>»</w:t>
      </w:r>
      <w:r w:rsidRPr="00D420F5">
        <w:rPr>
          <w:rFonts w:ascii="Times New Roman" w:hAnsi="Times New Roman"/>
          <w:b/>
          <w:sz w:val="28"/>
          <w:szCs w:val="28"/>
        </w:rPr>
        <w:t xml:space="preserve"> </w:t>
      </w:r>
    </w:p>
    <w:p w:rsidR="00D420F5" w:rsidRPr="00D420F5" w:rsidRDefault="002F56A8" w:rsidP="002F56A8">
      <w:pPr>
        <w:tabs>
          <w:tab w:val="left" w:pos="55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420F5" w:rsidRPr="00D420F5" w:rsidRDefault="00D420F5" w:rsidP="0004430B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420F5">
        <w:rPr>
          <w:rFonts w:ascii="Times New Roman" w:hAnsi="Times New Roman"/>
          <w:sz w:val="28"/>
          <w:szCs w:val="28"/>
        </w:rPr>
        <w:t xml:space="preserve">В  соответствии  с Федеральными </w:t>
      </w:r>
      <w:r w:rsidR="0004430B">
        <w:rPr>
          <w:rFonts w:ascii="Times New Roman" w:hAnsi="Times New Roman"/>
          <w:sz w:val="28"/>
          <w:szCs w:val="28"/>
        </w:rPr>
        <w:t xml:space="preserve">законами  от  06.10.2003 г. №131-ФЗ  «Об общих </w:t>
      </w:r>
      <w:r w:rsidRPr="00D420F5">
        <w:rPr>
          <w:rFonts w:ascii="Times New Roman" w:hAnsi="Times New Roman"/>
          <w:sz w:val="28"/>
          <w:szCs w:val="28"/>
        </w:rPr>
        <w:t>принципах  организации местного самоуправления в Российской Фе</w:t>
      </w:r>
      <w:r w:rsidR="0004430B">
        <w:rPr>
          <w:rFonts w:ascii="Times New Roman" w:hAnsi="Times New Roman"/>
          <w:sz w:val="28"/>
          <w:szCs w:val="28"/>
        </w:rPr>
        <w:t xml:space="preserve">дерации», от 03.07.2016 </w:t>
      </w:r>
      <w:r w:rsidRPr="00D420F5">
        <w:rPr>
          <w:rFonts w:ascii="Times New Roman" w:hAnsi="Times New Roman"/>
          <w:sz w:val="28"/>
          <w:szCs w:val="28"/>
        </w:rPr>
        <w:t>№</w:t>
      </w:r>
      <w:r w:rsidR="003E3348">
        <w:rPr>
          <w:rFonts w:ascii="Times New Roman" w:hAnsi="Times New Roman"/>
          <w:sz w:val="28"/>
          <w:szCs w:val="28"/>
        </w:rPr>
        <w:t>3</w:t>
      </w:r>
      <w:r w:rsidRPr="00D420F5">
        <w:rPr>
          <w:rFonts w:ascii="Times New Roman" w:hAnsi="Times New Roman"/>
          <w:sz w:val="28"/>
          <w:szCs w:val="28"/>
        </w:rPr>
        <w:t>7</w:t>
      </w:r>
      <w:r w:rsidR="003E3348">
        <w:rPr>
          <w:rFonts w:ascii="Times New Roman" w:hAnsi="Times New Roman"/>
          <w:sz w:val="28"/>
          <w:szCs w:val="28"/>
        </w:rPr>
        <w:t>2</w:t>
      </w:r>
      <w:r w:rsidR="0004430B">
        <w:rPr>
          <w:rFonts w:ascii="Times New Roman" w:hAnsi="Times New Roman"/>
          <w:sz w:val="28"/>
          <w:szCs w:val="28"/>
        </w:rPr>
        <w:t xml:space="preserve">-ФЗ </w:t>
      </w:r>
      <w:r w:rsidRPr="00D420F5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3E3348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416BE8">
        <w:rPr>
          <w:rFonts w:ascii="Times New Roman" w:hAnsi="Times New Roman"/>
          <w:sz w:val="28"/>
          <w:szCs w:val="28"/>
        </w:rPr>
        <w:t>»</w:t>
      </w:r>
      <w:r w:rsidR="00550A82">
        <w:rPr>
          <w:rFonts w:ascii="Times New Roman" w:hAnsi="Times New Roman"/>
          <w:sz w:val="28"/>
          <w:szCs w:val="28"/>
        </w:rPr>
        <w:t xml:space="preserve"> </w:t>
      </w:r>
      <w:r w:rsidR="0004430B">
        <w:rPr>
          <w:rFonts w:ascii="Times New Roman" w:hAnsi="Times New Roman"/>
          <w:sz w:val="28"/>
          <w:szCs w:val="28"/>
        </w:rPr>
        <w:t>Солнечная</w:t>
      </w:r>
      <w:r w:rsidR="0096222E">
        <w:rPr>
          <w:rFonts w:ascii="Times New Roman" w:hAnsi="Times New Roman"/>
          <w:sz w:val="28"/>
          <w:szCs w:val="28"/>
        </w:rPr>
        <w:t xml:space="preserve"> </w:t>
      </w:r>
      <w:r w:rsidR="0004430B">
        <w:rPr>
          <w:rFonts w:ascii="Times New Roman" w:hAnsi="Times New Roman"/>
          <w:sz w:val="28"/>
          <w:szCs w:val="28"/>
        </w:rPr>
        <w:t xml:space="preserve">сельская администрация Советского муниципального района Республики Марий Эл </w:t>
      </w:r>
      <w:proofErr w:type="spellStart"/>
      <w:proofErr w:type="gramStart"/>
      <w:r w:rsidRPr="00D420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20F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420F5">
        <w:rPr>
          <w:rFonts w:ascii="Times New Roman" w:hAnsi="Times New Roman"/>
          <w:sz w:val="28"/>
          <w:szCs w:val="28"/>
        </w:rPr>
        <w:t>н</w:t>
      </w:r>
      <w:proofErr w:type="spellEnd"/>
      <w:r w:rsidRPr="00D420F5">
        <w:rPr>
          <w:rFonts w:ascii="Times New Roman" w:hAnsi="Times New Roman"/>
          <w:sz w:val="28"/>
          <w:szCs w:val="28"/>
        </w:rPr>
        <w:t xml:space="preserve"> о в л я е т:</w:t>
      </w:r>
    </w:p>
    <w:p w:rsidR="00D420F5" w:rsidRDefault="00D420F5" w:rsidP="0004430B">
      <w:pPr>
        <w:shd w:val="clear" w:color="auto" w:fill="FFFFFF"/>
        <w:tabs>
          <w:tab w:val="left" w:pos="945"/>
        </w:tabs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D420F5">
        <w:rPr>
          <w:rFonts w:ascii="Times New Roman" w:hAnsi="Times New Roman"/>
          <w:spacing w:val="-1"/>
          <w:sz w:val="28"/>
          <w:szCs w:val="28"/>
        </w:rPr>
        <w:t xml:space="preserve">1. В </w:t>
      </w:r>
      <w:r w:rsidR="003E3348">
        <w:rPr>
          <w:rFonts w:ascii="Times New Roman" w:hAnsi="Times New Roman"/>
          <w:spacing w:val="-1"/>
          <w:sz w:val="28"/>
          <w:szCs w:val="28"/>
        </w:rPr>
        <w:t>А</w:t>
      </w:r>
      <w:r w:rsidRPr="00D420F5">
        <w:rPr>
          <w:rFonts w:ascii="Times New Roman" w:hAnsi="Times New Roman"/>
          <w:spacing w:val="-1"/>
          <w:sz w:val="28"/>
          <w:szCs w:val="28"/>
        </w:rPr>
        <w:t xml:space="preserve">дминистративный регламент </w:t>
      </w:r>
      <w:r w:rsidR="003E3348" w:rsidRPr="003E3348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разрешений на ввод объекта в эксплуатацию на территории  </w:t>
      </w:r>
      <w:r w:rsidR="0004430B">
        <w:rPr>
          <w:rFonts w:ascii="Times New Roman" w:hAnsi="Times New Roman"/>
          <w:sz w:val="28"/>
          <w:szCs w:val="28"/>
        </w:rPr>
        <w:t xml:space="preserve">Солнечного сельского поселения» </w:t>
      </w:r>
      <w:r w:rsidRPr="00D420F5">
        <w:rPr>
          <w:rFonts w:ascii="Times New Roman" w:hAnsi="Times New Roman"/>
          <w:spacing w:val="-1"/>
          <w:sz w:val="28"/>
          <w:szCs w:val="28"/>
        </w:rPr>
        <w:t>(далее – Административный регламент)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, утвержденный постановлением </w:t>
      </w:r>
      <w:r w:rsidR="0004430B">
        <w:rPr>
          <w:rFonts w:ascii="Times New Roman" w:hAnsi="Times New Roman"/>
          <w:spacing w:val="-3"/>
          <w:sz w:val="28"/>
          <w:szCs w:val="28"/>
        </w:rPr>
        <w:t xml:space="preserve">Солнечной сельской администрации </w:t>
      </w:r>
      <w:r w:rsidRPr="00D420F5">
        <w:rPr>
          <w:rFonts w:ascii="Times New Roman" w:hAnsi="Times New Roman"/>
          <w:spacing w:val="-3"/>
          <w:sz w:val="28"/>
          <w:szCs w:val="28"/>
        </w:rPr>
        <w:t>№</w:t>
      </w:r>
      <w:r w:rsidR="0004430B">
        <w:rPr>
          <w:rFonts w:ascii="Times New Roman" w:hAnsi="Times New Roman"/>
          <w:spacing w:val="-3"/>
          <w:sz w:val="28"/>
          <w:szCs w:val="28"/>
        </w:rPr>
        <w:t xml:space="preserve"> 31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04430B">
        <w:rPr>
          <w:rFonts w:ascii="Times New Roman" w:hAnsi="Times New Roman"/>
          <w:spacing w:val="-3"/>
          <w:sz w:val="28"/>
          <w:szCs w:val="28"/>
        </w:rPr>
        <w:t>03 апреля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3E3348">
        <w:rPr>
          <w:rFonts w:ascii="Times New Roman" w:hAnsi="Times New Roman"/>
          <w:spacing w:val="-3"/>
          <w:sz w:val="28"/>
          <w:szCs w:val="28"/>
        </w:rPr>
        <w:t xml:space="preserve">7 </w:t>
      </w:r>
      <w:r w:rsidRPr="00D420F5">
        <w:rPr>
          <w:rFonts w:ascii="Times New Roman" w:hAnsi="Times New Roman"/>
          <w:spacing w:val="-3"/>
          <w:sz w:val="28"/>
          <w:szCs w:val="28"/>
        </w:rPr>
        <w:t>года внести следующие изменения:</w:t>
      </w:r>
    </w:p>
    <w:p w:rsidR="008569D1" w:rsidRDefault="008569D1" w:rsidP="0004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6) пункта 2.9 изложить в новой редакции:</w:t>
      </w:r>
    </w:p>
    <w:p w:rsidR="008569D1" w:rsidRDefault="008569D1" w:rsidP="0004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договора)»;</w:t>
      </w:r>
    </w:p>
    <w:p w:rsidR="00347DED" w:rsidRDefault="00347DED" w:rsidP="0004430B">
      <w:pPr>
        <w:shd w:val="clear" w:color="auto" w:fill="FFFFFF"/>
        <w:tabs>
          <w:tab w:val="left" w:pos="945"/>
        </w:tabs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9)  пункта 2.9.  изложить в новой редакции:</w:t>
      </w:r>
    </w:p>
    <w:p w:rsidR="00347DED" w:rsidRDefault="00347DED" w:rsidP="0004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3"/>
          <w:sz w:val="28"/>
          <w:szCs w:val="28"/>
        </w:rPr>
        <w:lastRenderedPageBreak/>
        <w:t>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частями 3.8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3.9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частью 7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96222E" w:rsidRPr="00D420F5" w:rsidRDefault="0096222E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 xml:space="preserve">-  подпункт </w:t>
      </w:r>
      <w:r>
        <w:rPr>
          <w:rFonts w:ascii="Times New Roman" w:hAnsi="Times New Roman"/>
          <w:spacing w:val="-3"/>
          <w:sz w:val="28"/>
          <w:szCs w:val="28"/>
        </w:rPr>
        <w:t>3</w:t>
      </w:r>
      <w:r w:rsidRPr="0096222E">
        <w:rPr>
          <w:rFonts w:ascii="Times New Roman" w:hAnsi="Times New Roman"/>
          <w:spacing w:val="-3"/>
          <w:sz w:val="28"/>
          <w:szCs w:val="28"/>
        </w:rPr>
        <w:t xml:space="preserve"> пункта 2.15 изложить в новой редакции 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6222E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объекта капитального строительства требованиям, указанным в разрешении на строительство</w:t>
      </w:r>
      <w:r w:rsidRPr="0096222E">
        <w:rPr>
          <w:rFonts w:ascii="Times New Roman" w:hAnsi="Times New Roman"/>
          <w:sz w:val="28"/>
          <w:szCs w:val="28"/>
        </w:rPr>
        <w:t xml:space="preserve">, за исключением </w:t>
      </w:r>
      <w:proofErr w:type="gramStart"/>
      <w:r w:rsidRPr="0096222E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96222E">
        <w:rPr>
          <w:rFonts w:ascii="Times New Roman" w:hAnsi="Times New Roman"/>
          <w:sz w:val="28"/>
          <w:szCs w:val="28"/>
        </w:rPr>
        <w:t xml:space="preserve"> в соответствии с частью 6.2 ст.55 Градостроительного кодекса РФ»;</w:t>
      </w:r>
    </w:p>
    <w:p w:rsidR="003D0B5B" w:rsidRDefault="00D420F5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подпункт </w:t>
      </w:r>
      <w:r w:rsidR="008701C4" w:rsidRPr="0096222E">
        <w:rPr>
          <w:rFonts w:ascii="Times New Roman" w:hAnsi="Times New Roman"/>
          <w:spacing w:val="-3"/>
          <w:sz w:val="28"/>
          <w:szCs w:val="28"/>
        </w:rPr>
        <w:t>4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пункта 2.1</w:t>
      </w:r>
      <w:r w:rsidR="0096222E" w:rsidRPr="0096222E">
        <w:rPr>
          <w:rFonts w:ascii="Times New Roman" w:hAnsi="Times New Roman"/>
          <w:spacing w:val="-3"/>
          <w:sz w:val="28"/>
          <w:szCs w:val="28"/>
        </w:rPr>
        <w:t>5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6222E" w:rsidRPr="0096222E">
        <w:rPr>
          <w:rFonts w:ascii="Times New Roman" w:hAnsi="Times New Roman"/>
          <w:spacing w:val="-3"/>
          <w:sz w:val="28"/>
          <w:szCs w:val="28"/>
        </w:rPr>
        <w:t>изложить в новой редакции 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96222E" w:rsidRPr="0096222E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96222E" w:rsidRPr="0096222E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96222E" w:rsidRPr="0096222E">
        <w:rPr>
          <w:rFonts w:ascii="Times New Roman" w:hAnsi="Times New Roman"/>
          <w:sz w:val="28"/>
          <w:szCs w:val="28"/>
        </w:rPr>
        <w:t xml:space="preserve"> в соответствии с частью  6.2  ст.55 Г</w:t>
      </w:r>
      <w:r w:rsidR="003D0B5B">
        <w:rPr>
          <w:rFonts w:ascii="Times New Roman" w:hAnsi="Times New Roman"/>
          <w:sz w:val="28"/>
          <w:szCs w:val="28"/>
        </w:rPr>
        <w:t>радостроительного кодекса РФ;</w:t>
      </w:r>
    </w:p>
    <w:p w:rsidR="003D0B5B" w:rsidRDefault="003D0B5B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2.15 дополнить подпунктом 7 следующего содержания:</w:t>
      </w:r>
    </w:p>
    <w:p w:rsidR="003D0B5B" w:rsidRPr="003D0B5B" w:rsidRDefault="003D0B5B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D0B5B">
        <w:rPr>
          <w:rFonts w:ascii="Times New Roman" w:hAnsi="Times New Roman"/>
          <w:bCs/>
          <w:sz w:val="28"/>
          <w:szCs w:val="28"/>
        </w:rPr>
        <w:t>Различие  данных  о  площади объекта капитального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указанной  в  техническом  плане  такого  объекта,  не  более чем на пять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процентов  по  отношению  к  данным о площади такого объекта капитального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строительства,  указанной  в проектной документации и (или) разрешении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строительство,  не  является основанием для отказа в выдаче разрешения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ввод   объекта  в  эксплуатацию  при  условии  соответствия  указанных 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техническом   плане   количества   этажей</w:t>
      </w:r>
      <w:proofErr w:type="gramEnd"/>
      <w:r w:rsidRPr="003D0B5B">
        <w:rPr>
          <w:rFonts w:ascii="Times New Roman" w:hAnsi="Times New Roman"/>
          <w:bCs/>
          <w:sz w:val="28"/>
          <w:szCs w:val="28"/>
        </w:rPr>
        <w:t>,   помещений  (при  наличии) 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0B5B">
        <w:rPr>
          <w:rFonts w:ascii="Times New Roman" w:hAnsi="Times New Roman"/>
          <w:bCs/>
          <w:sz w:val="28"/>
          <w:szCs w:val="28"/>
        </w:rPr>
        <w:t>машино-мест</w:t>
      </w:r>
      <w:proofErr w:type="spellEnd"/>
      <w:r w:rsidRPr="003D0B5B">
        <w:rPr>
          <w:rFonts w:ascii="Times New Roman" w:hAnsi="Times New Roman"/>
          <w:bCs/>
          <w:sz w:val="28"/>
          <w:szCs w:val="28"/>
        </w:rPr>
        <w:t xml:space="preserve">  (при  наличии)  проектной документации и (или) разрешению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3FBC">
        <w:rPr>
          <w:rFonts w:ascii="Times New Roman" w:hAnsi="Times New Roman"/>
          <w:bCs/>
          <w:sz w:val="28"/>
          <w:szCs w:val="28"/>
        </w:rPr>
        <w:t xml:space="preserve"> строительство».</w:t>
      </w:r>
    </w:p>
    <w:p w:rsidR="00E71C4C" w:rsidRPr="00E71C4C" w:rsidRDefault="00E71C4C" w:rsidP="0004430B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</w:t>
      </w:r>
      <w:r w:rsidRPr="00E71C4C">
        <w:rPr>
          <w:rFonts w:ascii="Times New Roman" w:eastAsia="Calibri" w:hAnsi="Times New Roman"/>
          <w:sz w:val="28"/>
          <w:szCs w:val="28"/>
        </w:rPr>
        <w:t>официальный</w:t>
      </w:r>
      <w:r w:rsidRPr="00E71C4C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mari-el.gov.ru).</w:t>
      </w:r>
    </w:p>
    <w:p w:rsidR="00E71C4C" w:rsidRPr="00E71C4C" w:rsidRDefault="00E71C4C" w:rsidP="0004430B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после его официального обнародования.</w:t>
      </w:r>
    </w:p>
    <w:p w:rsidR="0004430B" w:rsidRDefault="00E71C4C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bCs/>
          <w:sz w:val="28"/>
          <w:szCs w:val="28"/>
        </w:rPr>
        <w:t xml:space="preserve">        4. </w:t>
      </w:r>
      <w:proofErr w:type="gramStart"/>
      <w:r w:rsidRPr="00E71C4C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E71C4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A102F" w:rsidRDefault="00FA102F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2F" w:rsidRPr="00FA102F" w:rsidRDefault="00FA102F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4430B" w:rsidRDefault="0004430B" w:rsidP="00044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  <w:proofErr w:type="gramStart"/>
      <w:r>
        <w:rPr>
          <w:rFonts w:ascii="Times New Roman" w:hAnsi="Times New Roman"/>
          <w:sz w:val="28"/>
          <w:szCs w:val="28"/>
        </w:rPr>
        <w:t>Солнечной</w:t>
      </w:r>
      <w:proofErr w:type="gramEnd"/>
    </w:p>
    <w:p w:rsidR="00F06EAC" w:rsidRPr="00FA102F" w:rsidRDefault="0004430B" w:rsidP="00FA102F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 w:rsidR="00FA1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>
        <w:rPr>
          <w:rFonts w:ascii="Times New Roman" w:hAnsi="Times New Roman"/>
          <w:sz w:val="28"/>
          <w:szCs w:val="28"/>
        </w:rPr>
        <w:t>Ниемисто</w:t>
      </w:r>
      <w:proofErr w:type="spellEnd"/>
    </w:p>
    <w:sectPr w:rsidR="00F06EAC" w:rsidRPr="00FA102F" w:rsidSect="00FA102F">
      <w:headerReference w:type="default" r:id="rId15"/>
      <w:pgSz w:w="11906" w:h="16838"/>
      <w:pgMar w:top="531" w:right="991" w:bottom="425" w:left="1701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B8" w:rsidRDefault="00CF34B8">
      <w:pPr>
        <w:spacing w:after="0" w:line="240" w:lineRule="auto"/>
      </w:pPr>
      <w:r>
        <w:separator/>
      </w:r>
    </w:p>
  </w:endnote>
  <w:endnote w:type="continuationSeparator" w:id="0">
    <w:p w:rsidR="00CF34B8" w:rsidRDefault="00C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B8" w:rsidRDefault="00CF34B8">
      <w:pPr>
        <w:spacing w:after="0" w:line="240" w:lineRule="auto"/>
      </w:pPr>
      <w:r>
        <w:separator/>
      </w:r>
    </w:p>
  </w:footnote>
  <w:footnote w:type="continuationSeparator" w:id="0">
    <w:p w:rsidR="00CF34B8" w:rsidRDefault="00C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B" w:rsidRPr="00FA102F" w:rsidRDefault="00F119BB" w:rsidP="00FA102F">
    <w:pPr>
      <w:pStyle w:val="ConsPlusNormal"/>
      <w:tabs>
        <w:tab w:val="left" w:pos="6900"/>
      </w:tabs>
      <w:contextualSpacing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372C7"/>
    <w:multiLevelType w:val="hybridMultilevel"/>
    <w:tmpl w:val="0304097E"/>
    <w:lvl w:ilvl="0" w:tplc="0E8C6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95225"/>
    <w:multiLevelType w:val="hybridMultilevel"/>
    <w:tmpl w:val="19E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19BB"/>
    <w:rsid w:val="0004430B"/>
    <w:rsid w:val="00047D67"/>
    <w:rsid w:val="000617C8"/>
    <w:rsid w:val="000C37CE"/>
    <w:rsid w:val="000D24B4"/>
    <w:rsid w:val="000D6D4E"/>
    <w:rsid w:val="00156873"/>
    <w:rsid w:val="00185272"/>
    <w:rsid w:val="00192D68"/>
    <w:rsid w:val="001E201A"/>
    <w:rsid w:val="001E6C6A"/>
    <w:rsid w:val="00254354"/>
    <w:rsid w:val="00261FFE"/>
    <w:rsid w:val="002B25C5"/>
    <w:rsid w:val="002F56A8"/>
    <w:rsid w:val="003466D5"/>
    <w:rsid w:val="00347DED"/>
    <w:rsid w:val="00373DED"/>
    <w:rsid w:val="003958DA"/>
    <w:rsid w:val="003D0B5B"/>
    <w:rsid w:val="003E3348"/>
    <w:rsid w:val="00416BE8"/>
    <w:rsid w:val="00442D50"/>
    <w:rsid w:val="004941EB"/>
    <w:rsid w:val="00495762"/>
    <w:rsid w:val="004B3A7F"/>
    <w:rsid w:val="005124BD"/>
    <w:rsid w:val="00512739"/>
    <w:rsid w:val="0053422C"/>
    <w:rsid w:val="0054730D"/>
    <w:rsid w:val="00550A82"/>
    <w:rsid w:val="00566374"/>
    <w:rsid w:val="005B34C2"/>
    <w:rsid w:val="005C3A20"/>
    <w:rsid w:val="005D3214"/>
    <w:rsid w:val="005F050D"/>
    <w:rsid w:val="00621E14"/>
    <w:rsid w:val="00627A55"/>
    <w:rsid w:val="00675FF7"/>
    <w:rsid w:val="00680C49"/>
    <w:rsid w:val="006C31DE"/>
    <w:rsid w:val="006E0DA6"/>
    <w:rsid w:val="0073631C"/>
    <w:rsid w:val="007A7F6F"/>
    <w:rsid w:val="008004D9"/>
    <w:rsid w:val="00812F6F"/>
    <w:rsid w:val="0083373B"/>
    <w:rsid w:val="008569D1"/>
    <w:rsid w:val="008701C4"/>
    <w:rsid w:val="008C4365"/>
    <w:rsid w:val="00913C74"/>
    <w:rsid w:val="00946165"/>
    <w:rsid w:val="0096222E"/>
    <w:rsid w:val="009A2CC1"/>
    <w:rsid w:val="009B0A9E"/>
    <w:rsid w:val="009E74CB"/>
    <w:rsid w:val="00A1236E"/>
    <w:rsid w:val="00A46A1E"/>
    <w:rsid w:val="00AD46F3"/>
    <w:rsid w:val="00AE57C4"/>
    <w:rsid w:val="00AF2705"/>
    <w:rsid w:val="00B065ED"/>
    <w:rsid w:val="00B53CAA"/>
    <w:rsid w:val="00B81C2E"/>
    <w:rsid w:val="00B8768C"/>
    <w:rsid w:val="00BF077E"/>
    <w:rsid w:val="00C024BE"/>
    <w:rsid w:val="00C1082E"/>
    <w:rsid w:val="00C1463F"/>
    <w:rsid w:val="00C22F50"/>
    <w:rsid w:val="00C645BC"/>
    <w:rsid w:val="00C700B6"/>
    <w:rsid w:val="00C85112"/>
    <w:rsid w:val="00CE786F"/>
    <w:rsid w:val="00CF34B8"/>
    <w:rsid w:val="00D41ECE"/>
    <w:rsid w:val="00D420F5"/>
    <w:rsid w:val="00D530C7"/>
    <w:rsid w:val="00DC774D"/>
    <w:rsid w:val="00E15D86"/>
    <w:rsid w:val="00E50CFD"/>
    <w:rsid w:val="00E71C4C"/>
    <w:rsid w:val="00EA659F"/>
    <w:rsid w:val="00EC3FBC"/>
    <w:rsid w:val="00F06EAC"/>
    <w:rsid w:val="00F119BB"/>
    <w:rsid w:val="00F76D64"/>
    <w:rsid w:val="00F91F47"/>
    <w:rsid w:val="00FA102F"/>
    <w:rsid w:val="00F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19BB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0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0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F0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F0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F050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F050D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rsid w:val="005F0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5F0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11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9BB"/>
  </w:style>
  <w:style w:type="paragraph" w:styleId="a5">
    <w:name w:val="footer"/>
    <w:basedOn w:val="a"/>
    <w:link w:val="a6"/>
    <w:uiPriority w:val="99"/>
    <w:unhideWhenUsed/>
    <w:rsid w:val="00F11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9BB"/>
  </w:style>
  <w:style w:type="table" w:styleId="a7">
    <w:name w:val="Table Grid"/>
    <w:basedOn w:val="a1"/>
    <w:uiPriority w:val="59"/>
    <w:rsid w:val="00F1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119BB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C43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436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913C74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b">
    <w:name w:val="Основной текст Знак"/>
    <w:link w:val="aa"/>
    <w:semiHidden/>
    <w:rsid w:val="00913C74"/>
    <w:rPr>
      <w:rFonts w:ascii="Times New Roman" w:hAnsi="Times New Roman"/>
      <w:b/>
      <w:bCs/>
      <w:sz w:val="28"/>
    </w:rPr>
  </w:style>
  <w:style w:type="paragraph" w:customStyle="1" w:styleId="consplusnormal0">
    <w:name w:val="consplusnormal"/>
    <w:basedOn w:val="a"/>
    <w:rsid w:val="000D6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D6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0D6D4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0D6D4E"/>
    <w:rPr>
      <w:rFonts w:ascii="Times New Roman" w:hAnsi="Times New Roman"/>
    </w:rPr>
  </w:style>
  <w:style w:type="character" w:styleId="ae">
    <w:name w:val="footnote reference"/>
    <w:uiPriority w:val="99"/>
    <w:rsid w:val="000D6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C10A1E7DC3509FB4CD646AE68CDDDAB72E01D9B63CFA42005D8BFBE8921E13ABCD754FBDAB8DF57459759451226C881997B88B15A8ID19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C10A1E7DC3509FB4CD646AE68CDDDAB72E01D9B63CFA42005D8BFBE8921E13ABCD754FBDA889F57459759451226C881997B88B15A8ID1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0A1E7DC3509FB4CD646AE68CDDDAB72E01D9B63CFA42005D8BFBE8921E13ABCD754EB4AC8DF57459759451226C881997B88B15A8ID1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C10A1E7DC3509FB4CD646AE68CDDDAB72E01D9B63CFA42005D8BFBE8921E13ABCD754DBAAC86AA714C64CC5C2070961080A48917IA1A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DC4336A78517C956BE396BFB72AD0BFB878E747C91D622A022A7C7DBAC7AD4780545A70587EFCA4DEC65D38EC9E6339E2EBC25E6FCC45M" TargetMode="External"/><Relationship Id="rId14" Type="http://schemas.openxmlformats.org/officeDocument/2006/relationships/hyperlink" Target="consultantplus://offline/ref=4BC10A1E7DC3509FB4CD646AE68CDDDAB72E01D9B63CFA42005D8BFBE8921E13ABCD7548BEAE86AA714C64CC5C2070961080A48917IA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№ 31 от 03 апреля  2017 года «Об утверждении Административного регламента  предоставления муниципальной услуги «Выдача разрешений на ввод объекта в эксплуатацию на территории Солнечного сельского поселения» </_x041e__x043f__x0438__x0441__x0430__x043d__x0438__x0435_>
    <_dlc_DocId xmlns="57504d04-691e-4fc4-8f09-4f19fdbe90f6">XXJ7TYMEEKJ2-4863-271</_dlc_DocId>
    <_dlc_DocIdUrl xmlns="57504d04-691e-4fc4-8f09-4f19fdbe90f6">
      <Url>https://vip.gov.mari.ru/sovetsk/solnechnyi/_layouts/DocIdRedir.aspx?ID=XXJ7TYMEEKJ2-4863-271</Url>
      <Description>XXJ7TYMEEKJ2-4863-271</Description>
    </_dlc_DocIdUrl>
  </documentManagement>
</p:properties>
</file>

<file path=customXml/itemProps1.xml><?xml version="1.0" encoding="utf-8"?>
<ds:datastoreItem xmlns:ds="http://schemas.openxmlformats.org/officeDocument/2006/customXml" ds:itemID="{9C6B818E-B5A1-4BC5-B87B-A1CDAD2B9319}"/>
</file>

<file path=customXml/itemProps2.xml><?xml version="1.0" encoding="utf-8"?>
<ds:datastoreItem xmlns:ds="http://schemas.openxmlformats.org/officeDocument/2006/customXml" ds:itemID="{8536F0F2-D1F2-4970-8547-E3E66291A184}"/>
</file>

<file path=customXml/itemProps3.xml><?xml version="1.0" encoding="utf-8"?>
<ds:datastoreItem xmlns:ds="http://schemas.openxmlformats.org/officeDocument/2006/customXml" ds:itemID="{03F17415-2F5E-4F03-BF11-0E46F302D098}"/>
</file>

<file path=customXml/itemProps4.xml><?xml version="1.0" encoding="utf-8"?>
<ds:datastoreItem xmlns:ds="http://schemas.openxmlformats.org/officeDocument/2006/customXml" ds:itemID="{9277B937-4531-48CB-8F50-B282C8BE70F0}"/>
</file>

<file path=customXml/itemProps5.xml><?xml version="1.0" encoding="utf-8"?>
<ds:datastoreItem xmlns:ds="http://schemas.openxmlformats.org/officeDocument/2006/customXml" ds:itemID="{D9064C0D-B96A-4C09-A362-E45CA9700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867</Words>
  <Characters>4942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"Город Йошкар-Ола" от 30.05.2016 N 856"Об утверждении Административного регламента предоставления муниципальной услуги "Присвоение адреса объекту адресации или аннулирование его адреса"</vt:lpstr>
    </vt:vector>
  </TitlesOfParts>
  <Company>КонсультантПлюс Версия 4016.00.12</Company>
  <LinksUpToDate>false</LinksUpToDate>
  <CharactersWithSpaces>5798</CharactersWithSpaces>
  <SharedDoc>false</SharedDoc>
  <HLinks>
    <vt:vector size="36" baseType="variant">
      <vt:variant>
        <vt:i4>4587520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consultantplus://offline/ref=4BC10A1E7DC3509FB4CD646AE68CDDDAB72E01D9B63CFA42005D8BFBE8921E13ABCD7548BEAE86AA714C64CC5C2070961080A48917IA1AM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consultantplus://offline/ref=4BC10A1E7DC3509FB4CD646AE68CDDDAB72E01D9B63CFA42005D8BFBE8921E13ABCD754FBDAB8DF57459759451226C881997B88B15A8ID19M</vt:lpwstr>
      </vt:variant>
      <vt:variant>
        <vt:lpwstr/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consultantplus://offline/ref=4BC10A1E7DC3509FB4CD646AE68CDDDAB72E01D9B63CFA42005D8BFBE8921E13ABCD754FBDA889F57459759451226C881997B88B15A8ID19M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consultantplus://offline/ref=4BC10A1E7DC3509FB4CD646AE68CDDDAB72E01D9B63CFA42005D8BFBE8921E13ABCD754EB4AC8DF57459759451226C881997B88B15A8ID19M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consultantplus://offline/ref=4BC10A1E7DC3509FB4CD646AE68CDDDAB72E01D9B63CFA42005D8BFBE8921E13ABCD754DBAAC86AA714C64CC5C2070961080A48917IA1AM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consultantplus://offline/ref=526DC4336A78517C956BE396BFB72AD0BFB878E747C91D622A022A7C7DBAC7AD4780545A70587EFCA4DEC65D38EC9E6339E2EBC25E6FCC45M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01.10.2020 года № 54</dc:title>
  <dc:creator>ПолянинКВ</dc:creator>
  <cp:lastModifiedBy>Солнечный</cp:lastModifiedBy>
  <cp:revision>6</cp:revision>
  <cp:lastPrinted>2020-10-01T07:42:00Z</cp:lastPrinted>
  <dcterms:created xsi:type="dcterms:W3CDTF">2020-09-03T11:31:00Z</dcterms:created>
  <dcterms:modified xsi:type="dcterms:W3CDTF">2020-10-01T07:42:00Z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87620359-2719-49bd-a6d0-ccb71c915951</vt:lpwstr>
  </property>
</Properties>
</file>