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7" w:rsidRDefault="00040057" w:rsidP="00D22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0057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 в рамках реализации муниципальной программы «Формирование комфортной городской среды» на 2018-2022 годы в рамках партийного проекта партии «Едина Россия» «Комфортная городская среда»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31F" w:rsidRDefault="0093131F" w:rsidP="00D22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1F" w:rsidRDefault="0093131F" w:rsidP="00D22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1F" w:rsidRDefault="0093131F" w:rsidP="00D22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2C4F1B" wp14:editId="09E3AB88">
            <wp:extent cx="5940425" cy="4455319"/>
            <wp:effectExtent l="0" t="0" r="3175" b="2540"/>
            <wp:docPr id="1" name="Рисунок 1" descr="F:\на сайт\на сайт14.07.17\собрания\27.06.2017 собрание Победы 18\SAM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на сайт14.07.17\собрания\27.06.2017 собрание Победы 18\SAM_3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1F" w:rsidRDefault="0093131F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97" w:rsidRDefault="0004005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057">
        <w:rPr>
          <w:rFonts w:ascii="Times New Roman" w:hAnsi="Times New Roman" w:cs="Times New Roman"/>
          <w:b/>
          <w:sz w:val="28"/>
          <w:szCs w:val="28"/>
        </w:rPr>
        <w:t>2</w:t>
      </w:r>
      <w:r w:rsidR="0093131F">
        <w:rPr>
          <w:rFonts w:ascii="Times New Roman" w:hAnsi="Times New Roman" w:cs="Times New Roman"/>
          <w:b/>
          <w:sz w:val="28"/>
          <w:szCs w:val="28"/>
        </w:rPr>
        <w:t>7</w:t>
      </w:r>
      <w:r w:rsidRPr="00040057">
        <w:rPr>
          <w:rFonts w:ascii="Times New Roman" w:hAnsi="Times New Roman" w:cs="Times New Roman"/>
          <w:b/>
          <w:sz w:val="28"/>
          <w:szCs w:val="28"/>
        </w:rPr>
        <w:t>.06.2017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собрание с жителями дом</w:t>
      </w:r>
      <w:r w:rsidR="009313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1F">
        <w:rPr>
          <w:rFonts w:ascii="Times New Roman" w:hAnsi="Times New Roman" w:cs="Times New Roman"/>
          <w:sz w:val="28"/>
          <w:szCs w:val="28"/>
        </w:rPr>
        <w:t>18А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3131F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, на котором были подняты следующие вопросы: </w:t>
      </w:r>
    </w:p>
    <w:p w:rsidR="00D22D97" w:rsidRDefault="00D22D9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057">
        <w:rPr>
          <w:rFonts w:ascii="Times New Roman" w:hAnsi="Times New Roman" w:cs="Times New Roman"/>
          <w:sz w:val="28"/>
          <w:szCs w:val="28"/>
        </w:rPr>
        <w:t>1. О включении дворовой территории</w:t>
      </w:r>
      <w:r w:rsidR="00B32DD6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497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» «Формирование современной городской среды» на 2018-2022 годы.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 xml:space="preserve">2. О противопожарном состоянии на территории городского поселения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>3. О профилактике квартирных краж.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 xml:space="preserve">4. О противодействии терроризму и экстремизму, укреплению межнационального и межконфессионального согласия, развития русского, марийского, татарского и др. языков и культуры, проживающих на территории МО «Городское поселение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».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BDB">
        <w:rPr>
          <w:rFonts w:ascii="Times New Roman" w:hAnsi="Times New Roman" w:cs="Times New Roman"/>
          <w:sz w:val="28"/>
          <w:szCs w:val="28"/>
        </w:rPr>
        <w:t>5. О противодействии незаконного оборота наркотических средств, психотропных веществ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перекурсорах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D97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Обсуждение проектов, основанных на местных инициативах на 2017 год «Устройство забора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евроштакетника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Советский.</w:t>
      </w:r>
    </w:p>
    <w:p w:rsidR="00D22D97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57" w:rsidRDefault="0004005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собрании приняли участие глава администрации МО «Городское поселение Советский»</w:t>
      </w:r>
      <w:r w:rsidR="00D22D97">
        <w:rPr>
          <w:rFonts w:ascii="Times New Roman" w:hAnsi="Times New Roman" w:cs="Times New Roman"/>
          <w:sz w:val="28"/>
          <w:szCs w:val="28"/>
        </w:rPr>
        <w:t xml:space="preserve"> Г.Н. Мухина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МО «Городское поселение Советский» по вопросам благоустройства</w:t>
      </w:r>
      <w:r w:rsidR="00D22D97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D22D97"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7FD">
        <w:rPr>
          <w:rFonts w:ascii="Times New Roman" w:hAnsi="Times New Roman" w:cs="Times New Roman"/>
          <w:sz w:val="28"/>
          <w:szCs w:val="28"/>
        </w:rPr>
        <w:t xml:space="preserve">юрисконсульт ООО «Жилищная эксплуатация» Р.Х. </w:t>
      </w:r>
      <w:proofErr w:type="spellStart"/>
      <w:r w:rsidR="00E907FD">
        <w:rPr>
          <w:rFonts w:ascii="Times New Roman" w:hAnsi="Times New Roman" w:cs="Times New Roman"/>
          <w:sz w:val="28"/>
          <w:szCs w:val="28"/>
        </w:rPr>
        <w:t>Габибрахманов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057" w:rsidRPr="00040057" w:rsidRDefault="00040057" w:rsidP="000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61D1" w:rsidRPr="00040057" w:rsidRDefault="0093131F" w:rsidP="00931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CD7B2" wp14:editId="506B876D">
            <wp:extent cx="5940425" cy="4455319"/>
            <wp:effectExtent l="0" t="0" r="3175" b="2540"/>
            <wp:docPr id="2" name="Рисунок 2" descr="F:\на сайт\на сайт14.07.17\собрания\27.06.2017 собрание Победы 18\SAM_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на сайт14.07.17\собрания\27.06.2017 собрание Победы 18\SAM_3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1D1" w:rsidRPr="000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7"/>
    <w:rsid w:val="00040057"/>
    <w:rsid w:val="00497BDB"/>
    <w:rsid w:val="0093131F"/>
    <w:rsid w:val="00B32DD6"/>
    <w:rsid w:val="00D22D97"/>
    <w:rsid w:val="00E907FD"/>
    <w:rsid w:val="00E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92DF264A6E144BDB98EFF2E48ADF4" ma:contentTypeVersion="1" ma:contentTypeDescription="Создание документа." ma:contentTypeScope="" ma:versionID="6b7d940613f3bfedba59f7a6b6ef3e0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27.06.2017 г. состоялось собрание с жителями дома18А по ул. Победы, на котором были подняты вопросы.</_x041e__x043f__x0438__x0441__x0430__x043d__x0438__x0435_>
    <_dlc_DocId xmlns="57504d04-691e-4fc4-8f09-4f19fdbe90f6">XXJ7TYMEEKJ2-6759-152</_dlc_DocId>
    <_dlc_DocIdUrl xmlns="57504d04-691e-4fc4-8f09-4f19fdbe90f6">
      <Url>https://vip.gov.mari.ru/sovetsk/gpsovetskiy/_layouts/DocIdRedir.aspx?ID=XXJ7TYMEEKJ2-6759-152</Url>
      <Description>XXJ7TYMEEKJ2-6759-152</Description>
    </_dlc_DocIdUrl>
  </documentManagement>
</p:properties>
</file>

<file path=customXml/itemProps1.xml><?xml version="1.0" encoding="utf-8"?>
<ds:datastoreItem xmlns:ds="http://schemas.openxmlformats.org/officeDocument/2006/customXml" ds:itemID="{4C3BEAB3-538D-45A4-8B4B-92CD81F6869C}"/>
</file>

<file path=customXml/itemProps2.xml><?xml version="1.0" encoding="utf-8"?>
<ds:datastoreItem xmlns:ds="http://schemas.openxmlformats.org/officeDocument/2006/customXml" ds:itemID="{CE858E1F-69C6-4953-9C7D-16A912480932}"/>
</file>

<file path=customXml/itemProps3.xml><?xml version="1.0" encoding="utf-8"?>
<ds:datastoreItem xmlns:ds="http://schemas.openxmlformats.org/officeDocument/2006/customXml" ds:itemID="{3C683606-8C5F-4D52-9E15-381DFAA49D5C}"/>
</file>

<file path=customXml/itemProps4.xml><?xml version="1.0" encoding="utf-8"?>
<ds:datastoreItem xmlns:ds="http://schemas.openxmlformats.org/officeDocument/2006/customXml" ds:itemID="{BCD3BD1E-CD8F-4950-AF20-F035B46C9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дворовых территорий в рамках реализации муниципальной программы «Формирование комфортной городской среды» на 2018-2022 годы в рамках партийного проекта партии «Едина Россия» «Комфортная городская среда».</dc:title>
  <dc:subject/>
  <dc:creator>Романова Е.В.</dc:creator>
  <cp:keywords/>
  <dc:description/>
  <cp:lastModifiedBy>Романова Е.В.</cp:lastModifiedBy>
  <cp:revision>3</cp:revision>
  <dcterms:created xsi:type="dcterms:W3CDTF">2017-07-20T08:27:00Z</dcterms:created>
  <dcterms:modified xsi:type="dcterms:W3CDTF">2017-07-20T09:13:00Z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0x01010031292DF264A6E144BDB98EFF2E48ADF4</vt:lpwstr>
  </property>
  <property fmtid="{D5CDD505-2E9C-101B-9397-08002B2CF9AE}" pid="3" name="_dlc_DocIdItemGuid">
    <vt:lpwstr>25cbe129-9b05-45b0-9d93-bf48985aa070</vt:lpwstr>
  </property>
</Properties>
</file>