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9464" w:type="dxa"/>
        <w:tblLook w:val="01E0"/>
      </w:tblPr>
      <w:tblGrid>
        <w:gridCol w:w="4538"/>
        <w:gridCol w:w="4926"/>
      </w:tblGrid>
      <w:tr w:rsidR="00015F1E" w:rsidTr="00015F1E">
        <w:trPr>
          <w:trHeight w:val="1814"/>
        </w:trPr>
        <w:tc>
          <w:tcPr>
            <w:tcW w:w="4538" w:type="dxa"/>
            <w:vAlign w:val="center"/>
          </w:tcPr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6"/>
                <w:szCs w:val="26"/>
                <w:lang w:val="ru-RU"/>
              </w:rPr>
            </w:pPr>
            <w:r w:rsidRPr="00015F1E">
              <w:rPr>
                <w:b/>
                <w:sz w:val="26"/>
                <w:szCs w:val="26"/>
                <w:lang w:val="ru-RU"/>
              </w:rPr>
              <w:t>МАРИЙ ЭЛ  РЕСПУБЛИКЫСЕ</w:t>
            </w:r>
          </w:p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6"/>
                <w:szCs w:val="26"/>
                <w:lang w:val="ru-RU"/>
              </w:rPr>
            </w:pPr>
            <w:r w:rsidRPr="00015F1E">
              <w:rPr>
                <w:b/>
                <w:sz w:val="26"/>
                <w:szCs w:val="26"/>
                <w:lang w:val="ru-RU"/>
              </w:rPr>
              <w:t xml:space="preserve">ШЕРНУР МУНИЦИПАЛ </w:t>
            </w:r>
          </w:p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6"/>
                <w:szCs w:val="26"/>
                <w:lang w:val="ru-RU"/>
              </w:rPr>
            </w:pPr>
            <w:r w:rsidRPr="00015F1E">
              <w:rPr>
                <w:b/>
                <w:sz w:val="26"/>
                <w:szCs w:val="26"/>
                <w:lang w:val="ru-RU"/>
              </w:rPr>
              <w:t>РАЙОНЫН</w:t>
            </w:r>
          </w:p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6"/>
                <w:szCs w:val="26"/>
                <w:lang w:val="ru-RU"/>
              </w:rPr>
            </w:pPr>
            <w:r w:rsidRPr="00015F1E">
              <w:rPr>
                <w:b/>
                <w:sz w:val="26"/>
                <w:szCs w:val="26"/>
                <w:lang w:val="ru-RU"/>
              </w:rPr>
              <w:t>МАРИСОЛА СЕЛАСЕ АДМИНИСТРАЦИЙЖЕ</w:t>
            </w:r>
          </w:p>
          <w:p w:rsidR="00015F1E" w:rsidRDefault="00015F1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  <w:p w:rsidR="00015F1E" w:rsidRDefault="00015F1E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926" w:type="dxa"/>
            <w:vAlign w:val="center"/>
          </w:tcPr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6"/>
                <w:szCs w:val="26"/>
                <w:lang w:val="ru-RU"/>
              </w:rPr>
            </w:pPr>
            <w:r w:rsidRPr="00015F1E">
              <w:rPr>
                <w:b/>
                <w:sz w:val="26"/>
                <w:szCs w:val="26"/>
                <w:lang w:val="ru-RU"/>
              </w:rPr>
              <w:t>МАРИСОЛИНСКАЯ</w:t>
            </w:r>
          </w:p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6"/>
                <w:szCs w:val="26"/>
                <w:lang w:val="ru-RU"/>
              </w:rPr>
            </w:pPr>
            <w:r w:rsidRPr="00015F1E">
              <w:rPr>
                <w:b/>
                <w:sz w:val="26"/>
                <w:szCs w:val="26"/>
                <w:lang w:val="ru-RU"/>
              </w:rPr>
              <w:t xml:space="preserve">СЕЛЬСКАЯ АДМИНИСТРАЦИЯ СЕРНУРСКОГО </w:t>
            </w:r>
          </w:p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6"/>
                <w:szCs w:val="26"/>
                <w:lang w:val="ru-RU"/>
              </w:rPr>
            </w:pPr>
            <w:r w:rsidRPr="00015F1E">
              <w:rPr>
                <w:b/>
                <w:sz w:val="26"/>
                <w:szCs w:val="26"/>
                <w:lang w:val="ru-RU"/>
              </w:rPr>
              <w:t xml:space="preserve"> МУНИЦИПАЛЬНОГО РАЙОНА</w:t>
            </w:r>
          </w:p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15F1E">
              <w:rPr>
                <w:b/>
                <w:sz w:val="26"/>
                <w:szCs w:val="26"/>
              </w:rPr>
              <w:t>РЕСПУБЛИКИ МАРИЙ ЭЛ</w:t>
            </w:r>
          </w:p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15F1E" w:rsidRPr="00015F1E" w:rsidRDefault="00015F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15F1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15F1E" w:rsidRDefault="00015F1E" w:rsidP="00015F1E">
      <w:pPr>
        <w:pStyle w:val="a3"/>
        <w:jc w:val="right"/>
        <w:rPr>
          <w:b/>
          <w:szCs w:val="28"/>
        </w:rPr>
      </w:pPr>
    </w:p>
    <w:p w:rsidR="00EC730F" w:rsidRDefault="00EC730F">
      <w:pPr>
        <w:rPr>
          <w:lang w:val="ru-RU"/>
        </w:rPr>
      </w:pPr>
    </w:p>
    <w:p w:rsidR="00015F1E" w:rsidRDefault="00015F1E">
      <w:pPr>
        <w:rPr>
          <w:lang w:val="ru-RU"/>
        </w:rPr>
      </w:pPr>
    </w:p>
    <w:p w:rsidR="00015F1E" w:rsidRDefault="00015F1E">
      <w:pPr>
        <w:rPr>
          <w:lang w:val="ru-RU"/>
        </w:rPr>
      </w:pPr>
    </w:p>
    <w:p w:rsidR="00015F1E" w:rsidRDefault="00015F1E" w:rsidP="00015F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015F1E">
        <w:rPr>
          <w:sz w:val="28"/>
          <w:szCs w:val="28"/>
          <w:lang w:val="ru-RU"/>
        </w:rPr>
        <w:t xml:space="preserve">т 08 сентября 2021 года № </w:t>
      </w:r>
      <w:r>
        <w:rPr>
          <w:sz w:val="28"/>
          <w:szCs w:val="28"/>
          <w:lang w:val="ru-RU"/>
        </w:rPr>
        <w:t>65</w:t>
      </w:r>
    </w:p>
    <w:p w:rsidR="00015F1E" w:rsidRPr="00015F1E" w:rsidRDefault="00015F1E" w:rsidP="00015F1E">
      <w:pPr>
        <w:jc w:val="center"/>
        <w:rPr>
          <w:sz w:val="28"/>
          <w:szCs w:val="28"/>
          <w:lang w:val="ru-RU"/>
        </w:rPr>
      </w:pPr>
    </w:p>
    <w:p w:rsidR="00015F1E" w:rsidRPr="00015F1E" w:rsidRDefault="00015F1E" w:rsidP="00015F1E">
      <w:pPr>
        <w:jc w:val="center"/>
        <w:rPr>
          <w:sz w:val="28"/>
          <w:szCs w:val="28"/>
          <w:lang w:val="ru-RU"/>
        </w:rPr>
      </w:pPr>
    </w:p>
    <w:p w:rsidR="00015F1E" w:rsidRPr="006B445E" w:rsidRDefault="00015F1E" w:rsidP="00015F1E">
      <w:pPr>
        <w:pStyle w:val="a5"/>
        <w:spacing w:line="100" w:lineRule="atLeast"/>
        <w:rPr>
          <w:rFonts w:eastAsia="Lucida Sans Unicode" w:cs="Tahoma"/>
          <w:b w:val="0"/>
          <w:bCs w:val="0"/>
          <w:szCs w:val="24"/>
          <w:lang w:val="ru-RU"/>
        </w:rPr>
      </w:pPr>
      <w:r>
        <w:rPr>
          <w:rFonts w:eastAsia="Lucida Sans Unicode" w:cs="Tahoma"/>
          <w:szCs w:val="24"/>
          <w:lang w:val="ru-RU"/>
        </w:rPr>
        <w:t xml:space="preserve">О внесении дополнений в </w:t>
      </w:r>
      <w:r w:rsidRPr="006B445E">
        <w:rPr>
          <w:rFonts w:eastAsia="Lucida Sans Unicode" w:cs="Tahoma"/>
          <w:szCs w:val="24"/>
          <w:lang w:val="ru-RU"/>
        </w:rPr>
        <w:t xml:space="preserve">план по противодействию коррупции в </w:t>
      </w:r>
      <w:r>
        <w:rPr>
          <w:rFonts w:eastAsia="Lucida Sans Unicode" w:cs="Tahoma"/>
          <w:szCs w:val="24"/>
          <w:lang w:val="ru-RU"/>
        </w:rPr>
        <w:t xml:space="preserve">администрации </w:t>
      </w:r>
      <w:proofErr w:type="spellStart"/>
      <w:r>
        <w:rPr>
          <w:rFonts w:eastAsia="Lucida Sans Unicode" w:cs="Tahoma"/>
          <w:szCs w:val="24"/>
          <w:lang w:val="ru-RU"/>
        </w:rPr>
        <w:t>Марисолинского</w:t>
      </w:r>
      <w:proofErr w:type="spellEnd"/>
      <w:r>
        <w:rPr>
          <w:rFonts w:eastAsia="Lucida Sans Unicode" w:cs="Tahoma"/>
          <w:szCs w:val="24"/>
          <w:lang w:val="ru-RU"/>
        </w:rPr>
        <w:t xml:space="preserve"> сельского поселения</w:t>
      </w:r>
      <w:r w:rsidRPr="006B445E">
        <w:rPr>
          <w:rFonts w:eastAsia="Lucida Sans Unicode" w:cs="Tahoma"/>
          <w:szCs w:val="24"/>
          <w:lang w:val="ru-RU"/>
        </w:rPr>
        <w:t xml:space="preserve"> на 20</w:t>
      </w:r>
      <w:r>
        <w:rPr>
          <w:rFonts w:eastAsia="Lucida Sans Unicode" w:cs="Tahoma"/>
          <w:szCs w:val="24"/>
          <w:lang w:val="ru-RU"/>
        </w:rPr>
        <w:t>21</w:t>
      </w:r>
      <w:r w:rsidRPr="006B445E">
        <w:rPr>
          <w:rFonts w:eastAsia="Lucida Sans Unicode" w:cs="Tahoma"/>
          <w:szCs w:val="24"/>
          <w:lang w:val="ru-RU"/>
        </w:rPr>
        <w:t xml:space="preserve"> год</w:t>
      </w:r>
    </w:p>
    <w:p w:rsidR="00015F1E" w:rsidRDefault="00015F1E" w:rsidP="00015F1E">
      <w:pPr>
        <w:jc w:val="center"/>
        <w:rPr>
          <w:lang w:val="ru-RU"/>
        </w:rPr>
      </w:pPr>
    </w:p>
    <w:p w:rsidR="00015F1E" w:rsidRDefault="00015F1E" w:rsidP="00015F1E">
      <w:pPr>
        <w:jc w:val="center"/>
        <w:rPr>
          <w:lang w:val="ru-RU"/>
        </w:rPr>
      </w:pPr>
    </w:p>
    <w:p w:rsidR="00015F1E" w:rsidRPr="00F2618D" w:rsidRDefault="00015F1E" w:rsidP="00015F1E">
      <w:pPr>
        <w:pStyle w:val="ConsPlusNormal"/>
        <w:ind w:firstLine="709"/>
        <w:jc w:val="both"/>
        <w:rPr>
          <w:sz w:val="28"/>
          <w:szCs w:val="28"/>
        </w:rPr>
      </w:pPr>
      <w:r w:rsidRPr="00F26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F2618D">
        <w:rPr>
          <w:rFonts w:ascii="Times New Roman" w:hAnsi="Times New Roman" w:cs="Times New Roman"/>
          <w:sz w:val="28"/>
          <w:szCs w:val="28"/>
        </w:rPr>
        <w:t xml:space="preserve">25.12.2008 г.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 Указа Президента Российской Федерации от 16.08.2021 № 478 «О национальном плане противодействия коррупции на 2021-2021 годы»,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F2618D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015F1E" w:rsidRPr="00015F1E" w:rsidRDefault="00015F1E" w:rsidP="00015F1E">
      <w:pPr>
        <w:ind w:firstLine="709"/>
        <w:jc w:val="both"/>
        <w:rPr>
          <w:rFonts w:eastAsia="Lucida Sans Unicode" w:cs="Tahoma"/>
          <w:sz w:val="28"/>
          <w:szCs w:val="28"/>
          <w:lang w:val="ru-RU"/>
        </w:rPr>
      </w:pPr>
      <w:r w:rsidRPr="00015F1E">
        <w:rPr>
          <w:rFonts w:eastAsia="Lucida Sans Unicode" w:cs="Tahoma"/>
          <w:sz w:val="28"/>
          <w:szCs w:val="28"/>
          <w:lang w:val="ru-RU"/>
        </w:rPr>
        <w:t xml:space="preserve">1. </w:t>
      </w:r>
      <w:r>
        <w:rPr>
          <w:rFonts w:eastAsia="Lucida Sans Unicode" w:cs="Tahoma"/>
          <w:sz w:val="28"/>
          <w:szCs w:val="28"/>
          <w:lang w:val="ru-RU"/>
        </w:rPr>
        <w:t xml:space="preserve">Внести дополнения в план по противодействию коррупции в </w:t>
      </w:r>
      <w:proofErr w:type="spellStart"/>
      <w:r>
        <w:rPr>
          <w:rFonts w:eastAsia="Lucida Sans Unicode" w:cs="Tahoma"/>
          <w:sz w:val="28"/>
          <w:szCs w:val="28"/>
          <w:lang w:val="ru-RU"/>
        </w:rPr>
        <w:t>Марисолинской</w:t>
      </w:r>
      <w:proofErr w:type="spellEnd"/>
      <w:r>
        <w:rPr>
          <w:rFonts w:eastAsia="Lucida Sans Unicode" w:cs="Tahoma"/>
          <w:sz w:val="28"/>
          <w:szCs w:val="28"/>
          <w:lang w:val="ru-RU"/>
        </w:rPr>
        <w:t xml:space="preserve"> сельской администрации</w:t>
      </w:r>
      <w:r w:rsidRPr="00015F1E">
        <w:rPr>
          <w:rFonts w:eastAsia="Lucida Sans Unicode" w:cs="Tahoma"/>
          <w:sz w:val="28"/>
          <w:szCs w:val="28"/>
          <w:lang w:val="ru-RU"/>
        </w:rPr>
        <w:t xml:space="preserve"> на 2021 год</w:t>
      </w:r>
      <w:r>
        <w:rPr>
          <w:rFonts w:eastAsia="Lucida Sans Unicode" w:cs="Tahoma"/>
          <w:sz w:val="28"/>
          <w:szCs w:val="28"/>
          <w:lang w:val="ru-RU"/>
        </w:rPr>
        <w:t xml:space="preserve"> согласно приложению</w:t>
      </w:r>
      <w:r w:rsidRPr="00015F1E">
        <w:rPr>
          <w:rFonts w:eastAsia="Lucida Sans Unicode" w:cs="Tahoma"/>
          <w:sz w:val="28"/>
          <w:szCs w:val="28"/>
          <w:lang w:val="ru-RU"/>
        </w:rPr>
        <w:t>.</w:t>
      </w:r>
    </w:p>
    <w:p w:rsidR="00015F1E" w:rsidRPr="00015F1E" w:rsidRDefault="00015F1E" w:rsidP="00015F1E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Lucida Sans Unicode" w:cs="Tahoma"/>
          <w:sz w:val="28"/>
          <w:szCs w:val="28"/>
          <w:lang w:val="ru-RU"/>
        </w:rPr>
        <w:t>2. Настоящее постановление вступает в силу после его подписания</w:t>
      </w:r>
      <w:r w:rsidRPr="00015F1E">
        <w:rPr>
          <w:rFonts w:eastAsia="Lucida Sans Unicode" w:cs="Tahoma"/>
          <w:sz w:val="28"/>
          <w:szCs w:val="28"/>
          <w:lang w:val="ru-RU"/>
        </w:rPr>
        <w:t>.</w:t>
      </w:r>
    </w:p>
    <w:p w:rsidR="00015F1E" w:rsidRDefault="00015F1E" w:rsidP="00015F1E">
      <w:pPr>
        <w:jc w:val="center"/>
        <w:rPr>
          <w:lang w:val="ru-RU"/>
        </w:rPr>
      </w:pPr>
    </w:p>
    <w:p w:rsidR="00015F1E" w:rsidRDefault="00015F1E" w:rsidP="00015F1E">
      <w:pPr>
        <w:jc w:val="center"/>
        <w:rPr>
          <w:sz w:val="28"/>
          <w:szCs w:val="28"/>
          <w:lang w:val="ru-RU"/>
        </w:rPr>
      </w:pPr>
    </w:p>
    <w:p w:rsidR="00015F1E" w:rsidRPr="00015F1E" w:rsidRDefault="00015F1E" w:rsidP="00015F1E">
      <w:pPr>
        <w:jc w:val="center"/>
        <w:rPr>
          <w:sz w:val="28"/>
          <w:szCs w:val="28"/>
          <w:lang w:val="ru-RU"/>
        </w:rPr>
      </w:pPr>
    </w:p>
    <w:p w:rsidR="00015F1E" w:rsidRPr="00015F1E" w:rsidRDefault="00015F1E" w:rsidP="00015F1E">
      <w:pPr>
        <w:jc w:val="both"/>
        <w:rPr>
          <w:sz w:val="28"/>
          <w:szCs w:val="28"/>
          <w:lang w:val="ru-RU"/>
        </w:rPr>
      </w:pPr>
      <w:r w:rsidRPr="00015F1E">
        <w:rPr>
          <w:sz w:val="28"/>
          <w:szCs w:val="28"/>
          <w:lang w:val="ru-RU"/>
        </w:rPr>
        <w:t>Глава</w:t>
      </w:r>
    </w:p>
    <w:p w:rsidR="00015F1E" w:rsidRDefault="00015F1E" w:rsidP="00015F1E">
      <w:pPr>
        <w:jc w:val="both"/>
        <w:rPr>
          <w:sz w:val="28"/>
          <w:szCs w:val="28"/>
          <w:lang w:val="ru-RU"/>
        </w:rPr>
      </w:pPr>
      <w:proofErr w:type="spellStart"/>
      <w:r w:rsidRPr="00015F1E">
        <w:rPr>
          <w:sz w:val="28"/>
          <w:szCs w:val="28"/>
          <w:lang w:val="ru-RU"/>
        </w:rPr>
        <w:t>Марисолинской</w:t>
      </w:r>
      <w:proofErr w:type="spellEnd"/>
      <w:r w:rsidRPr="00015F1E">
        <w:rPr>
          <w:sz w:val="28"/>
          <w:szCs w:val="28"/>
          <w:lang w:val="ru-RU"/>
        </w:rPr>
        <w:t xml:space="preserve"> сельской администрации    </w:t>
      </w:r>
      <w:r>
        <w:rPr>
          <w:sz w:val="28"/>
          <w:szCs w:val="28"/>
          <w:lang w:val="ru-RU"/>
        </w:rPr>
        <w:t xml:space="preserve">                          </w:t>
      </w:r>
      <w:r w:rsidRPr="00015F1E">
        <w:rPr>
          <w:sz w:val="28"/>
          <w:szCs w:val="28"/>
          <w:lang w:val="ru-RU"/>
        </w:rPr>
        <w:t xml:space="preserve"> М.С.Максимов</w:t>
      </w: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015F1E">
      <w:pPr>
        <w:jc w:val="both"/>
        <w:rPr>
          <w:sz w:val="28"/>
          <w:szCs w:val="28"/>
          <w:lang w:val="ru-RU"/>
        </w:rPr>
      </w:pPr>
    </w:p>
    <w:p w:rsidR="006B445E" w:rsidRDefault="006B445E" w:rsidP="006B445E">
      <w:pPr>
        <w:jc w:val="right"/>
        <w:rPr>
          <w:sz w:val="24"/>
          <w:szCs w:val="24"/>
          <w:lang w:val="ru-RU"/>
        </w:rPr>
      </w:pPr>
    </w:p>
    <w:p w:rsidR="006B445E" w:rsidRDefault="006B445E" w:rsidP="006B445E">
      <w:pPr>
        <w:jc w:val="right"/>
        <w:rPr>
          <w:sz w:val="24"/>
          <w:szCs w:val="24"/>
          <w:lang w:val="ru-RU"/>
        </w:rPr>
        <w:sectPr w:rsidR="006B445E" w:rsidSect="006B4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45E" w:rsidRPr="006B445E" w:rsidRDefault="006B445E" w:rsidP="006B445E">
      <w:pPr>
        <w:jc w:val="right"/>
        <w:rPr>
          <w:sz w:val="24"/>
          <w:szCs w:val="24"/>
          <w:lang w:val="ru-RU"/>
        </w:rPr>
      </w:pPr>
      <w:r w:rsidRPr="006B445E">
        <w:rPr>
          <w:sz w:val="24"/>
          <w:szCs w:val="24"/>
          <w:lang w:val="ru-RU"/>
        </w:rPr>
        <w:lastRenderedPageBreak/>
        <w:t>Приложение</w:t>
      </w:r>
    </w:p>
    <w:p w:rsidR="006B445E" w:rsidRPr="006B445E" w:rsidRDefault="006B445E" w:rsidP="006B445E">
      <w:pPr>
        <w:jc w:val="right"/>
        <w:rPr>
          <w:sz w:val="24"/>
          <w:szCs w:val="24"/>
          <w:lang w:val="ru-RU"/>
        </w:rPr>
      </w:pPr>
      <w:r w:rsidRPr="006B445E">
        <w:rPr>
          <w:sz w:val="24"/>
          <w:szCs w:val="24"/>
          <w:lang w:val="ru-RU"/>
        </w:rPr>
        <w:t xml:space="preserve">к постановлению </w:t>
      </w:r>
      <w:proofErr w:type="spellStart"/>
      <w:r w:rsidRPr="006B445E">
        <w:rPr>
          <w:sz w:val="24"/>
          <w:szCs w:val="24"/>
          <w:lang w:val="ru-RU"/>
        </w:rPr>
        <w:t>Марисолинской</w:t>
      </w:r>
      <w:proofErr w:type="spellEnd"/>
    </w:p>
    <w:p w:rsidR="006B445E" w:rsidRPr="006B445E" w:rsidRDefault="006B445E" w:rsidP="006B445E">
      <w:pPr>
        <w:jc w:val="right"/>
        <w:rPr>
          <w:sz w:val="24"/>
          <w:szCs w:val="24"/>
          <w:lang w:val="ru-RU"/>
        </w:rPr>
      </w:pPr>
      <w:r w:rsidRPr="006B445E">
        <w:rPr>
          <w:sz w:val="24"/>
          <w:szCs w:val="24"/>
          <w:lang w:val="ru-RU"/>
        </w:rPr>
        <w:t>Сельской администрации</w:t>
      </w:r>
    </w:p>
    <w:p w:rsidR="006B445E" w:rsidRDefault="006B445E" w:rsidP="006B445E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08 </w:t>
      </w:r>
      <w:proofErr w:type="spellStart"/>
      <w:r>
        <w:rPr>
          <w:sz w:val="24"/>
          <w:szCs w:val="24"/>
        </w:rPr>
        <w:t>сентября</w:t>
      </w:r>
      <w:proofErr w:type="spellEnd"/>
      <w:r>
        <w:rPr>
          <w:sz w:val="24"/>
          <w:szCs w:val="24"/>
        </w:rPr>
        <w:t xml:space="preserve"> 2021 </w:t>
      </w:r>
      <w:proofErr w:type="spellStart"/>
      <w:r>
        <w:rPr>
          <w:sz w:val="24"/>
          <w:szCs w:val="24"/>
        </w:rPr>
        <w:t>года</w:t>
      </w:r>
      <w:proofErr w:type="spellEnd"/>
      <w:r>
        <w:rPr>
          <w:sz w:val="24"/>
          <w:szCs w:val="24"/>
        </w:rPr>
        <w:t xml:space="preserve"> № 65</w:t>
      </w:r>
    </w:p>
    <w:p w:rsidR="006B445E" w:rsidRDefault="006B445E" w:rsidP="006B445E">
      <w:pPr>
        <w:jc w:val="right"/>
        <w:rPr>
          <w:sz w:val="24"/>
          <w:szCs w:val="24"/>
        </w:rPr>
      </w:pPr>
    </w:p>
    <w:p w:rsidR="006B445E" w:rsidRDefault="006B445E" w:rsidP="006B445E">
      <w:pPr>
        <w:jc w:val="right"/>
        <w:rPr>
          <w:sz w:val="24"/>
          <w:szCs w:val="24"/>
        </w:rPr>
      </w:pPr>
    </w:p>
    <w:tbl>
      <w:tblPr>
        <w:tblW w:w="15630" w:type="dxa"/>
        <w:tblInd w:w="-191" w:type="dxa"/>
        <w:tblLayout w:type="fixed"/>
        <w:tblLook w:val="04A0"/>
      </w:tblPr>
      <w:tblGrid>
        <w:gridCol w:w="710"/>
        <w:gridCol w:w="5814"/>
        <w:gridCol w:w="1702"/>
        <w:gridCol w:w="2695"/>
        <w:gridCol w:w="4709"/>
      </w:tblGrid>
      <w:tr w:rsidR="006B445E" w:rsidTr="006B44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jc w:val="center"/>
              <w:rPr>
                <w:rFonts w:eastAsiaTheme="minorHAnsi"/>
              </w:rPr>
            </w:pPr>
            <w:proofErr w:type="spellStart"/>
            <w:r>
              <w:t>Сроки</w:t>
            </w:r>
            <w:proofErr w:type="spellEnd"/>
          </w:p>
          <w:p w:rsidR="006B445E" w:rsidRDefault="006B445E">
            <w:pPr>
              <w:spacing w:line="276" w:lineRule="auto"/>
              <w:jc w:val="center"/>
            </w:pPr>
            <w:proofErr w:type="spellStart"/>
            <w:r>
              <w:t>реализации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jc w:val="center"/>
              <w:rPr>
                <w:rFonts w:eastAsiaTheme="minorHAnsi"/>
              </w:rPr>
            </w:pPr>
            <w:proofErr w:type="spellStart"/>
            <w:r>
              <w:t>Ответственные</w:t>
            </w:r>
            <w:proofErr w:type="spellEnd"/>
          </w:p>
          <w:p w:rsidR="006B445E" w:rsidRDefault="006B445E">
            <w:pPr>
              <w:spacing w:line="276" w:lineRule="auto"/>
              <w:jc w:val="center"/>
            </w:pPr>
            <w:proofErr w:type="spellStart"/>
            <w:r>
              <w:t>исполнители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5E" w:rsidRDefault="006B445E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t>Ожидаемый</w:t>
            </w:r>
            <w:proofErr w:type="spellEnd"/>
            <w:r>
              <w:t xml:space="preserve"> </w:t>
            </w:r>
            <w:proofErr w:type="spellStart"/>
            <w:r>
              <w:t>результат</w:t>
            </w:r>
            <w:proofErr w:type="spellEnd"/>
          </w:p>
        </w:tc>
      </w:tr>
      <w:tr w:rsidR="006B445E" w:rsidRPr="006B445E" w:rsidTr="006B44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r>
              <w:t>7.5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Pr="006B445E" w:rsidRDefault="006B445E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 w:rsidRPr="006B445E">
              <w:rPr>
                <w:lang w:val="ru-RU"/>
              </w:rPr>
              <w:t xml:space="preserve">Участие муниципальных служащих, в должностные обязанности которых входит участие в противодействии коррупции по профессиональному развитию в области противодействия коррупции, в том числе </w:t>
            </w:r>
            <w:proofErr w:type="gramStart"/>
            <w:r w:rsidRPr="006B445E">
              <w:rPr>
                <w:lang w:val="ru-RU"/>
              </w:rPr>
              <w:t>обучение</w:t>
            </w:r>
            <w:proofErr w:type="gramEnd"/>
            <w:r w:rsidRPr="006B445E">
              <w:rPr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proofErr w:type="spellStart"/>
            <w:r>
              <w:t>каждые</w:t>
            </w:r>
            <w:proofErr w:type="spellEnd"/>
            <w:r>
              <w:t xml:space="preserve">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5E" w:rsidRPr="006B445E" w:rsidRDefault="006B445E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 w:rsidRPr="006B445E">
              <w:rPr>
                <w:lang w:val="ru-RU"/>
              </w:rPr>
              <w:t>предотвращение совершения муниципальными служащими правонарушений коррупционной направленности</w:t>
            </w:r>
          </w:p>
        </w:tc>
      </w:tr>
      <w:tr w:rsidR="006B445E" w:rsidRPr="006B445E" w:rsidTr="006B44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r>
              <w:t>7.6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Pr="006B445E" w:rsidRDefault="006B445E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 w:rsidRPr="006B445E">
              <w:rPr>
                <w:lang w:val="ru-RU"/>
              </w:rPr>
              <w:t>Обучение муниципальных служащих, впервые поступивших на муниципальную службу для замещения должностей, по профессиональному развитию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поступления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службу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5E" w:rsidRPr="006B445E" w:rsidRDefault="006B445E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 w:rsidRPr="006B445E">
              <w:rPr>
                <w:lang w:val="ru-RU"/>
              </w:rPr>
              <w:t xml:space="preserve">предотвращение совершения муниципальными служащими, впервые </w:t>
            </w:r>
            <w:proofErr w:type="gramStart"/>
            <w:r w:rsidRPr="006B445E">
              <w:rPr>
                <w:lang w:val="ru-RU"/>
              </w:rPr>
              <w:t>поступившим</w:t>
            </w:r>
            <w:proofErr w:type="gramEnd"/>
            <w:r w:rsidRPr="006B445E">
              <w:rPr>
                <w:lang w:val="ru-RU"/>
              </w:rPr>
              <w:t xml:space="preserve"> на муниципальную службу, правонарушений коррупционной направленности</w:t>
            </w:r>
          </w:p>
        </w:tc>
      </w:tr>
      <w:tr w:rsidR="006B445E" w:rsidRPr="006B445E" w:rsidTr="006B44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r>
              <w:t>7.7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Pr="006B445E" w:rsidRDefault="006B445E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 w:rsidRPr="006B445E">
              <w:rPr>
                <w:lang w:val="ru-RU"/>
              </w:rPr>
              <w:t>Участие муниципальных служащих, в должностные  обязанности которых входит участие в проведении закупок товаров, работ, услуг для обеспечения государственных (муниципальных) нужд, 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Pr="006B445E" w:rsidRDefault="006B445E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 w:rsidRPr="006B445E">
              <w:rPr>
                <w:lang w:val="ru-RU"/>
              </w:rPr>
              <w:t>после поступления на службу и далее каждые 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45E" w:rsidRDefault="006B445E">
            <w:pPr>
              <w:snapToGrid w:val="0"/>
              <w:spacing w:line="276" w:lineRule="auto"/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5E" w:rsidRPr="006B445E" w:rsidRDefault="006B445E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 w:rsidRPr="006B445E">
              <w:rPr>
                <w:lang w:val="ru-RU"/>
              </w:rPr>
              <w:t>предотвращение совершения муниципальными служащими, правонарушений коррупционной направленности при проведении закупок товаров, работ, услуг для обеспечения государственных (муниципальных) нужд</w:t>
            </w:r>
          </w:p>
        </w:tc>
      </w:tr>
    </w:tbl>
    <w:p w:rsidR="006B445E" w:rsidRPr="00015F1E" w:rsidRDefault="006B445E" w:rsidP="00015F1E">
      <w:pPr>
        <w:jc w:val="both"/>
        <w:rPr>
          <w:sz w:val="28"/>
          <w:szCs w:val="28"/>
          <w:lang w:val="ru-RU"/>
        </w:rPr>
      </w:pPr>
    </w:p>
    <w:sectPr w:rsidR="006B445E" w:rsidRPr="00015F1E" w:rsidSect="006B44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F1E"/>
    <w:rsid w:val="00015F1E"/>
    <w:rsid w:val="0003161C"/>
    <w:rsid w:val="00043272"/>
    <w:rsid w:val="00457B02"/>
    <w:rsid w:val="006174E1"/>
    <w:rsid w:val="006B445E"/>
    <w:rsid w:val="00753FA5"/>
    <w:rsid w:val="00A04264"/>
    <w:rsid w:val="00A07A18"/>
    <w:rsid w:val="00C22F97"/>
    <w:rsid w:val="00DC37B8"/>
    <w:rsid w:val="00E05B44"/>
    <w:rsid w:val="00E2398F"/>
    <w:rsid w:val="00E463E8"/>
    <w:rsid w:val="00EC730F"/>
    <w:rsid w:val="00E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F1E"/>
    <w:pPr>
      <w:widowControl/>
      <w:autoSpaceDE/>
      <w:autoSpaceDN/>
      <w:jc w:val="center"/>
    </w:pPr>
    <w:rPr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015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15F1E"/>
    <w:pPr>
      <w:widowControl/>
      <w:suppressAutoHyphens/>
      <w:autoSpaceDE/>
      <w:autoSpaceDN/>
      <w:jc w:val="center"/>
    </w:pPr>
    <w:rPr>
      <w:b/>
      <w:bCs/>
      <w:kern w:val="1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015F1E"/>
    <w:rPr>
      <w:rFonts w:ascii="Times New Roman" w:eastAsia="Times New Roman" w:hAnsi="Times New Roman" w:cs="Times New Roman"/>
      <w:b/>
      <w:bCs/>
      <w:kern w:val="1"/>
      <w:sz w:val="28"/>
      <w:szCs w:val="20"/>
      <w:lang w:eastAsia="zh-CN"/>
    </w:rPr>
  </w:style>
  <w:style w:type="paragraph" w:customStyle="1" w:styleId="ConsPlusNormal">
    <w:name w:val="ConsPlusNormal"/>
    <w:rsid w:val="00015F1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план по противодействию коррупции в администрации Марисолинского сельского поселения на 2021 год.</_x041e__x043f__x0438__x0441__x0430__x043d__x0438__x0435_>
    <_x041f__x0430__x043f__x043a__x0430_ xmlns="59b92b89-dbd3-4a42-a5ec-ef6c6a392195">2021 год</_x041f__x0430__x043f__x043a__x0430_>
    <_dlc_DocId xmlns="57504d04-691e-4fc4-8f09-4f19fdbe90f6">XXJ7TYMEEKJ2-2361-257</_dlc_DocId>
    <_dlc_DocIdUrl xmlns="57504d04-691e-4fc4-8f09-4f19fdbe90f6">
      <Url>https://vip.gov.mari.ru/sernur/msp/_layouts/DocIdRedir.aspx?ID=XXJ7TYMEEKJ2-2361-257</Url>
      <Description>XXJ7TYMEEKJ2-2361-257</Description>
    </_dlc_DocIdUrl>
  </documentManagement>
</p:properties>
</file>

<file path=customXml/itemProps1.xml><?xml version="1.0" encoding="utf-8"?>
<ds:datastoreItem xmlns:ds="http://schemas.openxmlformats.org/officeDocument/2006/customXml" ds:itemID="{545A0FEA-634A-45C1-A4C7-BFE73D7082F1}"/>
</file>

<file path=customXml/itemProps2.xml><?xml version="1.0" encoding="utf-8"?>
<ds:datastoreItem xmlns:ds="http://schemas.openxmlformats.org/officeDocument/2006/customXml" ds:itemID="{573A3F84-43CA-417A-B179-42658634BB1C}"/>
</file>

<file path=customXml/itemProps3.xml><?xml version="1.0" encoding="utf-8"?>
<ds:datastoreItem xmlns:ds="http://schemas.openxmlformats.org/officeDocument/2006/customXml" ds:itemID="{3D417BF0-92BC-4224-AA88-8D8ED4C8D282}"/>
</file>

<file path=customXml/itemProps4.xml><?xml version="1.0" encoding="utf-8"?>
<ds:datastoreItem xmlns:ds="http://schemas.openxmlformats.org/officeDocument/2006/customXml" ds:itemID="{7B719BF7-EB3A-4713-9F68-5C553385F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08.09.2021 № 65</dc:title>
  <dc:creator>USER</dc:creator>
  <cp:lastModifiedBy>USER</cp:lastModifiedBy>
  <cp:revision>2</cp:revision>
  <dcterms:created xsi:type="dcterms:W3CDTF">2021-09-08T10:32:00Z</dcterms:created>
  <dcterms:modified xsi:type="dcterms:W3CDTF">2021-09-09T05:54:00Z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1ef37e33-9d0e-432a-87a7-dd64c835cb53</vt:lpwstr>
  </property>
</Properties>
</file>