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35"/>
        <w:tblW w:w="8925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17"/>
        <w:gridCol w:w="4108"/>
      </w:tblGrid>
      <w:tr w:rsidR="00445D74" w:rsidTr="00445D74">
        <w:trPr>
          <w:cantSplit/>
          <w:trHeight w:val="322"/>
        </w:trPr>
        <w:tc>
          <w:tcPr>
            <w:tcW w:w="4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5D74" w:rsidRDefault="00445D74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 «ЯЛ ШОТАН</w:t>
            </w:r>
          </w:p>
          <w:p w:rsidR="00445D74" w:rsidRDefault="00445D7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МАРИСОЛА ИЛЕМ»</w:t>
            </w:r>
          </w:p>
          <w:p w:rsidR="00445D74" w:rsidRDefault="00445D7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МУНИЦИПАЛЬНЫЙ ОБРАЗОВАНИЙЫН АДМИНИСТРАЦИЙЖЕ</w:t>
            </w:r>
          </w:p>
          <w:p w:rsidR="00445D74" w:rsidRDefault="00445D74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445D74" w:rsidRDefault="00445D7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ПУНЧАЛ</w:t>
            </w:r>
          </w:p>
        </w:tc>
        <w:tc>
          <w:tcPr>
            <w:tcW w:w="4111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445D74" w:rsidRDefault="00445D7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АДМИНИСТРАЦИЯ МУНИЦИПАЛЬНОГО ОБРАЗОВАНИЯ</w:t>
            </w:r>
          </w:p>
          <w:p w:rsidR="00445D74" w:rsidRDefault="00445D7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«МАРИСОЛИНСКОЕ СЕЛЬСКОЕ ПОСЕЛЕНИЕ»</w:t>
            </w:r>
          </w:p>
          <w:p w:rsidR="00445D74" w:rsidRDefault="00445D7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:rsidR="00445D74" w:rsidRDefault="00445D74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ind w:left="426"/>
            </w:pPr>
            <w:r>
              <w:t xml:space="preserve">     ПОСТАНОВЛЕНИЕ</w:t>
            </w:r>
          </w:p>
        </w:tc>
      </w:tr>
      <w:tr w:rsidR="00445D74" w:rsidTr="00445D74">
        <w:trPr>
          <w:cantSplit/>
          <w:trHeight w:val="692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D74" w:rsidRDefault="00445D7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5D74" w:rsidRDefault="00445D74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445D74" w:rsidRDefault="00445D74" w:rsidP="00445D74">
      <w:pPr>
        <w:jc w:val="both"/>
      </w:pPr>
    </w:p>
    <w:p w:rsidR="00445D74" w:rsidRDefault="00445D74" w:rsidP="00445D74"/>
    <w:p w:rsidR="00445D74" w:rsidRDefault="00445D74" w:rsidP="00445D74"/>
    <w:p w:rsidR="00445D74" w:rsidRDefault="00445D74" w:rsidP="00445D74"/>
    <w:p w:rsidR="009E73B8" w:rsidRDefault="009E73B8" w:rsidP="00445D74">
      <w:pPr>
        <w:jc w:val="center"/>
        <w:rPr>
          <w:color w:val="0000FF"/>
          <w:sz w:val="28"/>
          <w:szCs w:val="28"/>
        </w:rPr>
      </w:pPr>
    </w:p>
    <w:p w:rsidR="009E73B8" w:rsidRDefault="009E73B8" w:rsidP="00445D74">
      <w:pPr>
        <w:jc w:val="center"/>
        <w:rPr>
          <w:color w:val="0000FF"/>
          <w:sz w:val="28"/>
          <w:szCs w:val="28"/>
        </w:rPr>
      </w:pPr>
    </w:p>
    <w:p w:rsidR="009E73B8" w:rsidRDefault="009E73B8" w:rsidP="00445D74">
      <w:pPr>
        <w:jc w:val="center"/>
        <w:rPr>
          <w:color w:val="0000FF"/>
          <w:sz w:val="28"/>
          <w:szCs w:val="28"/>
        </w:rPr>
      </w:pPr>
    </w:p>
    <w:p w:rsidR="009E73B8" w:rsidRDefault="009E73B8" w:rsidP="00445D74">
      <w:pPr>
        <w:jc w:val="center"/>
        <w:rPr>
          <w:color w:val="0000FF"/>
          <w:sz w:val="28"/>
          <w:szCs w:val="28"/>
        </w:rPr>
      </w:pPr>
    </w:p>
    <w:p w:rsidR="009E73B8" w:rsidRDefault="009E73B8" w:rsidP="00445D74">
      <w:pPr>
        <w:jc w:val="center"/>
        <w:rPr>
          <w:color w:val="0000FF"/>
          <w:sz w:val="28"/>
          <w:szCs w:val="28"/>
        </w:rPr>
      </w:pPr>
    </w:p>
    <w:p w:rsidR="00445D74" w:rsidRPr="002002D5" w:rsidRDefault="00445D74" w:rsidP="00445D74">
      <w:pPr>
        <w:jc w:val="center"/>
        <w:rPr>
          <w:color w:val="000000" w:themeColor="text1"/>
          <w:sz w:val="28"/>
          <w:szCs w:val="28"/>
          <w:lang w:val="en-US"/>
        </w:rPr>
      </w:pPr>
      <w:r w:rsidRPr="002002D5">
        <w:rPr>
          <w:color w:val="000000" w:themeColor="text1"/>
          <w:sz w:val="28"/>
          <w:szCs w:val="28"/>
        </w:rPr>
        <w:t xml:space="preserve">от </w:t>
      </w:r>
      <w:r w:rsidR="003345A3" w:rsidRPr="002002D5">
        <w:rPr>
          <w:color w:val="000000" w:themeColor="text1"/>
          <w:sz w:val="28"/>
          <w:szCs w:val="28"/>
          <w:lang w:val="en-US"/>
        </w:rPr>
        <w:t>10</w:t>
      </w:r>
      <w:r w:rsidRPr="002002D5">
        <w:rPr>
          <w:color w:val="000000" w:themeColor="text1"/>
          <w:sz w:val="28"/>
          <w:szCs w:val="28"/>
        </w:rPr>
        <w:t xml:space="preserve"> июля  2017 года № </w:t>
      </w:r>
      <w:r w:rsidR="003345A3" w:rsidRPr="002002D5">
        <w:rPr>
          <w:color w:val="000000" w:themeColor="text1"/>
          <w:sz w:val="28"/>
          <w:szCs w:val="28"/>
          <w:lang w:val="en-US"/>
        </w:rPr>
        <w:t>48</w:t>
      </w:r>
    </w:p>
    <w:p w:rsidR="00445D74" w:rsidRPr="002002D5" w:rsidRDefault="00445D74" w:rsidP="00445D74">
      <w:pPr>
        <w:jc w:val="center"/>
        <w:rPr>
          <w:color w:val="000000" w:themeColor="text1"/>
          <w:sz w:val="28"/>
          <w:szCs w:val="28"/>
        </w:rPr>
      </w:pPr>
    </w:p>
    <w:p w:rsidR="00445D74" w:rsidRDefault="00445D74" w:rsidP="00445D74">
      <w:pPr>
        <w:jc w:val="center"/>
        <w:rPr>
          <w:sz w:val="28"/>
          <w:szCs w:val="28"/>
        </w:rPr>
      </w:pPr>
    </w:p>
    <w:p w:rsidR="00445D74" w:rsidRDefault="00445D74" w:rsidP="00445D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полномочиях по совершению нотариальных действий.</w:t>
      </w:r>
    </w:p>
    <w:p w:rsidR="00445D74" w:rsidRDefault="00445D74" w:rsidP="00445D74">
      <w:pPr>
        <w:jc w:val="center"/>
        <w:rPr>
          <w:sz w:val="28"/>
          <w:szCs w:val="28"/>
        </w:rPr>
      </w:pPr>
    </w:p>
    <w:p w:rsidR="00445D74" w:rsidRDefault="00445D74" w:rsidP="00445D74">
      <w:pPr>
        <w:ind w:firstLine="567"/>
        <w:jc w:val="both"/>
        <w:rPr>
          <w:sz w:val="28"/>
          <w:szCs w:val="28"/>
        </w:rPr>
      </w:pPr>
    </w:p>
    <w:p w:rsidR="00445D74" w:rsidRDefault="00445D74" w:rsidP="00445D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14.1, 20  Федерального закона от 06.10.2003 г. № 131-ФЗ «Об общих принципах организации местного самоуправления в Российской Федерации» (в ред. Федерального закона от 08.05.2010 г. №83-ФЗ), решением Собрания депутатов муниципального образования «</w:t>
      </w:r>
      <w:proofErr w:type="spellStart"/>
      <w:r>
        <w:rPr>
          <w:sz w:val="28"/>
          <w:szCs w:val="28"/>
        </w:rPr>
        <w:t>Марисолинское</w:t>
      </w:r>
      <w:proofErr w:type="spellEnd"/>
      <w:r>
        <w:rPr>
          <w:sz w:val="28"/>
          <w:szCs w:val="28"/>
        </w:rPr>
        <w:t xml:space="preserve"> сельское поселение» №109 от 25 декабря 2008 года администрации муниципального образования «</w:t>
      </w:r>
      <w:proofErr w:type="spellStart"/>
      <w:r>
        <w:rPr>
          <w:sz w:val="28"/>
          <w:szCs w:val="28"/>
        </w:rPr>
        <w:t>Марисолинское</w:t>
      </w:r>
      <w:proofErr w:type="spellEnd"/>
      <w:r>
        <w:rPr>
          <w:sz w:val="28"/>
          <w:szCs w:val="28"/>
        </w:rPr>
        <w:t xml:space="preserve"> сельское поселение»  </w:t>
      </w:r>
      <w:r>
        <w:rPr>
          <w:b/>
          <w:spacing w:val="100"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445D74" w:rsidRPr="00AC5B81" w:rsidRDefault="00AC5B81" w:rsidP="00AC5B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445D74" w:rsidRPr="00AC5B81">
        <w:rPr>
          <w:sz w:val="28"/>
          <w:szCs w:val="28"/>
        </w:rPr>
        <w:t>Уполномочить Иванову Галину Аркадьевну, главного специалиста администрации муниципального образования «</w:t>
      </w:r>
      <w:proofErr w:type="spellStart"/>
      <w:r w:rsidR="00445D74" w:rsidRPr="00AC5B81">
        <w:rPr>
          <w:sz w:val="28"/>
          <w:szCs w:val="28"/>
        </w:rPr>
        <w:t>Марисолинское</w:t>
      </w:r>
      <w:proofErr w:type="spellEnd"/>
      <w:r w:rsidR="00445D74" w:rsidRPr="00AC5B81">
        <w:rPr>
          <w:sz w:val="28"/>
          <w:szCs w:val="28"/>
        </w:rPr>
        <w:t xml:space="preserve"> сельское поселение» в соответствии со статьями 1, 37 Основ Законодательства Российской Федерации о нотариате от 11 февраля 1993 г. №4462-1 совершать следующие нотариальные действия:</w:t>
      </w:r>
    </w:p>
    <w:p w:rsidR="00AC5B81" w:rsidRDefault="00AC5B81" w:rsidP="00AC5B81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002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1)</w:t>
      </w:r>
      <w:r w:rsidR="00445D74" w:rsidRPr="00AC5B81">
        <w:rPr>
          <w:sz w:val="28"/>
          <w:szCs w:val="28"/>
        </w:rPr>
        <w:t>удостоверять доверенности;</w:t>
      </w:r>
    </w:p>
    <w:p w:rsidR="00445D74" w:rsidRPr="00AC5B81" w:rsidRDefault="00AC5B81" w:rsidP="00AC5B81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002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2)</w:t>
      </w:r>
      <w:r w:rsidR="00445D74" w:rsidRPr="00AC5B81">
        <w:rPr>
          <w:sz w:val="28"/>
          <w:szCs w:val="28"/>
        </w:rPr>
        <w:t>свидетельствовать верности копий документов и выписок из них;</w:t>
      </w:r>
    </w:p>
    <w:p w:rsidR="00445D74" w:rsidRPr="00AC5B81" w:rsidRDefault="00AC5B81" w:rsidP="00AC5B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002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3)</w:t>
      </w:r>
      <w:r w:rsidR="00445D74" w:rsidRPr="00AC5B81">
        <w:rPr>
          <w:sz w:val="28"/>
          <w:szCs w:val="28"/>
        </w:rPr>
        <w:t>свидетельствовать подлинности подписи на документах.</w:t>
      </w:r>
    </w:p>
    <w:p w:rsidR="00AC5B81" w:rsidRDefault="009E73B8" w:rsidP="00AC5B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5B81">
        <w:rPr>
          <w:sz w:val="28"/>
          <w:szCs w:val="28"/>
        </w:rPr>
        <w:t>. Государственная пошлина за совершение указанных нотариальных действий в соответствии со статьей 61 Бюджетного кодекса Российской Федерации зачисляется в бюджет муниципального образования «</w:t>
      </w:r>
      <w:proofErr w:type="spellStart"/>
      <w:r w:rsidR="00AC5B81">
        <w:rPr>
          <w:sz w:val="28"/>
          <w:szCs w:val="28"/>
        </w:rPr>
        <w:t>Марисолинское</w:t>
      </w:r>
      <w:proofErr w:type="spellEnd"/>
      <w:r w:rsidR="00AC5B81">
        <w:rPr>
          <w:sz w:val="28"/>
          <w:szCs w:val="28"/>
        </w:rPr>
        <w:t xml:space="preserve"> сельское поселение».</w:t>
      </w:r>
    </w:p>
    <w:p w:rsidR="00AC5B81" w:rsidRDefault="009E73B8" w:rsidP="00AC5B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C5B81">
        <w:rPr>
          <w:sz w:val="28"/>
          <w:szCs w:val="28"/>
        </w:rPr>
        <w:t>. Настоящее постановление довести до сведения населения, Управления Федеральной регистрационной службы по Республике Марий Эл, Нотариальной палаты Республики Марий Эл.</w:t>
      </w:r>
    </w:p>
    <w:p w:rsidR="00445D74" w:rsidRPr="002002D5" w:rsidRDefault="002002D5" w:rsidP="00445D74">
      <w:pPr>
        <w:ind w:firstLine="709"/>
        <w:jc w:val="both"/>
        <w:rPr>
          <w:sz w:val="28"/>
          <w:szCs w:val="28"/>
        </w:rPr>
      </w:pPr>
      <w:r w:rsidRPr="002002D5">
        <w:rPr>
          <w:sz w:val="28"/>
          <w:szCs w:val="28"/>
        </w:rPr>
        <w:t>4</w:t>
      </w:r>
      <w:r>
        <w:rPr>
          <w:sz w:val="28"/>
          <w:szCs w:val="28"/>
        </w:rPr>
        <w:t>. Постановление № 66 от 13 декабря 2010 года «О полномочиях по совершению нотариальных действий» считать утратившим силу.</w:t>
      </w:r>
    </w:p>
    <w:p w:rsidR="00445D74" w:rsidRDefault="00445D74" w:rsidP="00445D74">
      <w:pPr>
        <w:ind w:firstLine="567"/>
        <w:jc w:val="both"/>
        <w:rPr>
          <w:sz w:val="28"/>
          <w:szCs w:val="28"/>
        </w:rPr>
      </w:pPr>
    </w:p>
    <w:p w:rsidR="002002D5" w:rsidRDefault="002002D5" w:rsidP="00445D74">
      <w:pPr>
        <w:ind w:firstLine="567"/>
        <w:jc w:val="both"/>
        <w:rPr>
          <w:sz w:val="28"/>
          <w:szCs w:val="28"/>
        </w:rPr>
      </w:pPr>
    </w:p>
    <w:tbl>
      <w:tblPr>
        <w:tblW w:w="13625" w:type="dxa"/>
        <w:tblInd w:w="-601" w:type="dxa"/>
        <w:tblLook w:val="04A0"/>
      </w:tblPr>
      <w:tblGrid>
        <w:gridCol w:w="10065"/>
        <w:gridCol w:w="3560"/>
      </w:tblGrid>
      <w:tr w:rsidR="00445D74" w:rsidTr="003345A3">
        <w:trPr>
          <w:trHeight w:val="327"/>
        </w:trPr>
        <w:tc>
          <w:tcPr>
            <w:tcW w:w="10065" w:type="dxa"/>
            <w:hideMark/>
          </w:tcPr>
          <w:p w:rsidR="00445D74" w:rsidRDefault="003345A3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          </w:t>
            </w:r>
            <w:r w:rsidR="00445D74">
              <w:rPr>
                <w:szCs w:val="28"/>
              </w:rPr>
              <w:t xml:space="preserve">Глава администрации </w:t>
            </w:r>
          </w:p>
          <w:p w:rsidR="004100A4" w:rsidRDefault="003345A3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          </w:t>
            </w:r>
            <w:r w:rsidR="004100A4">
              <w:rPr>
                <w:szCs w:val="28"/>
              </w:rPr>
              <w:t>муниципального образования</w:t>
            </w:r>
          </w:p>
          <w:p w:rsidR="00445D74" w:rsidRDefault="003345A3" w:rsidP="009E73B8">
            <w:pPr>
              <w:pStyle w:val="a3"/>
              <w:tabs>
                <w:tab w:val="clear" w:pos="4536"/>
                <w:tab w:val="clear" w:pos="9072"/>
              </w:tabs>
              <w:ind w:right="-648"/>
              <w:rPr>
                <w:szCs w:val="28"/>
              </w:rPr>
            </w:pPr>
            <w:r>
              <w:rPr>
                <w:szCs w:val="28"/>
              </w:rPr>
              <w:t xml:space="preserve">          </w:t>
            </w:r>
            <w:r w:rsidR="004100A4">
              <w:rPr>
                <w:szCs w:val="28"/>
              </w:rPr>
              <w:t>«</w:t>
            </w:r>
            <w:proofErr w:type="spellStart"/>
            <w:r w:rsidR="004100A4">
              <w:rPr>
                <w:szCs w:val="28"/>
              </w:rPr>
              <w:t>Марисолинское</w:t>
            </w:r>
            <w:proofErr w:type="spellEnd"/>
            <w:r w:rsidR="004100A4">
              <w:rPr>
                <w:szCs w:val="28"/>
              </w:rPr>
              <w:t xml:space="preserve"> сельское</w:t>
            </w:r>
            <w:r w:rsidR="00445D74">
              <w:rPr>
                <w:szCs w:val="28"/>
              </w:rPr>
              <w:t xml:space="preserve"> поселени</w:t>
            </w:r>
            <w:r w:rsidR="004100A4">
              <w:rPr>
                <w:szCs w:val="28"/>
              </w:rPr>
              <w:t xml:space="preserve">е»        </w:t>
            </w:r>
            <w:r w:rsidR="009E73B8">
              <w:rPr>
                <w:szCs w:val="28"/>
              </w:rPr>
              <w:t xml:space="preserve">    </w:t>
            </w:r>
            <w:r w:rsidR="004100A4">
              <w:rPr>
                <w:szCs w:val="28"/>
              </w:rPr>
              <w:t xml:space="preserve">   </w:t>
            </w:r>
            <w:r w:rsidRPr="003345A3">
              <w:rPr>
                <w:szCs w:val="28"/>
              </w:rPr>
              <w:t xml:space="preserve">              </w:t>
            </w:r>
            <w:r w:rsidR="004100A4">
              <w:rPr>
                <w:szCs w:val="28"/>
              </w:rPr>
              <w:t xml:space="preserve"> </w:t>
            </w:r>
            <w:r w:rsidRPr="003345A3">
              <w:rPr>
                <w:szCs w:val="28"/>
              </w:rPr>
              <w:t xml:space="preserve">          </w:t>
            </w:r>
            <w:r w:rsidR="004100A4">
              <w:rPr>
                <w:szCs w:val="28"/>
              </w:rPr>
              <w:t xml:space="preserve"> М.С.Максимов           </w:t>
            </w:r>
          </w:p>
        </w:tc>
        <w:tc>
          <w:tcPr>
            <w:tcW w:w="3560" w:type="dxa"/>
          </w:tcPr>
          <w:p w:rsidR="00445D74" w:rsidRDefault="00445D74" w:rsidP="004100A4">
            <w:pPr>
              <w:rPr>
                <w:sz w:val="28"/>
                <w:szCs w:val="28"/>
              </w:rPr>
            </w:pPr>
          </w:p>
        </w:tc>
      </w:tr>
    </w:tbl>
    <w:p w:rsidR="00445D74" w:rsidRDefault="00445D74" w:rsidP="00445D74">
      <w:pPr>
        <w:rPr>
          <w:sz w:val="28"/>
          <w:szCs w:val="28"/>
        </w:rPr>
      </w:pPr>
    </w:p>
    <w:p w:rsidR="00E23819" w:rsidRDefault="00E23819"/>
    <w:sectPr w:rsidR="00E23819" w:rsidSect="00AC5B8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0690"/>
    <w:multiLevelType w:val="hybridMultilevel"/>
    <w:tmpl w:val="FDAA14BA"/>
    <w:lvl w:ilvl="0" w:tplc="4028B96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6B7386"/>
    <w:multiLevelType w:val="hybridMultilevel"/>
    <w:tmpl w:val="2514C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A329E"/>
    <w:multiLevelType w:val="hybridMultilevel"/>
    <w:tmpl w:val="A8F2C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14DFA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2226"/>
        </w:tabs>
        <w:ind w:left="426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7662"/>
        </w:tabs>
        <w:ind w:left="7662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>
    <w:nsid w:val="69CC75B5"/>
    <w:multiLevelType w:val="hybridMultilevel"/>
    <w:tmpl w:val="6CD8F97A"/>
    <w:lvl w:ilvl="0" w:tplc="640C83A2">
      <w:start w:val="1"/>
      <w:numFmt w:val="decimal"/>
      <w:lvlText w:val="%1)"/>
      <w:lvlJc w:val="left"/>
      <w:pPr>
        <w:ind w:left="20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9" w:hanging="360"/>
      </w:pPr>
    </w:lvl>
    <w:lvl w:ilvl="2" w:tplc="0419001B" w:tentative="1">
      <w:start w:val="1"/>
      <w:numFmt w:val="lowerRoman"/>
      <w:lvlText w:val="%3."/>
      <w:lvlJc w:val="right"/>
      <w:pPr>
        <w:ind w:left="3529" w:hanging="180"/>
      </w:pPr>
    </w:lvl>
    <w:lvl w:ilvl="3" w:tplc="0419000F" w:tentative="1">
      <w:start w:val="1"/>
      <w:numFmt w:val="decimal"/>
      <w:lvlText w:val="%4."/>
      <w:lvlJc w:val="left"/>
      <w:pPr>
        <w:ind w:left="4249" w:hanging="360"/>
      </w:pPr>
    </w:lvl>
    <w:lvl w:ilvl="4" w:tplc="04190019" w:tentative="1">
      <w:start w:val="1"/>
      <w:numFmt w:val="lowerLetter"/>
      <w:lvlText w:val="%5."/>
      <w:lvlJc w:val="left"/>
      <w:pPr>
        <w:ind w:left="4969" w:hanging="360"/>
      </w:pPr>
    </w:lvl>
    <w:lvl w:ilvl="5" w:tplc="0419001B" w:tentative="1">
      <w:start w:val="1"/>
      <w:numFmt w:val="lowerRoman"/>
      <w:lvlText w:val="%6."/>
      <w:lvlJc w:val="right"/>
      <w:pPr>
        <w:ind w:left="5689" w:hanging="180"/>
      </w:pPr>
    </w:lvl>
    <w:lvl w:ilvl="6" w:tplc="0419000F" w:tentative="1">
      <w:start w:val="1"/>
      <w:numFmt w:val="decimal"/>
      <w:lvlText w:val="%7."/>
      <w:lvlJc w:val="left"/>
      <w:pPr>
        <w:ind w:left="6409" w:hanging="360"/>
      </w:pPr>
    </w:lvl>
    <w:lvl w:ilvl="7" w:tplc="04190019" w:tentative="1">
      <w:start w:val="1"/>
      <w:numFmt w:val="lowerLetter"/>
      <w:lvlText w:val="%8."/>
      <w:lvlJc w:val="left"/>
      <w:pPr>
        <w:ind w:left="7129" w:hanging="360"/>
      </w:pPr>
    </w:lvl>
    <w:lvl w:ilvl="8" w:tplc="0419001B" w:tentative="1">
      <w:start w:val="1"/>
      <w:numFmt w:val="lowerRoman"/>
      <w:lvlText w:val="%9."/>
      <w:lvlJc w:val="right"/>
      <w:pPr>
        <w:ind w:left="7849" w:hanging="180"/>
      </w:pPr>
    </w:lvl>
  </w:abstractNum>
  <w:abstractNum w:abstractNumId="5">
    <w:nsid w:val="6CC21520"/>
    <w:multiLevelType w:val="hybridMultilevel"/>
    <w:tmpl w:val="4D16A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45D74"/>
    <w:rsid w:val="002002D5"/>
    <w:rsid w:val="003345A3"/>
    <w:rsid w:val="004100A4"/>
    <w:rsid w:val="00445D74"/>
    <w:rsid w:val="004A193A"/>
    <w:rsid w:val="005E0955"/>
    <w:rsid w:val="009E73B8"/>
    <w:rsid w:val="00AC5B81"/>
    <w:rsid w:val="00E23819"/>
    <w:rsid w:val="00F65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5D74"/>
    <w:pPr>
      <w:keepNext/>
      <w:numPr>
        <w:numId w:val="1"/>
      </w:numPr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45D74"/>
    <w:pPr>
      <w:keepNext/>
      <w:numPr>
        <w:ilvl w:val="1"/>
        <w:numId w:val="1"/>
      </w:numPr>
      <w:jc w:val="center"/>
      <w:outlineLvl w:val="1"/>
    </w:pPr>
    <w:rPr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45D74"/>
    <w:pPr>
      <w:keepNext/>
      <w:widowControl w:val="0"/>
      <w:numPr>
        <w:ilvl w:val="2"/>
        <w:numId w:val="1"/>
      </w:numPr>
      <w:shd w:val="clear" w:color="auto" w:fill="FFFFFF"/>
      <w:tabs>
        <w:tab w:val="left" w:pos="851"/>
        <w:tab w:val="left" w:pos="2694"/>
      </w:tabs>
      <w:autoSpaceDE w:val="0"/>
      <w:autoSpaceDN w:val="0"/>
      <w:adjustRightInd w:val="0"/>
      <w:spacing w:line="322" w:lineRule="exact"/>
      <w:jc w:val="center"/>
      <w:outlineLvl w:val="2"/>
    </w:pPr>
    <w:rPr>
      <w:i/>
      <w:iCs/>
    </w:rPr>
  </w:style>
  <w:style w:type="paragraph" w:styleId="4">
    <w:name w:val="heading 4"/>
    <w:basedOn w:val="a"/>
    <w:next w:val="a"/>
    <w:link w:val="40"/>
    <w:semiHidden/>
    <w:unhideWhenUsed/>
    <w:qFormat/>
    <w:rsid w:val="00445D74"/>
    <w:pPr>
      <w:keepNext/>
      <w:numPr>
        <w:ilvl w:val="3"/>
        <w:numId w:val="1"/>
      </w:numPr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45D74"/>
    <w:pPr>
      <w:keepNext/>
      <w:numPr>
        <w:ilvl w:val="4"/>
        <w:numId w:val="1"/>
      </w:numPr>
      <w:jc w:val="both"/>
      <w:outlineLvl w:val="4"/>
    </w:pPr>
    <w:rPr>
      <w:i/>
      <w:i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445D74"/>
    <w:pPr>
      <w:keepNext/>
      <w:numPr>
        <w:ilvl w:val="5"/>
        <w:numId w:val="1"/>
      </w:numPr>
      <w:jc w:val="center"/>
      <w:outlineLvl w:val="5"/>
    </w:pPr>
    <w:rPr>
      <w:i/>
      <w:i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445D74"/>
    <w:pPr>
      <w:keepNext/>
      <w:numPr>
        <w:ilvl w:val="6"/>
        <w:numId w:val="1"/>
      </w:numPr>
      <w:shd w:val="clear" w:color="auto" w:fill="FFFFFF"/>
      <w:spacing w:line="317" w:lineRule="exact"/>
      <w:ind w:right="518"/>
      <w:jc w:val="center"/>
      <w:outlineLvl w:val="6"/>
    </w:pPr>
    <w:rPr>
      <w:i/>
      <w:iCs/>
      <w:color w:val="000000"/>
      <w:spacing w:val="-3"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445D74"/>
    <w:pPr>
      <w:keepNext/>
      <w:widowControl w:val="0"/>
      <w:numPr>
        <w:ilvl w:val="7"/>
        <w:numId w:val="1"/>
      </w:numPr>
      <w:shd w:val="clear" w:color="auto" w:fill="FFFFFF"/>
      <w:tabs>
        <w:tab w:val="left" w:pos="709"/>
      </w:tabs>
      <w:autoSpaceDE w:val="0"/>
      <w:autoSpaceDN w:val="0"/>
      <w:adjustRightInd w:val="0"/>
      <w:spacing w:line="322" w:lineRule="exact"/>
      <w:jc w:val="center"/>
      <w:outlineLvl w:val="7"/>
    </w:pPr>
    <w:rPr>
      <w:i/>
      <w:iCs/>
      <w:color w:val="000000"/>
      <w:spacing w:val="-4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445D74"/>
    <w:pPr>
      <w:keepNext/>
      <w:numPr>
        <w:ilvl w:val="8"/>
        <w:numId w:val="1"/>
      </w:numPr>
      <w:shd w:val="clear" w:color="auto" w:fill="FFFFFF"/>
      <w:spacing w:line="322" w:lineRule="exact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5D7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445D74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45D7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semiHidden/>
    <w:rsid w:val="00445D7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445D74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445D74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445D74"/>
    <w:rPr>
      <w:rFonts w:ascii="Times New Roman" w:eastAsia="Times New Roman" w:hAnsi="Times New Roman" w:cs="Times New Roman"/>
      <w:i/>
      <w:iCs/>
      <w:color w:val="000000"/>
      <w:spacing w:val="-3"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semiHidden/>
    <w:rsid w:val="00445D74"/>
    <w:rPr>
      <w:rFonts w:ascii="Times New Roman" w:eastAsia="Times New Roman" w:hAnsi="Times New Roman" w:cs="Times New Roman"/>
      <w:i/>
      <w:iCs/>
      <w:color w:val="000000"/>
      <w:spacing w:val="-4"/>
      <w:sz w:val="28"/>
      <w:szCs w:val="28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semiHidden/>
    <w:rsid w:val="00445D7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ru-RU"/>
    </w:rPr>
  </w:style>
  <w:style w:type="paragraph" w:styleId="a3">
    <w:name w:val="header"/>
    <w:basedOn w:val="a"/>
    <w:link w:val="a4"/>
    <w:unhideWhenUsed/>
    <w:rsid w:val="00445D74"/>
    <w:pPr>
      <w:tabs>
        <w:tab w:val="center" w:pos="4536"/>
        <w:tab w:val="right" w:pos="9072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445D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45D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7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59b92b89-dbd3-4a42-a5ec-ef6c6a392195">2017 год</_x041f__x0430__x043f__x043a__x0430_>
    <_dlc_DocId xmlns="57504d04-691e-4fc4-8f09-4f19fdbe90f6">XXJ7TYMEEKJ2-2361-130</_dlc_DocId>
    <_x041e__x043f__x0438__x0441__x0430__x043d__x0438__x0435_ xmlns="6d7c22ec-c6a4-4777-88aa-bc3c76ac660e">О полномочиях по совершению нотариальных действий</_x041e__x043f__x0438__x0441__x0430__x043d__x0438__x0435_>
    <_dlc_DocIdUrl xmlns="57504d04-691e-4fc4-8f09-4f19fdbe90f6">
      <Url>https://vip.gov.mari.ru/sernur/msp/_layouts/DocIdRedir.aspx?ID=XXJ7TYMEEKJ2-2361-130</Url>
      <Description>XXJ7TYMEEKJ2-2361-130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8B6A44E362DD4193197BF043D5E6CC" ma:contentTypeVersion="2" ma:contentTypeDescription="Создание документа." ma:contentTypeScope="" ma:versionID="d2aa2ea78ac8f273da3a0ff358c724d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9b92b89-dbd3-4a42-a5ec-ef6c6a392195" targetNamespace="http://schemas.microsoft.com/office/2006/metadata/properties" ma:root="true" ma:fieldsID="5d5638c906197df2546c96baa9b70f71" ns2:_="" ns3:_="" ns4:_="">
    <xsd:import namespace="57504d04-691e-4fc4-8f09-4f19fdbe90f6"/>
    <xsd:import namespace="6d7c22ec-c6a4-4777-88aa-bc3c76ac660e"/>
    <xsd:import namespace="59b92b89-dbd3-4a42-a5ec-ef6c6a3921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92b89-dbd3-4a42-a5ec-ef6c6a39219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6627D5-3CF9-4D64-A3A7-9268AC520CAB}"/>
</file>

<file path=customXml/itemProps2.xml><?xml version="1.0" encoding="utf-8"?>
<ds:datastoreItem xmlns:ds="http://schemas.openxmlformats.org/officeDocument/2006/customXml" ds:itemID="{A525413F-1AB7-4277-9DE4-B7B070A6DF74}"/>
</file>

<file path=customXml/itemProps3.xml><?xml version="1.0" encoding="utf-8"?>
<ds:datastoreItem xmlns:ds="http://schemas.openxmlformats.org/officeDocument/2006/customXml" ds:itemID="{10216C6A-60F1-40BC-A7FF-D080DF189EC5}"/>
</file>

<file path=customXml/itemProps4.xml><?xml version="1.0" encoding="utf-8"?>
<ds:datastoreItem xmlns:ds="http://schemas.openxmlformats.org/officeDocument/2006/customXml" ds:itemID="{9246F599-C60A-430F-B03A-11723205A0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10.07.2017 № 48</dc:title>
  <dc:subject/>
  <dc:creator>User</dc:creator>
  <cp:keywords/>
  <dc:description/>
  <cp:lastModifiedBy>User</cp:lastModifiedBy>
  <cp:revision>3</cp:revision>
  <dcterms:created xsi:type="dcterms:W3CDTF">2017-07-05T12:36:00Z</dcterms:created>
  <dcterms:modified xsi:type="dcterms:W3CDTF">2017-07-07T05:27:00Z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47e89768-65b7-4ec4-aebf-df9783b39341</vt:lpwstr>
  </property>
  <property fmtid="{D5CDD505-2E9C-101B-9397-08002B2CF9AE}" pid="3" name="ContentTypeId">
    <vt:lpwstr>0x0101001A8B6A44E362DD4193197BF043D5E6CC</vt:lpwstr>
  </property>
</Properties>
</file>