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4" w:rsidRPr="006A15FA" w:rsidRDefault="002C78BF" w:rsidP="007C46C4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45764F">
        <w:rPr>
          <w:rFonts w:ascii="Times New Roman" w:hAnsi="Times New Roman" w:cs="Times New Roman"/>
          <w:sz w:val="28"/>
          <w:szCs w:val="28"/>
        </w:rPr>
        <w:t xml:space="preserve"> </w:t>
      </w:r>
      <w:r w:rsidR="009144A9">
        <w:rPr>
          <w:rFonts w:ascii="Times New Roman" w:hAnsi="Times New Roman" w:cs="Times New Roman"/>
          <w:sz w:val="28"/>
          <w:szCs w:val="28"/>
        </w:rPr>
        <w:t xml:space="preserve">       </w:t>
      </w:r>
      <w:r w:rsidR="007C46C4" w:rsidRPr="006A15FA">
        <w:rPr>
          <w:rFonts w:ascii="Times New Roman" w:hAnsi="Times New Roman" w:cs="Times New Roman"/>
          <w:b/>
          <w:sz w:val="25"/>
          <w:szCs w:val="25"/>
        </w:rPr>
        <w:t>ЯЛ  ШОТАН                                                         АДМИНИСТРАЦИЯ</w:t>
      </w:r>
    </w:p>
    <w:p w:rsidR="007C46C4" w:rsidRPr="006A15FA" w:rsidRDefault="007C46C4" w:rsidP="007C46C4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6A15FA">
        <w:rPr>
          <w:rFonts w:ascii="Times New Roman" w:hAnsi="Times New Roman" w:cs="Times New Roman"/>
          <w:b/>
          <w:sz w:val="25"/>
          <w:szCs w:val="25"/>
        </w:rPr>
        <w:t xml:space="preserve">     МАРИСОЛА ИЛЕМ»                                             МУНИЦИПАЛЬНОГО</w:t>
      </w:r>
    </w:p>
    <w:p w:rsidR="007C46C4" w:rsidRPr="006A15FA" w:rsidRDefault="007C46C4" w:rsidP="007C46C4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6A15FA">
        <w:rPr>
          <w:rFonts w:ascii="Times New Roman" w:hAnsi="Times New Roman" w:cs="Times New Roman"/>
          <w:b/>
          <w:sz w:val="25"/>
          <w:szCs w:val="25"/>
        </w:rPr>
        <w:t xml:space="preserve">   </w:t>
      </w:r>
      <w:proofErr w:type="gramStart"/>
      <w:r w:rsidRPr="006A15FA">
        <w:rPr>
          <w:rFonts w:ascii="Times New Roman" w:hAnsi="Times New Roman" w:cs="Times New Roman"/>
          <w:b/>
          <w:sz w:val="25"/>
          <w:szCs w:val="25"/>
        </w:rPr>
        <w:t>МУНИЦИПАЛЬНЫЙ</w:t>
      </w:r>
      <w:proofErr w:type="gramEnd"/>
      <w:r w:rsidRPr="006A15FA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ОБРАЗОВАНИЯ          </w:t>
      </w:r>
    </w:p>
    <w:p w:rsidR="007C46C4" w:rsidRPr="006A15FA" w:rsidRDefault="007C46C4" w:rsidP="007C46C4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6A15FA">
        <w:rPr>
          <w:rFonts w:ascii="Times New Roman" w:hAnsi="Times New Roman" w:cs="Times New Roman"/>
          <w:b/>
          <w:sz w:val="25"/>
          <w:szCs w:val="25"/>
        </w:rPr>
        <w:t xml:space="preserve">    ОБРАЗОВАНИЙЫН                                                «МАРИСОЛИНСКОЕ </w:t>
      </w:r>
    </w:p>
    <w:p w:rsidR="007C46C4" w:rsidRPr="006A15FA" w:rsidRDefault="007C46C4" w:rsidP="007C46C4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6A15FA">
        <w:rPr>
          <w:rFonts w:ascii="Times New Roman" w:hAnsi="Times New Roman" w:cs="Times New Roman"/>
          <w:b/>
          <w:sz w:val="25"/>
          <w:szCs w:val="25"/>
        </w:rPr>
        <w:t xml:space="preserve">  АДМИНИСТРАЦИЙЖЕ                                      СЕЛЬСКОЕ ПОСЕЛЕНИЕ»</w:t>
      </w:r>
    </w:p>
    <w:p w:rsidR="007C46C4" w:rsidRPr="006A15FA" w:rsidRDefault="007C46C4" w:rsidP="007C46C4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6A15FA">
        <w:rPr>
          <w:rFonts w:ascii="Times New Roman" w:hAnsi="Times New Roman" w:cs="Times New Roman"/>
          <w:b/>
          <w:sz w:val="25"/>
          <w:szCs w:val="25"/>
        </w:rPr>
        <w:tab/>
      </w:r>
    </w:p>
    <w:p w:rsidR="007C46C4" w:rsidRPr="00FB5CB1" w:rsidRDefault="007C46C4" w:rsidP="007C46C4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6A15FA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6A15FA">
        <w:rPr>
          <w:rFonts w:ascii="Times New Roman" w:hAnsi="Times New Roman" w:cs="Times New Roman"/>
          <w:b/>
          <w:sz w:val="25"/>
          <w:szCs w:val="25"/>
        </w:rPr>
        <w:t xml:space="preserve">ПУНЧАЛ                                                                 ПОСТАНОВЛЕНИЕ  </w:t>
      </w:r>
    </w:p>
    <w:p w:rsidR="007C46C4" w:rsidRPr="00FB5CB1" w:rsidRDefault="007C46C4" w:rsidP="007C46C4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7C46C4" w:rsidRPr="00FB5CB1" w:rsidRDefault="007C46C4" w:rsidP="007C46C4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2274F8" w:rsidRPr="00A2114A" w:rsidRDefault="002274F8" w:rsidP="002274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F8" w:rsidRPr="00505549" w:rsidRDefault="002274F8" w:rsidP="002274F8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 w:rsidRPr="00A2114A">
        <w:rPr>
          <w:rFonts w:ascii="Times New Roman" w:hAnsi="Times New Roman" w:cs="Times New Roman"/>
          <w:b/>
          <w:sz w:val="28"/>
          <w:szCs w:val="28"/>
        </w:rPr>
        <w:tab/>
      </w:r>
      <w:r w:rsidRPr="00A2114A">
        <w:rPr>
          <w:rFonts w:ascii="Times New Roman" w:hAnsi="Times New Roman" w:cs="Times New Roman"/>
          <w:sz w:val="28"/>
          <w:szCs w:val="28"/>
        </w:rPr>
        <w:t xml:space="preserve">От  12 октября  2016 года  № </w:t>
      </w:r>
      <w:r w:rsidR="00505549" w:rsidRPr="00505549">
        <w:rPr>
          <w:rFonts w:ascii="Times New Roman" w:hAnsi="Times New Roman" w:cs="Times New Roman"/>
          <w:sz w:val="28"/>
          <w:szCs w:val="28"/>
        </w:rPr>
        <w:t>87</w:t>
      </w:r>
    </w:p>
    <w:p w:rsidR="002274F8" w:rsidRPr="002274F8" w:rsidRDefault="002274F8" w:rsidP="002274F8">
      <w:pPr>
        <w:ind w:hanging="57"/>
        <w:rPr>
          <w:rFonts w:ascii="Times New Roman" w:hAnsi="Times New Roman" w:cs="Times New Roman"/>
          <w:b/>
          <w:sz w:val="28"/>
          <w:szCs w:val="28"/>
        </w:rPr>
      </w:pPr>
      <w:r w:rsidRPr="002274F8">
        <w:rPr>
          <w:rFonts w:ascii="Times New Roman" w:hAnsi="Times New Roman" w:cs="Times New Roman"/>
          <w:b/>
          <w:sz w:val="28"/>
          <w:szCs w:val="28"/>
        </w:rPr>
        <w:t>Об утверждении  Порядка  использования бюджетных ассигнований резервного фонда  муниципального образования «</w:t>
      </w:r>
      <w:proofErr w:type="spellStart"/>
      <w:r w:rsidRPr="002274F8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Pr="002274F8">
        <w:rPr>
          <w:rFonts w:ascii="Times New Roman" w:hAnsi="Times New Roman" w:cs="Times New Roman"/>
          <w:b/>
          <w:sz w:val="28"/>
          <w:szCs w:val="28"/>
        </w:rPr>
        <w:t xml:space="preserve">  сельское   поселение» </w:t>
      </w:r>
    </w:p>
    <w:p w:rsidR="002274F8" w:rsidRPr="00A2114A" w:rsidRDefault="002274F8" w:rsidP="002274F8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A2114A">
        <w:rPr>
          <w:rFonts w:ascii="Times New Roman" w:hAnsi="Times New Roman" w:cs="Times New Roman"/>
          <w:sz w:val="28"/>
          <w:szCs w:val="28"/>
        </w:rPr>
        <w:tab/>
      </w:r>
      <w:r w:rsidRPr="00A2114A">
        <w:rPr>
          <w:rFonts w:ascii="Times New Roman" w:hAnsi="Times New Roman" w:cs="Times New Roman"/>
          <w:sz w:val="28"/>
          <w:szCs w:val="28"/>
        </w:rPr>
        <w:tab/>
        <w:t>В соответствии со статьей 81 Бюджетного кодекса Российской Федерации:</w:t>
      </w:r>
    </w:p>
    <w:p w:rsidR="002274F8" w:rsidRPr="00A2114A" w:rsidRDefault="002274F8" w:rsidP="002274F8">
      <w:pPr>
        <w:jc w:val="both"/>
        <w:rPr>
          <w:rFonts w:ascii="Times New Roman" w:hAnsi="Times New Roman" w:cs="Times New Roman"/>
          <w:sz w:val="28"/>
          <w:szCs w:val="28"/>
        </w:rPr>
      </w:pPr>
      <w:r w:rsidRPr="00A2114A">
        <w:rPr>
          <w:rFonts w:ascii="Times New Roman" w:hAnsi="Times New Roman" w:cs="Times New Roman"/>
          <w:sz w:val="28"/>
          <w:szCs w:val="28"/>
        </w:rPr>
        <w:tab/>
        <w:t>1.Утвердить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A2114A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муниципального образования «</w:t>
      </w:r>
      <w:proofErr w:type="spellStart"/>
      <w:r w:rsidRPr="00A2114A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A2114A"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приложению.</w:t>
      </w:r>
    </w:p>
    <w:p w:rsidR="002274F8" w:rsidRPr="00A2114A" w:rsidRDefault="002274F8" w:rsidP="002274F8">
      <w:pPr>
        <w:jc w:val="both"/>
        <w:rPr>
          <w:rFonts w:ascii="Times New Roman" w:hAnsi="Times New Roman" w:cs="Times New Roman"/>
          <w:sz w:val="28"/>
          <w:szCs w:val="28"/>
        </w:rPr>
      </w:pPr>
      <w:r w:rsidRPr="00A2114A">
        <w:rPr>
          <w:rFonts w:ascii="Times New Roman" w:hAnsi="Times New Roman" w:cs="Times New Roman"/>
          <w:sz w:val="28"/>
          <w:szCs w:val="28"/>
        </w:rPr>
        <w:t xml:space="preserve">          2.Бухгалтерии муниципального образования «</w:t>
      </w:r>
      <w:proofErr w:type="spellStart"/>
      <w:r w:rsidRPr="00A2114A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A2114A">
        <w:rPr>
          <w:rFonts w:ascii="Times New Roman" w:hAnsi="Times New Roman" w:cs="Times New Roman"/>
          <w:sz w:val="28"/>
          <w:szCs w:val="28"/>
        </w:rPr>
        <w:t xml:space="preserve"> сельское   поселение» обеспечивать финансирование расходов  из резервного фонда на основании постановления.</w:t>
      </w:r>
    </w:p>
    <w:p w:rsidR="002274F8" w:rsidRDefault="002274F8" w:rsidP="002274F8">
      <w:pPr>
        <w:jc w:val="both"/>
        <w:rPr>
          <w:rFonts w:ascii="Times New Roman" w:hAnsi="Times New Roman" w:cs="Times New Roman"/>
          <w:sz w:val="28"/>
          <w:szCs w:val="28"/>
        </w:rPr>
      </w:pPr>
      <w:r w:rsidRPr="00A2114A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A2114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2114A">
        <w:rPr>
          <w:rFonts w:ascii="Times New Roman" w:hAnsi="Times New Roman" w:cs="Times New Roman"/>
          <w:sz w:val="28"/>
          <w:szCs w:val="28"/>
        </w:rPr>
        <w:t xml:space="preserve"> использованием настоящего постановления оставляю за собой.</w:t>
      </w:r>
    </w:p>
    <w:p w:rsidR="002274F8" w:rsidRDefault="002274F8" w:rsidP="00227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4F8" w:rsidRPr="00A2114A" w:rsidRDefault="002274F8" w:rsidP="00227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4F8" w:rsidRPr="00A2114A" w:rsidRDefault="002274F8" w:rsidP="00227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4F8" w:rsidRPr="0045764F" w:rsidRDefault="002274F8" w:rsidP="002274F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764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274F8" w:rsidRPr="0045764F" w:rsidRDefault="002274F8" w:rsidP="002274F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76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74F8" w:rsidRPr="0045764F" w:rsidRDefault="002274F8" w:rsidP="002274F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76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764F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45764F">
        <w:rPr>
          <w:rFonts w:ascii="Times New Roman" w:hAnsi="Times New Roman" w:cs="Times New Roman"/>
          <w:sz w:val="28"/>
          <w:szCs w:val="28"/>
        </w:rPr>
        <w:t xml:space="preserve">  сельское поселение»                                   М.С.Максимов  </w:t>
      </w:r>
    </w:p>
    <w:p w:rsidR="002274F8" w:rsidRPr="009144A9" w:rsidRDefault="002274F8" w:rsidP="002274F8">
      <w:pPr>
        <w:rPr>
          <w:rFonts w:ascii="Times New Roman" w:hAnsi="Times New Roman" w:cs="Times New Roman"/>
          <w:b/>
          <w:sz w:val="28"/>
          <w:szCs w:val="28"/>
        </w:rPr>
      </w:pPr>
    </w:p>
    <w:p w:rsidR="002274F8" w:rsidRPr="00A2114A" w:rsidRDefault="002274F8" w:rsidP="00227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4F8" w:rsidRPr="00A2114A" w:rsidRDefault="002274F8" w:rsidP="00227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4F8" w:rsidRDefault="002274F8" w:rsidP="002274F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2274F8" w:rsidRDefault="002274F8" w:rsidP="002274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2274F8" w:rsidRPr="009A6CC7" w:rsidRDefault="002274F8" w:rsidP="002274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C7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рядок использования средств из</w:t>
      </w:r>
      <w:r w:rsidRPr="009A6CC7">
        <w:rPr>
          <w:rFonts w:ascii="Times New Roman" w:hAnsi="Times New Roman" w:cs="Times New Roman"/>
          <w:b/>
          <w:sz w:val="28"/>
          <w:szCs w:val="28"/>
        </w:rPr>
        <w:t xml:space="preserve"> резервно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A6CC7">
        <w:rPr>
          <w:rFonts w:ascii="Times New Roman" w:hAnsi="Times New Roman" w:cs="Times New Roman"/>
          <w:b/>
          <w:sz w:val="28"/>
          <w:szCs w:val="28"/>
        </w:rPr>
        <w:t xml:space="preserve">  фонд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A6CC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2274F8" w:rsidRPr="009A6CC7" w:rsidRDefault="002274F8" w:rsidP="00227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A6CC7">
        <w:rPr>
          <w:rFonts w:ascii="Times New Roman" w:hAnsi="Times New Roman"/>
          <w:b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274F8" w:rsidRPr="009A6CC7" w:rsidRDefault="002274F8" w:rsidP="00227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74F8" w:rsidRPr="009A6CC7" w:rsidRDefault="002274F8" w:rsidP="00227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74F8" w:rsidRPr="009A6CC7" w:rsidRDefault="002274F8" w:rsidP="00227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6CC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6CC7">
        <w:rPr>
          <w:rFonts w:ascii="Times New Roman" w:hAnsi="Times New Roman"/>
          <w:sz w:val="28"/>
          <w:szCs w:val="28"/>
        </w:rPr>
        <w:t xml:space="preserve">     1.1. Настоящ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9A6CC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Pr="009A6CC7">
        <w:rPr>
          <w:rFonts w:ascii="Times New Roman" w:hAnsi="Times New Roman"/>
          <w:sz w:val="28"/>
          <w:szCs w:val="28"/>
        </w:rPr>
        <w:t xml:space="preserve"> разработано в соответствии со статьей 81 Бюджетного кодекса Российской Федерации и определяет порядок формирования, расходования и </w:t>
      </w:r>
      <w:proofErr w:type="gramStart"/>
      <w:r w:rsidRPr="009A6CC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A6CC7">
        <w:rPr>
          <w:rFonts w:ascii="Times New Roman" w:hAnsi="Times New Roman"/>
          <w:sz w:val="28"/>
          <w:szCs w:val="28"/>
        </w:rPr>
        <w:t xml:space="preserve"> использованием средств резервного фонда.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6CC7">
        <w:rPr>
          <w:rFonts w:ascii="Times New Roman" w:hAnsi="Times New Roman"/>
          <w:sz w:val="28"/>
          <w:szCs w:val="28"/>
        </w:rPr>
        <w:t xml:space="preserve">     1.2. </w:t>
      </w:r>
      <w:proofErr w:type="gramStart"/>
      <w:r w:rsidRPr="009A6CC7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сельского поселения (далее - резервный фонд) - это обособленная часть бюджета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сельского поселения на соответствующий финансовый год, которая используется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</w:t>
      </w:r>
      <w:proofErr w:type="gramEnd"/>
      <w:r w:rsidRPr="009A6CC7">
        <w:rPr>
          <w:rFonts w:ascii="Times New Roman" w:hAnsi="Times New Roman"/>
          <w:sz w:val="28"/>
          <w:szCs w:val="28"/>
        </w:rPr>
        <w:t xml:space="preserve"> других первоочередных мероприятий, связанных с обеспечением жизнедеятельности пострадавшего населения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6CC7">
        <w:rPr>
          <w:rFonts w:ascii="Times New Roman" w:hAnsi="Times New Roman"/>
          <w:sz w:val="28"/>
          <w:szCs w:val="28"/>
        </w:rPr>
        <w:t xml:space="preserve">     1.3. Распорядителем средств резервного фонда является администрация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сельского поселения в лице главы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4F8" w:rsidRPr="009A6CC7" w:rsidRDefault="002274F8" w:rsidP="00227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6CC7">
        <w:rPr>
          <w:rFonts w:ascii="Times New Roman" w:hAnsi="Times New Roman"/>
          <w:b/>
          <w:sz w:val="28"/>
          <w:szCs w:val="28"/>
        </w:rPr>
        <w:t>2. Порядок формирования резервного фонда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6CC7">
        <w:rPr>
          <w:rFonts w:ascii="Times New Roman" w:hAnsi="Times New Roman"/>
          <w:sz w:val="28"/>
          <w:szCs w:val="28"/>
        </w:rPr>
        <w:t xml:space="preserve">     2.1. Резервный фонд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сельского поселения формируется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9A6CC7">
        <w:rPr>
          <w:rFonts w:ascii="Times New Roman" w:hAnsi="Times New Roman"/>
          <w:sz w:val="28"/>
          <w:szCs w:val="28"/>
        </w:rPr>
        <w:t>дств дл</w:t>
      </w:r>
      <w:proofErr w:type="gramEnd"/>
      <w:r w:rsidRPr="009A6CC7">
        <w:rPr>
          <w:rFonts w:ascii="Times New Roman" w:hAnsi="Times New Roman"/>
          <w:sz w:val="28"/>
          <w:szCs w:val="28"/>
        </w:rPr>
        <w:t>я ликвидации чрезвычайных ситуаций.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6CC7">
        <w:rPr>
          <w:rFonts w:ascii="Times New Roman" w:hAnsi="Times New Roman"/>
          <w:sz w:val="28"/>
          <w:szCs w:val="28"/>
        </w:rPr>
        <w:t xml:space="preserve">      2.2. Размер резервного фонда определяется при формировании бюджета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сельского поселения на соответствующий финансовый год и предусматривается в бюджете  поселения отдельной строкой.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4F8" w:rsidRPr="009A6CC7" w:rsidRDefault="002274F8" w:rsidP="00227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6CC7">
        <w:rPr>
          <w:rFonts w:ascii="Times New Roman" w:hAnsi="Times New Roman"/>
          <w:b/>
          <w:sz w:val="28"/>
          <w:szCs w:val="28"/>
        </w:rPr>
        <w:t>3. Направления расходования средств резервного фонда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6CC7">
        <w:rPr>
          <w:rFonts w:ascii="Times New Roman" w:hAnsi="Times New Roman"/>
          <w:sz w:val="28"/>
          <w:szCs w:val="28"/>
        </w:rPr>
        <w:t xml:space="preserve">     Расходование средств резервного фонда осуществляется главой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 сельского поселения по следующим основным направлениям: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6CC7">
        <w:rPr>
          <w:rFonts w:ascii="Times New Roman" w:hAnsi="Times New Roman"/>
          <w:sz w:val="28"/>
          <w:szCs w:val="28"/>
        </w:rPr>
        <w:t xml:space="preserve">     3.1. Финансирование проведения аварийно-спасательных и других неотложных работ по устранению непосредственной опасности для жизни и здоровья людей, имевших место в текущем финансовом году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6CC7">
        <w:rPr>
          <w:rFonts w:ascii="Times New Roman" w:hAnsi="Times New Roman"/>
          <w:sz w:val="28"/>
          <w:szCs w:val="28"/>
        </w:rPr>
        <w:lastRenderedPageBreak/>
        <w:t xml:space="preserve">     3.2. Финансирование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2274F8" w:rsidRPr="009A6CC7" w:rsidRDefault="002274F8" w:rsidP="002274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74F8" w:rsidRPr="009A6CC7" w:rsidRDefault="002274F8" w:rsidP="00227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6CC7">
        <w:rPr>
          <w:rFonts w:ascii="Times New Roman" w:hAnsi="Times New Roman"/>
          <w:b/>
          <w:sz w:val="28"/>
          <w:szCs w:val="28"/>
        </w:rPr>
        <w:t>4. Порядок выделения средств из резервного фонда.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6CC7">
        <w:rPr>
          <w:rFonts w:ascii="Times New Roman" w:hAnsi="Times New Roman"/>
          <w:sz w:val="28"/>
          <w:szCs w:val="28"/>
        </w:rPr>
        <w:t xml:space="preserve">     4.1. Гражданам, организациям, учреждениям и предприятиям, нуждающимся в выделении средств из резервного фонда, необходимо обратиться к главе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сельского поселения с просьбой (ходатайством) о выделении финансовой помощи с обоснованием размера испрашиваемых средств.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6CC7">
        <w:rPr>
          <w:rFonts w:ascii="Times New Roman" w:hAnsi="Times New Roman"/>
          <w:sz w:val="28"/>
          <w:szCs w:val="28"/>
        </w:rPr>
        <w:t xml:space="preserve">     4.2. Выделение средств из резервного фонда производится Финансовым органом Администрации </w:t>
      </w:r>
      <w:proofErr w:type="spellStart"/>
      <w:r w:rsidRPr="009A6CC7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муниципального района по распоряжению главы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6CC7">
        <w:rPr>
          <w:rFonts w:ascii="Times New Roman" w:hAnsi="Times New Roman"/>
          <w:sz w:val="28"/>
          <w:szCs w:val="28"/>
        </w:rPr>
        <w:t xml:space="preserve">     4.3. В распоряжении  администрации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в распоряжении  администрации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сельского поселения, не допускается.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4F8" w:rsidRPr="009A6CC7" w:rsidRDefault="002274F8" w:rsidP="00227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6CC7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9A6CC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9A6CC7">
        <w:rPr>
          <w:rFonts w:ascii="Times New Roman" w:hAnsi="Times New Roman"/>
          <w:b/>
          <w:sz w:val="28"/>
          <w:szCs w:val="28"/>
        </w:rPr>
        <w:t xml:space="preserve"> использованием средств, выделенных из резервного фонда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6CC7">
        <w:rPr>
          <w:rFonts w:ascii="Times New Roman" w:hAnsi="Times New Roman"/>
          <w:sz w:val="28"/>
          <w:szCs w:val="28"/>
        </w:rPr>
        <w:t xml:space="preserve">     5.1. </w:t>
      </w:r>
      <w:proofErr w:type="gramStart"/>
      <w:r w:rsidRPr="009A6C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6CC7">
        <w:rPr>
          <w:rFonts w:ascii="Times New Roman" w:hAnsi="Times New Roman"/>
          <w:sz w:val="28"/>
          <w:szCs w:val="28"/>
        </w:rPr>
        <w:t xml:space="preserve"> расходованием средств резервного фонда осуществляет администрация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сельского поселения и Финансовый орган администрации </w:t>
      </w:r>
      <w:proofErr w:type="spellStart"/>
      <w:r w:rsidRPr="009A6CC7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муниципального района.     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6CC7">
        <w:rPr>
          <w:rFonts w:ascii="Times New Roman" w:hAnsi="Times New Roman"/>
          <w:sz w:val="28"/>
          <w:szCs w:val="28"/>
        </w:rPr>
        <w:t xml:space="preserve">     5.2. Резервный фонд используется в течение календарного года. Неиспользованные остатки резервного фонда на следующий год не переносятся. Средства от экономии резервного фонда могут быть направлены по решению сессии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сельского поселения  или по предложению главы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 сельского поселения на другие цели. В этом случае по итогам исполнения бюджета за 11 месяцев в него вносятся соответствующие изменения (передвижка лимитов бюджетных обязательств).</w:t>
      </w: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6CC7">
        <w:rPr>
          <w:rFonts w:ascii="Times New Roman" w:hAnsi="Times New Roman"/>
          <w:sz w:val="28"/>
          <w:szCs w:val="28"/>
        </w:rPr>
        <w:t xml:space="preserve">     5.3. Расходы, производимые за счет средств резервного фонда, отражаются в отчете об исполнении бюджета </w:t>
      </w:r>
      <w:proofErr w:type="spellStart"/>
      <w:r w:rsidRPr="009A6CC7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Pr="009A6CC7">
        <w:rPr>
          <w:rFonts w:ascii="Times New Roman" w:hAnsi="Times New Roman"/>
          <w:sz w:val="28"/>
          <w:szCs w:val="28"/>
        </w:rPr>
        <w:t xml:space="preserve"> сельского поселения по соответствующим кодам бюджетной классификации.</w:t>
      </w:r>
    </w:p>
    <w:p w:rsidR="002274F8" w:rsidRPr="009A6CC7" w:rsidRDefault="002274F8" w:rsidP="002274F8">
      <w:pPr>
        <w:rPr>
          <w:sz w:val="28"/>
          <w:szCs w:val="28"/>
        </w:rPr>
      </w:pPr>
    </w:p>
    <w:p w:rsidR="002274F8" w:rsidRPr="0045764F" w:rsidRDefault="002274F8" w:rsidP="002274F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764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274F8" w:rsidRPr="0045764F" w:rsidRDefault="002274F8" w:rsidP="002274F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76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74F8" w:rsidRPr="0045764F" w:rsidRDefault="002274F8" w:rsidP="002274F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76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764F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45764F">
        <w:rPr>
          <w:rFonts w:ascii="Times New Roman" w:hAnsi="Times New Roman" w:cs="Times New Roman"/>
          <w:sz w:val="28"/>
          <w:szCs w:val="28"/>
        </w:rPr>
        <w:t xml:space="preserve">  сельское поселение»                                   М.С.Максимов  </w:t>
      </w:r>
    </w:p>
    <w:p w:rsidR="002274F8" w:rsidRPr="009144A9" w:rsidRDefault="002274F8" w:rsidP="002274F8">
      <w:pPr>
        <w:rPr>
          <w:rFonts w:ascii="Times New Roman" w:hAnsi="Times New Roman" w:cs="Times New Roman"/>
          <w:b/>
          <w:sz w:val="28"/>
          <w:szCs w:val="28"/>
        </w:rPr>
      </w:pPr>
    </w:p>
    <w:p w:rsidR="002274F8" w:rsidRPr="009A6CC7" w:rsidRDefault="002274F8" w:rsidP="002274F8">
      <w:pPr>
        <w:rPr>
          <w:sz w:val="28"/>
          <w:szCs w:val="28"/>
        </w:rPr>
      </w:pPr>
    </w:p>
    <w:p w:rsidR="002274F8" w:rsidRPr="009A6CC7" w:rsidRDefault="002274F8" w:rsidP="002274F8">
      <w:pPr>
        <w:pStyle w:val="a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A6CC7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</w:t>
      </w:r>
    </w:p>
    <w:p w:rsidR="00B21FDA" w:rsidRDefault="00B21FDA" w:rsidP="00C6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FDA" w:rsidRDefault="00B21FDA" w:rsidP="00C6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FDA" w:rsidRDefault="00B21FDA" w:rsidP="00C6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FDA" w:rsidRDefault="00B21FDA" w:rsidP="00C6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FDA" w:rsidRDefault="00B21FDA" w:rsidP="00C6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FDA" w:rsidRDefault="00B21FDA" w:rsidP="00C6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FDA" w:rsidRDefault="00B21FDA" w:rsidP="00C6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FDA" w:rsidRDefault="00B21FDA" w:rsidP="00C6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5FA" w:rsidRDefault="00C60976" w:rsidP="00C60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6A15FA" w:rsidSect="0053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5FA"/>
    <w:rsid w:val="000237B7"/>
    <w:rsid w:val="000769DE"/>
    <w:rsid w:val="000936B8"/>
    <w:rsid w:val="000C0872"/>
    <w:rsid w:val="001617A8"/>
    <w:rsid w:val="002274F8"/>
    <w:rsid w:val="00277932"/>
    <w:rsid w:val="002814A6"/>
    <w:rsid w:val="002A6B30"/>
    <w:rsid w:val="002C78BF"/>
    <w:rsid w:val="00330D44"/>
    <w:rsid w:val="00397AF3"/>
    <w:rsid w:val="0045764F"/>
    <w:rsid w:val="0046470C"/>
    <w:rsid w:val="00505549"/>
    <w:rsid w:val="0053186B"/>
    <w:rsid w:val="005E70E4"/>
    <w:rsid w:val="005F12C9"/>
    <w:rsid w:val="00643A0B"/>
    <w:rsid w:val="006A15FA"/>
    <w:rsid w:val="007447E8"/>
    <w:rsid w:val="007755D8"/>
    <w:rsid w:val="007C46C4"/>
    <w:rsid w:val="007E7450"/>
    <w:rsid w:val="0083546A"/>
    <w:rsid w:val="00871AB6"/>
    <w:rsid w:val="00872370"/>
    <w:rsid w:val="008B0FAF"/>
    <w:rsid w:val="009144A9"/>
    <w:rsid w:val="009942B2"/>
    <w:rsid w:val="00A63187"/>
    <w:rsid w:val="00A67493"/>
    <w:rsid w:val="00B21FDA"/>
    <w:rsid w:val="00C60976"/>
    <w:rsid w:val="00C60CAD"/>
    <w:rsid w:val="00C854FB"/>
    <w:rsid w:val="00C867EF"/>
    <w:rsid w:val="00D46EC6"/>
    <w:rsid w:val="00DC6ED0"/>
    <w:rsid w:val="00E66DD4"/>
    <w:rsid w:val="00F4008F"/>
    <w:rsid w:val="00F97056"/>
    <w:rsid w:val="00FB5CB1"/>
    <w:rsid w:val="00FD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A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15FA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2274F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2274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использования бюджетных ассигнований резервного фонда МО «Марисолинское сельское поселение»</_x041e__x043f__x0438__x0441__x0430__x043d__x0438__x0435_>
    <_x041f__x0430__x043f__x043a__x0430_ xmlns="59b92b89-dbd3-4a42-a5ec-ef6c6a392195">2016 год</_x041f__x0430__x043f__x043a__x0430_>
    <_dlc_DocId xmlns="57504d04-691e-4fc4-8f09-4f19fdbe90f6">XXJ7TYMEEKJ2-2361-98</_dlc_DocId>
    <_dlc_DocIdUrl xmlns="57504d04-691e-4fc4-8f09-4f19fdbe90f6">
      <Url>https://vip.gov.mari.ru/sernur/msp/_layouts/DocIdRedir.aspx?ID=XXJ7TYMEEKJ2-2361-98</Url>
      <Description>XXJ7TYMEEKJ2-2361-98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671C1-1989-4D81-BC1A-7386529A4CC6}"/>
</file>

<file path=customXml/itemProps2.xml><?xml version="1.0" encoding="utf-8"?>
<ds:datastoreItem xmlns:ds="http://schemas.openxmlformats.org/officeDocument/2006/customXml" ds:itemID="{883B6040-8D04-4487-AA61-4BF07F1F6255}"/>
</file>

<file path=customXml/itemProps3.xml><?xml version="1.0" encoding="utf-8"?>
<ds:datastoreItem xmlns:ds="http://schemas.openxmlformats.org/officeDocument/2006/customXml" ds:itemID="{5387F6FF-F900-4746-968C-1ADDB0B40CF1}"/>
</file>

<file path=customXml/itemProps4.xml><?xml version="1.0" encoding="utf-8"?>
<ds:datastoreItem xmlns:ds="http://schemas.openxmlformats.org/officeDocument/2006/customXml" ds:itemID="{FF6B36F2-7D3C-45A7-B259-EBAFCC670A68}"/>
</file>

<file path=customXml/itemProps5.xml><?xml version="1.0" encoding="utf-8"?>
<ds:datastoreItem xmlns:ds="http://schemas.openxmlformats.org/officeDocument/2006/customXml" ds:itemID="{A91BAE83-B08D-4065-BD45-404CD1C57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12.10.2016 № 87</dc:title>
  <dc:subject/>
  <dc:creator>User</dc:creator>
  <cp:keywords/>
  <dc:description/>
  <cp:lastModifiedBy>User</cp:lastModifiedBy>
  <cp:revision>21</cp:revision>
  <cp:lastPrinted>2016-10-08T06:26:00Z</cp:lastPrinted>
  <dcterms:created xsi:type="dcterms:W3CDTF">2015-10-29T11:52:00Z</dcterms:created>
  <dcterms:modified xsi:type="dcterms:W3CDTF">2017-01-11T06:35:00Z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359a52b7-2d73-47df-8087-f04a2ab3c071</vt:lpwstr>
  </property>
</Properties>
</file>