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A" w:rsidRDefault="0017562A">
      <w:bookmarkStart w:id="0" w:name="sub_2000"/>
      <w:bookmarkStart w:id="1" w:name="sub_1200"/>
    </w:p>
    <w:tbl>
      <w:tblPr>
        <w:tblpPr w:leftFromText="180" w:rightFromText="180" w:vertAnchor="page" w:horzAnchor="margin" w:tblpY="1315"/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111"/>
      </w:tblGrid>
      <w:tr w:rsidR="0017562A">
        <w:trPr>
          <w:cantSplit/>
          <w:trHeight w:val="32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2A" w:rsidRDefault="0017562A" w:rsidP="002B30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«ЯЛ ШОТАН</w:t>
            </w:r>
          </w:p>
          <w:p w:rsidR="0017562A" w:rsidRDefault="0017562A" w:rsidP="002B30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МАРИСОЛА ИЛЕМ»</w:t>
            </w:r>
          </w:p>
          <w:p w:rsidR="0017562A" w:rsidRDefault="0017562A" w:rsidP="002B30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МУНИЦИПАЛЬНЫЙ ОБРАЗОВАНИЙЫН АДМИНИСТРАЦИЙЖЕ</w:t>
            </w:r>
          </w:p>
          <w:p w:rsidR="0017562A" w:rsidRDefault="0017562A" w:rsidP="002B301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7562A" w:rsidRDefault="0017562A" w:rsidP="002B3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ПУНЧАЛ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2A" w:rsidRDefault="0017562A" w:rsidP="002B30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17562A" w:rsidRDefault="0017562A" w:rsidP="002B30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«МАРИСОЛИНСКОЕ СЕЛЬСКОЕ ПОСЕЛЕНИЕ»</w:t>
            </w:r>
          </w:p>
          <w:p w:rsidR="0017562A" w:rsidRDefault="0017562A" w:rsidP="002B30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17562A" w:rsidRPr="004944A1" w:rsidRDefault="0017562A" w:rsidP="002B301F">
            <w:pPr>
              <w:pStyle w:val="Heading1"/>
              <w:tabs>
                <w:tab w:val="left" w:pos="708"/>
              </w:tabs>
              <w:ind w:left="426"/>
              <w:rPr>
                <w:b/>
                <w:bCs/>
              </w:rPr>
            </w:pPr>
            <w:r w:rsidRPr="004944A1">
              <w:rPr>
                <w:b/>
                <w:bCs/>
              </w:rPr>
              <w:t xml:space="preserve">  ПОСТАНОВЛЕНИЕ</w:t>
            </w:r>
          </w:p>
        </w:tc>
      </w:tr>
      <w:tr w:rsidR="0017562A">
        <w:trPr>
          <w:cantSplit/>
          <w:trHeight w:val="69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2A" w:rsidRDefault="0017562A" w:rsidP="002B301F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2A" w:rsidRDefault="0017562A" w:rsidP="002B301F">
            <w:pPr>
              <w:rPr>
                <w:b/>
                <w:bCs/>
              </w:rPr>
            </w:pPr>
          </w:p>
        </w:tc>
      </w:tr>
    </w:tbl>
    <w:p w:rsidR="0017562A" w:rsidRDefault="0017562A" w:rsidP="00C93F6B">
      <w:pPr>
        <w:jc w:val="center"/>
        <w:rPr>
          <w:sz w:val="27"/>
          <w:szCs w:val="27"/>
        </w:rPr>
      </w:pPr>
    </w:p>
    <w:p w:rsidR="0017562A" w:rsidRPr="005A4945" w:rsidRDefault="0017562A" w:rsidP="00C93F6B">
      <w:pPr>
        <w:jc w:val="center"/>
      </w:pPr>
    </w:p>
    <w:p w:rsidR="0017562A" w:rsidRDefault="0017562A" w:rsidP="00C93F6B">
      <w:pPr>
        <w:jc w:val="center"/>
      </w:pPr>
    </w:p>
    <w:p w:rsidR="0017562A" w:rsidRDefault="0017562A" w:rsidP="00C93F6B">
      <w:pPr>
        <w:jc w:val="center"/>
      </w:pPr>
    </w:p>
    <w:p w:rsidR="0017562A" w:rsidRDefault="0017562A" w:rsidP="00C93F6B">
      <w:pPr>
        <w:jc w:val="center"/>
      </w:pPr>
    </w:p>
    <w:p w:rsidR="0017562A" w:rsidRDefault="0017562A" w:rsidP="00C93F6B">
      <w:pPr>
        <w:jc w:val="center"/>
      </w:pPr>
    </w:p>
    <w:p w:rsidR="0017562A" w:rsidRDefault="0017562A" w:rsidP="00C93F6B">
      <w:pPr>
        <w:jc w:val="center"/>
      </w:pPr>
    </w:p>
    <w:p w:rsidR="0017562A" w:rsidRDefault="0017562A" w:rsidP="00C93F6B">
      <w:pPr>
        <w:jc w:val="center"/>
      </w:pPr>
    </w:p>
    <w:p w:rsidR="0017562A" w:rsidRPr="005A4945" w:rsidRDefault="0017562A" w:rsidP="00C93F6B">
      <w:pPr>
        <w:jc w:val="center"/>
      </w:pPr>
      <w:r>
        <w:t xml:space="preserve">от 10 марта 2015 года № </w:t>
      </w:r>
      <w:r>
        <w:softHyphen/>
      </w:r>
      <w:r>
        <w:softHyphen/>
        <w:t>12</w:t>
      </w:r>
    </w:p>
    <w:p w:rsidR="0017562A" w:rsidRPr="005A4945" w:rsidRDefault="0017562A" w:rsidP="00C93F6B">
      <w:pPr>
        <w:jc w:val="center"/>
        <w:outlineLvl w:val="0"/>
      </w:pPr>
    </w:p>
    <w:p w:rsidR="0017562A" w:rsidRPr="005A4945" w:rsidRDefault="0017562A" w:rsidP="00C93F6B">
      <w:pPr>
        <w:jc w:val="center"/>
        <w:outlineLvl w:val="0"/>
      </w:pPr>
    </w:p>
    <w:p w:rsidR="0017562A" w:rsidRDefault="0017562A" w:rsidP="00C93F6B">
      <w:pPr>
        <w:pStyle w:val="ConsPlusNormal"/>
        <w:tabs>
          <w:tab w:val="left" w:pos="867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 w:rsidRPr="004944A1">
        <w:rPr>
          <w:rFonts w:ascii="Times New Roman" w:hAnsi="Times New Roman" w:cs="Times New Roman"/>
          <w:b/>
          <w:bCs/>
          <w:sz w:val="28"/>
          <w:szCs w:val="28"/>
        </w:rPr>
        <w:t>Развитие систем коммунальной инфраструктуры Марисолинского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7562A" w:rsidRPr="002F21DA" w:rsidRDefault="0017562A" w:rsidP="00C93F6B">
      <w:pPr>
        <w:pStyle w:val="ConsPlusNormal"/>
        <w:tabs>
          <w:tab w:val="left" w:pos="867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2020 года»  </w:t>
      </w:r>
    </w:p>
    <w:p w:rsidR="0017562A" w:rsidRDefault="0017562A" w:rsidP="00C93F6B">
      <w:pPr>
        <w:tabs>
          <w:tab w:val="left" w:pos="8679"/>
        </w:tabs>
        <w:jc w:val="center"/>
        <w:rPr>
          <w:b/>
          <w:bCs/>
        </w:rPr>
      </w:pPr>
    </w:p>
    <w:p w:rsidR="0017562A" w:rsidRDefault="0017562A" w:rsidP="00C93F6B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C93F6B">
      <w:pPr>
        <w:tabs>
          <w:tab w:val="left" w:pos="8679"/>
        </w:tabs>
        <w:jc w:val="center"/>
        <w:rPr>
          <w:b/>
          <w:bCs/>
        </w:rPr>
      </w:pPr>
    </w:p>
    <w:p w:rsidR="0017562A" w:rsidRDefault="0017562A" w:rsidP="00C93F6B">
      <w:pPr>
        <w:jc w:val="both"/>
        <w:outlineLvl w:val="0"/>
      </w:pPr>
      <w:r>
        <w:t xml:space="preserve">      В целях совершенствования местного самоуправления, обеспечения безопасной  жизнедеятельности поселения и комплексного решения вопросов, связанных с улучшением качества жизни граждан, администрация муниципального образования «Марисолинское сельское поселение»                     п о с т а н о в л я е т:</w:t>
      </w:r>
    </w:p>
    <w:p w:rsidR="0017562A" w:rsidRDefault="0017562A" w:rsidP="00C93F6B">
      <w:pPr>
        <w:jc w:val="both"/>
        <w:outlineLvl w:val="0"/>
      </w:pPr>
    </w:p>
    <w:p w:rsidR="0017562A" w:rsidRDefault="0017562A" w:rsidP="00C93F6B">
      <w:pPr>
        <w:jc w:val="both"/>
        <w:outlineLvl w:val="0"/>
      </w:pPr>
      <w:r>
        <w:t xml:space="preserve">1.Утвердить прилагаемую муниципальную программу </w:t>
      </w:r>
      <w:r w:rsidRPr="004944A1">
        <w:t>«Развитие систем коммунальной инфраструктуры Марисолинского сельского поселения</w:t>
      </w:r>
      <w:r>
        <w:t>» до 20</w:t>
      </w:r>
      <w:r w:rsidRPr="00C93F6B">
        <w:t>20 года»</w:t>
      </w:r>
      <w:r>
        <w:t>.</w:t>
      </w:r>
    </w:p>
    <w:p w:rsidR="0017562A" w:rsidRDefault="0017562A" w:rsidP="00C93F6B">
      <w:pPr>
        <w:jc w:val="both"/>
        <w:outlineLvl w:val="0"/>
      </w:pPr>
    </w:p>
    <w:p w:rsidR="0017562A" w:rsidRDefault="0017562A" w:rsidP="00C93F6B">
      <w:pPr>
        <w:jc w:val="both"/>
        <w:outlineLvl w:val="0"/>
        <w:rPr>
          <w:b/>
          <w:bCs/>
        </w:rPr>
      </w:pPr>
      <w:r>
        <w:t>2.Контроль за исполнением настоящего постановления оставляю за собой.</w:t>
      </w:r>
      <w:r>
        <w:rPr>
          <w:b/>
          <w:bCs/>
        </w:rPr>
        <w:t xml:space="preserve"> </w:t>
      </w:r>
    </w:p>
    <w:p w:rsidR="0017562A" w:rsidRDefault="0017562A" w:rsidP="00C93F6B">
      <w:pPr>
        <w:jc w:val="both"/>
        <w:outlineLvl w:val="0"/>
        <w:rPr>
          <w:b/>
          <w:bCs/>
        </w:rPr>
      </w:pPr>
    </w:p>
    <w:p w:rsidR="0017562A" w:rsidRDefault="0017562A" w:rsidP="00C93F6B">
      <w:pPr>
        <w:jc w:val="both"/>
        <w:outlineLvl w:val="0"/>
      </w:pPr>
      <w:r w:rsidRPr="00C93F6B">
        <w:t>3.Настоящее постановление вступает в силу после его обнародования.</w:t>
      </w:r>
    </w:p>
    <w:p w:rsidR="0017562A" w:rsidRDefault="0017562A" w:rsidP="00C93F6B">
      <w:pPr>
        <w:jc w:val="both"/>
        <w:outlineLvl w:val="0"/>
      </w:pPr>
    </w:p>
    <w:p w:rsidR="0017562A" w:rsidRDefault="0017562A" w:rsidP="00C93F6B">
      <w:pPr>
        <w:jc w:val="both"/>
        <w:outlineLvl w:val="0"/>
      </w:pPr>
    </w:p>
    <w:p w:rsidR="0017562A" w:rsidRDefault="0017562A" w:rsidP="00C93F6B">
      <w:pPr>
        <w:jc w:val="both"/>
        <w:outlineLvl w:val="0"/>
      </w:pPr>
    </w:p>
    <w:p w:rsidR="0017562A" w:rsidRDefault="0017562A" w:rsidP="00C93F6B">
      <w:pPr>
        <w:jc w:val="both"/>
        <w:outlineLvl w:val="0"/>
      </w:pPr>
    </w:p>
    <w:p w:rsidR="0017562A" w:rsidRDefault="0017562A" w:rsidP="00C93F6B">
      <w:pPr>
        <w:jc w:val="both"/>
        <w:outlineLvl w:val="0"/>
      </w:pPr>
      <w:r>
        <w:t>Глава Марисолинской</w:t>
      </w:r>
    </w:p>
    <w:p w:rsidR="0017562A" w:rsidRPr="00C93F6B" w:rsidRDefault="0017562A" w:rsidP="00C93F6B">
      <w:pPr>
        <w:jc w:val="both"/>
        <w:outlineLvl w:val="0"/>
      </w:pPr>
      <w:r>
        <w:t>сельской администрации                           М.С.Максимов</w:t>
      </w:r>
    </w:p>
    <w:p w:rsidR="0017562A" w:rsidRDefault="0017562A" w:rsidP="00C93F6B">
      <w:pPr>
        <w:jc w:val="both"/>
        <w:outlineLvl w:val="0"/>
        <w:rPr>
          <w:b/>
          <w:bCs/>
        </w:rPr>
      </w:pPr>
    </w:p>
    <w:p w:rsidR="0017562A" w:rsidRPr="005A4945" w:rsidRDefault="0017562A" w:rsidP="00C93F6B">
      <w:pPr>
        <w:jc w:val="both"/>
        <w:outlineLvl w:val="0"/>
      </w:pPr>
    </w:p>
    <w:p w:rsidR="0017562A" w:rsidRDefault="0017562A"/>
    <w:p w:rsidR="0017562A" w:rsidRDefault="0017562A"/>
    <w:p w:rsidR="0017562A" w:rsidRDefault="0017562A"/>
    <w:p w:rsidR="0017562A" w:rsidRDefault="0017562A"/>
    <w:p w:rsidR="0017562A" w:rsidRDefault="0017562A"/>
    <w:p w:rsidR="0017562A" w:rsidRDefault="0017562A"/>
    <w:tbl>
      <w:tblPr>
        <w:tblW w:w="9828" w:type="dxa"/>
        <w:tblLook w:val="01E0"/>
      </w:tblPr>
      <w:tblGrid>
        <w:gridCol w:w="3528"/>
        <w:gridCol w:w="6300"/>
      </w:tblGrid>
      <w:tr w:rsidR="0017562A" w:rsidRPr="002F21DA">
        <w:tc>
          <w:tcPr>
            <w:tcW w:w="3528" w:type="dxa"/>
          </w:tcPr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</w:tcPr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21D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Марисолинского сельского поселения</w:t>
            </w: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21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  <w:r w:rsidRPr="002F21D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21DA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2A" w:rsidRPr="002F21DA" w:rsidRDefault="0017562A" w:rsidP="00F44DF9">
            <w:pPr>
              <w:pStyle w:val="ConsPlusNormal"/>
              <w:tabs>
                <w:tab w:val="left" w:pos="8679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62A" w:rsidRPr="002F21DA" w:rsidRDefault="0017562A" w:rsidP="00FD30D7">
      <w:pPr>
        <w:pStyle w:val="ConsPlusNormal"/>
        <w:tabs>
          <w:tab w:val="left" w:pos="867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1D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7562A" w:rsidRPr="002F21DA" w:rsidRDefault="0017562A" w:rsidP="00FD30D7">
      <w:pPr>
        <w:pStyle w:val="ConsPlusNormal"/>
        <w:tabs>
          <w:tab w:val="left" w:pos="867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1D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7562A" w:rsidRPr="002F21DA" w:rsidRDefault="0017562A" w:rsidP="00FD30D7">
      <w:pPr>
        <w:pStyle w:val="ConsPlusNormal"/>
        <w:tabs>
          <w:tab w:val="left" w:pos="867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«МАРИСОЛИНСКОЕ СЕЛЬСКОЕ ПОСЕЛЕНИЕ</w:t>
      </w:r>
      <w:r w:rsidRPr="002F21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  <w:sz w:val="36"/>
          <w:szCs w:val="36"/>
        </w:rPr>
      </w:pPr>
      <w:r w:rsidRPr="002F21DA">
        <w:rPr>
          <w:b/>
          <w:bCs/>
          <w:sz w:val="36"/>
          <w:szCs w:val="36"/>
        </w:rPr>
        <w:t>«</w:t>
      </w:r>
      <w:r w:rsidRPr="004944A1">
        <w:rPr>
          <w:sz w:val="36"/>
          <w:szCs w:val="36"/>
        </w:rPr>
        <w:t>Развитие систем коммунальной инфраструктуры Марисолинского сельского поселения</w:t>
      </w:r>
      <w:r w:rsidRPr="002F21DA">
        <w:rPr>
          <w:b/>
          <w:bCs/>
          <w:sz w:val="36"/>
          <w:szCs w:val="36"/>
        </w:rPr>
        <w:t>»</w:t>
      </w:r>
      <w:r>
        <w:rPr>
          <w:b/>
          <w:bCs/>
          <w:sz w:val="36"/>
          <w:szCs w:val="36"/>
        </w:rPr>
        <w:t xml:space="preserve"> до 2020 года»</w:t>
      </w: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  <w:sz w:val="36"/>
          <w:szCs w:val="36"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  <w:rPr>
          <w:b/>
          <w:bCs/>
        </w:rPr>
      </w:pPr>
    </w:p>
    <w:p w:rsidR="0017562A" w:rsidRPr="002F21DA" w:rsidRDefault="0017562A" w:rsidP="00FD30D7">
      <w:pPr>
        <w:tabs>
          <w:tab w:val="left" w:pos="8679"/>
        </w:tabs>
        <w:jc w:val="center"/>
      </w:pPr>
    </w:p>
    <w:p w:rsidR="0017562A" w:rsidRPr="00E55530" w:rsidRDefault="0017562A" w:rsidP="0055439B">
      <w:pPr>
        <w:jc w:val="center"/>
      </w:pPr>
      <w:r w:rsidRPr="002F21DA">
        <w:rPr>
          <w:rStyle w:val="a"/>
          <w:b w:val="0"/>
          <w:bCs w:val="0"/>
          <w:color w:val="auto"/>
        </w:rPr>
        <w:br w:type="page"/>
      </w:r>
      <w:r w:rsidRPr="00E55530">
        <w:t>ПАСПОРТ</w:t>
      </w:r>
    </w:p>
    <w:p w:rsidR="0017562A" w:rsidRPr="00E55530" w:rsidRDefault="0017562A" w:rsidP="0055439B">
      <w:pPr>
        <w:jc w:val="center"/>
      </w:pPr>
      <w:r w:rsidRPr="00E55530">
        <w:t>Муниципальной программы Марисолинского сельского поселения «Развитие систем коммунальной инфраструктуры Марисолинского сельского поселения»</w:t>
      </w:r>
    </w:p>
    <w:p w:rsidR="0017562A" w:rsidRPr="00E55530" w:rsidRDefault="0017562A" w:rsidP="0055439B">
      <w:pPr>
        <w:jc w:val="center"/>
      </w:pPr>
    </w:p>
    <w:tbl>
      <w:tblPr>
        <w:tblW w:w="9889" w:type="dxa"/>
        <w:tblLayout w:type="fixed"/>
        <w:tblLook w:val="0000"/>
      </w:tblPr>
      <w:tblGrid>
        <w:gridCol w:w="2660"/>
        <w:gridCol w:w="446"/>
        <w:gridCol w:w="6783"/>
      </w:tblGrid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>Ответственный исполнитель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  <w:r w:rsidRPr="00E55530">
              <w:t>Глава администрации Марисолинского сельского поселения</w:t>
            </w:r>
          </w:p>
        </w:tc>
      </w:tr>
      <w:tr w:rsidR="0017562A" w:rsidRPr="00E55530">
        <w:trPr>
          <w:trHeight w:val="80"/>
        </w:trPr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>Соисполнители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  <w:r w:rsidRPr="00E55530">
              <w:t>Администрация Марисолинского сельского поселения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>Участники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  <w:r w:rsidRPr="00E55530">
              <w:t>-администрация Марисолинского сельского поселения;</w:t>
            </w:r>
          </w:p>
          <w:p w:rsidR="0017562A" w:rsidRPr="00E55530" w:rsidRDefault="0017562A" w:rsidP="0055439B">
            <w:pPr>
              <w:snapToGrid w:val="0"/>
            </w:pPr>
            <w:r w:rsidRPr="00E55530">
              <w:t>-общественные объединения граждан и  иные общественные организации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 xml:space="preserve">Подпрограммы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</w:p>
          <w:p w:rsidR="0017562A" w:rsidRPr="00E55530" w:rsidRDefault="0017562A" w:rsidP="004944A1">
            <w:r w:rsidRPr="00E55530">
              <w:t>Развитие систем коммунальной инфраструктуры Марисолинского сельского поселения</w:t>
            </w:r>
          </w:p>
          <w:p w:rsidR="0017562A" w:rsidRPr="00E55530" w:rsidRDefault="0017562A" w:rsidP="0055439B"/>
        </w:tc>
      </w:tr>
      <w:tr w:rsidR="0017562A" w:rsidRPr="00E55530">
        <w:tc>
          <w:tcPr>
            <w:tcW w:w="2660" w:type="dxa"/>
          </w:tcPr>
          <w:p w:rsidR="0017562A" w:rsidRPr="00E55530" w:rsidRDefault="0017562A" w:rsidP="001D7B22">
            <w:pPr>
              <w:snapToGrid w:val="0"/>
            </w:pPr>
            <w:r w:rsidRPr="00E55530">
              <w:t xml:space="preserve">Программно-целевые инструменты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1D7B22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D7B22">
            <w:pPr>
              <w:snapToGrid w:val="0"/>
            </w:pPr>
            <w:r w:rsidRPr="00E55530">
              <w:t>отсутствуют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>Основные мероприятия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  <w:r w:rsidRPr="00E55530">
              <w:t>-привлечение и аккумулирование бюджетных ресурсов для реализации Программы;</w:t>
            </w:r>
          </w:p>
          <w:p w:rsidR="0017562A" w:rsidRPr="00E55530" w:rsidRDefault="0017562A" w:rsidP="004944A1">
            <w:r w:rsidRPr="00E55530">
              <w:t>- развитие систем коммунальной инфраструктуры Марисолинского сельского поселения</w:t>
            </w:r>
          </w:p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 xml:space="preserve">Цели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  <w:r w:rsidRPr="00E55530">
              <w:t>Повышение качества и надежности предоставления коммунальных услуг населению, улучшение экологической ситуации, развитие систем коммунальной инфраструктуры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>Задачи</w:t>
            </w:r>
          </w:p>
          <w:p w:rsidR="0017562A" w:rsidRPr="00E55530" w:rsidRDefault="0017562A" w:rsidP="0055439B">
            <w:pPr>
              <w:snapToGrid w:val="0"/>
            </w:pPr>
            <w:r w:rsidRPr="00E55530">
              <w:t xml:space="preserve">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  <w:r w:rsidRPr="00E55530">
              <w:t>Развитие систем коммунальной инфраструктуры; повышение эффективности работы объектов коммунальной инфраструктуры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 xml:space="preserve">Целевые индикаторы и показатели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  <w:rPr>
                <w:kern w:val="1"/>
                <w:shd w:val="clear" w:color="auto" w:fill="FFFFFF"/>
              </w:rPr>
            </w:pPr>
            <w:r w:rsidRPr="00E55530">
              <w:rPr>
                <w:kern w:val="1"/>
                <w:shd w:val="clear" w:color="auto" w:fill="FFFFFF"/>
              </w:rPr>
              <w:t xml:space="preserve">Содержание и </w:t>
            </w:r>
            <w:r w:rsidRPr="00E55530">
              <w:rPr>
                <w:kern w:val="24"/>
                <w:shd w:val="clear" w:color="auto" w:fill="FFFFFF"/>
              </w:rPr>
              <w:t>обслуживание</w:t>
            </w:r>
            <w:r w:rsidRPr="00E55530">
              <w:rPr>
                <w:kern w:val="1"/>
                <w:shd w:val="clear" w:color="auto" w:fill="FFFFFF"/>
              </w:rPr>
              <w:t xml:space="preserve"> систем коммунальной инфраструктуры Марисолинского сельского поселения;</w:t>
            </w:r>
          </w:p>
          <w:p w:rsidR="0017562A" w:rsidRPr="00E55530" w:rsidRDefault="0017562A" w:rsidP="0055439B">
            <w:pPr>
              <w:snapToGrid w:val="0"/>
              <w:rPr>
                <w:kern w:val="1"/>
                <w:shd w:val="clear" w:color="auto" w:fill="FFFFFF"/>
              </w:rPr>
            </w:pPr>
            <w:r w:rsidRPr="00E55530">
              <w:rPr>
                <w:kern w:val="1"/>
                <w:shd w:val="clear" w:color="auto" w:fill="FFFFFF"/>
              </w:rPr>
              <w:t>-создание благоприятных социально-экономических условий для выполнения селом его производственной и других общенациональных функций;</w:t>
            </w:r>
          </w:p>
          <w:p w:rsidR="0017562A" w:rsidRPr="00E55530" w:rsidRDefault="0017562A" w:rsidP="0055439B">
            <w:pPr>
              <w:snapToGrid w:val="0"/>
              <w:rPr>
                <w:kern w:val="1"/>
                <w:shd w:val="clear" w:color="auto" w:fill="FFFFFF"/>
              </w:rPr>
            </w:pPr>
            <w:r w:rsidRPr="00E55530">
              <w:rPr>
                <w:kern w:val="1"/>
                <w:shd w:val="clear" w:color="auto" w:fill="FFFFFF"/>
              </w:rPr>
              <w:t>-Повышение уровня и качества жизни сельского населения,</w:t>
            </w:r>
            <w:r w:rsidRPr="00E55530">
              <w:rPr>
                <w:kern w:val="1"/>
                <w:shd w:val="clear" w:color="auto" w:fill="FFFFFF"/>
                <w:lang w:val="en-US"/>
              </w:rPr>
              <w:t xml:space="preserve"> </w:t>
            </w:r>
            <w:r w:rsidRPr="00E55530">
              <w:rPr>
                <w:kern w:val="1"/>
                <w:shd w:val="clear" w:color="auto" w:fill="FFFFFF"/>
              </w:rPr>
              <w:t>преодоление существенных социально-экономических различий между городом и селом.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 xml:space="preserve">Этапы и сроки реализации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  <w:r w:rsidRPr="00E55530">
              <w:t>до 2020 года.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1692"/>
        </w:trPr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>Объемы финансирования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55439B">
            <w:r w:rsidRPr="00E55530">
              <w:t>Реализация мероприятий муниципальной программы осуществляется за счет средств бюджета муниципального образования « Марисолинское сельское поселение» в пределах выделенных сумм на соответствующий год, бюджета муниципального образования «Сернурский муниципальный район» с привлечением средств федерального и республиканского бюджетов</w:t>
            </w:r>
          </w:p>
        </w:tc>
      </w:tr>
      <w:tr w:rsidR="0017562A" w:rsidRPr="00E55530">
        <w:trPr>
          <w:trHeight w:val="80"/>
        </w:trPr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55439B">
            <w:pPr>
              <w:snapToGrid w:val="0"/>
            </w:pPr>
            <w:r w:rsidRPr="00E55530">
              <w:t>Ожидаемые результаты реализации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55439B">
            <w:pPr>
              <w:snapToGrid w:val="0"/>
            </w:pPr>
            <w:r w:rsidRPr="00E55530">
              <w:t>Снижение уровня износа объектов коммунальной инфраструктуры; оптимизация загрузки водопроводов; повышение качества предоставления коммунальных услуг; улучшение экологической ситуации.</w:t>
            </w:r>
          </w:p>
        </w:tc>
      </w:tr>
    </w:tbl>
    <w:p w:rsidR="0017562A" w:rsidRPr="00E55530" w:rsidRDefault="0017562A" w:rsidP="0055439B">
      <w:pPr>
        <w:jc w:val="center"/>
      </w:pPr>
    </w:p>
    <w:p w:rsidR="0017562A" w:rsidRPr="00E55530" w:rsidRDefault="0017562A" w:rsidP="00A212CB">
      <w:pPr>
        <w:widowControl/>
        <w:suppressAutoHyphens/>
        <w:autoSpaceDE/>
        <w:autoSpaceDN/>
        <w:adjustRightInd/>
        <w:ind w:left="360"/>
        <w:jc w:val="center"/>
        <w:rPr>
          <w:b/>
          <w:bCs/>
        </w:rPr>
      </w:pPr>
      <w:r w:rsidRPr="00E55530">
        <w:rPr>
          <w:b/>
          <w:bCs/>
          <w:lang w:val="en-US"/>
        </w:rPr>
        <w:t>I.</w:t>
      </w:r>
      <w:r w:rsidRPr="00E55530">
        <w:rPr>
          <w:b/>
          <w:bCs/>
        </w:rPr>
        <w:t>Общая характеристика текущего состояния сферы реализации муниципальной программы</w:t>
      </w:r>
    </w:p>
    <w:p w:rsidR="0017562A" w:rsidRPr="00E55530" w:rsidRDefault="0017562A" w:rsidP="00A212CB">
      <w:pPr>
        <w:widowControl/>
        <w:suppressAutoHyphens/>
        <w:autoSpaceDE/>
        <w:autoSpaceDN/>
        <w:adjustRightInd/>
        <w:ind w:left="360"/>
        <w:rPr>
          <w:b/>
          <w:bCs/>
        </w:rPr>
      </w:pP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В настоящее время деятельность коммунального комплекса Марисолинского сельского поселения характеризуется неравномерным развитием систем коммунальной инфраструктуры, высоким уровнем износа, низким качеством предоставления коммунальных услуг, и загрязнением окружающей среды.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 xml:space="preserve"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 и высокими затратами. 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  Следствием высокого износа и технологической отсталости объектов коммунальной инфраструктуры является низкое качество предоставления  услуг, не соответствующее запросам  населению. Уровень износа объектов коммунальной инфраструктуры составляет 60-80 процентов.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Отмечается повсеместное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системы водоснабжения практически полностью уступил место аварийно-восстановительным работам. 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Обеспечение населения чистой питьевой водой является важнейшим направлением социально-экономического развития территории.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В настоящее время в Марисолинском сельском поселения эксплуатируется 2.450 км водопроводных сетей, 2.200 км канализационной сети, тепловых и паровых сетей в двухтрубном исчислении- 1.100км,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Утечки и неучтенный расход воды в системах водоснабжения составляют более 20-ти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Износ водопроводных сооружений составляет более 70 процентов. Увеличилось количество аварий и порывов на объектах водоснабжения.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К основным проблемам водоснабжения и водоотведения населения поселения относятся: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- нерациональное  использование воды  в летний период года на полив приусадебных участков, значительными потерями воды в изношенных системах транспортировки;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- использование водоисточников, в том числе без очистки и обеззараживания, и питьевой воды, не отвечающих гигиеническим требованиям;</w:t>
      </w:r>
    </w:p>
    <w:p w:rsidR="0017562A" w:rsidRPr="00E55530" w:rsidRDefault="0017562A" w:rsidP="0055439B">
      <w:pPr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отсутствие ограждений зон санитарной охраны подземных источников водоснабжения;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- неудовлетворительное санитарно-техническое состояние сооружений и сетей;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 xml:space="preserve">- ухудшение качества воды поверхностных и подземных водных объектов, в ряде случае до уровня, делающего их непригодными для хозяйственно-питьевого, а иногда и технического водоснабжения. 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  Для повышения качества коммунальных услуг, снижения  износа основного фонда, решения экологических вопросов - необходимо обеспечить масштабную реализацию инвестиционных проектов модернизации объектов коммунального комплекса. </w:t>
      </w:r>
    </w:p>
    <w:p w:rsidR="0017562A" w:rsidRPr="00E55530" w:rsidRDefault="0017562A" w:rsidP="00D043A7">
      <w:pPr>
        <w:widowControl/>
        <w:ind w:firstLine="567"/>
        <w:jc w:val="both"/>
      </w:pPr>
      <w:r w:rsidRPr="00E55530">
        <w:rPr>
          <w:color w:val="000000"/>
        </w:rPr>
        <w:t xml:space="preserve">    </w:t>
      </w:r>
      <w:r w:rsidRPr="00E55530">
        <w:t>Финансирование мероприятий муниципальной программы будет осуществляться за счет средств местного бюджета и бюджета муниципального образования «Сернурский муниципальный район» с привлечением средств федерального и республиканского бюджетов.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Поэтому программный метод решения данной проблемы наиболее действенный, хотя и связан с определенными рисками: 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- нестабильность  финансового положения  Марисолинского  сельского поселения,  на прямую связанное с  недополучением  денежных средств;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 - ухудшение социально-экономической ситуации в стране, что выразится в снижении роста экономики, возникновении бюджетного дефицита, сокращение объемов финансирования;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- повышение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 к увеличению стоимости работ, снижению объёмов строительства, реконструкции, капитального ремонта объектов водоснабжения.</w:t>
      </w:r>
    </w:p>
    <w:p w:rsidR="0017562A" w:rsidRPr="00E55530" w:rsidRDefault="0017562A" w:rsidP="00E55530">
      <w:pPr>
        <w:ind w:firstLine="709"/>
        <w:jc w:val="center"/>
      </w:pPr>
    </w:p>
    <w:p w:rsidR="0017562A" w:rsidRPr="00E55530" w:rsidRDefault="0017562A" w:rsidP="00E55530">
      <w:pPr>
        <w:widowControl/>
        <w:suppressAutoHyphens/>
        <w:autoSpaceDE/>
        <w:autoSpaceDN/>
        <w:adjustRightInd/>
        <w:ind w:left="360"/>
        <w:jc w:val="center"/>
        <w:rPr>
          <w:b/>
          <w:bCs/>
        </w:rPr>
      </w:pPr>
      <w:r w:rsidRPr="00E55530">
        <w:rPr>
          <w:b/>
          <w:bCs/>
          <w:lang w:val="en-US"/>
        </w:rPr>
        <w:t xml:space="preserve">II. </w:t>
      </w:r>
      <w:r w:rsidRPr="00E55530">
        <w:rPr>
          <w:b/>
          <w:bCs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17562A" w:rsidRPr="00E55530" w:rsidRDefault="0017562A" w:rsidP="0055439B">
      <w:pPr>
        <w:ind w:left="720"/>
        <w:rPr>
          <w:b/>
          <w:bCs/>
        </w:rPr>
      </w:pPr>
    </w:p>
    <w:p w:rsidR="0017562A" w:rsidRPr="00E55530" w:rsidRDefault="0017562A" w:rsidP="0055439B">
      <w:pPr>
        <w:ind w:firstLine="709"/>
        <w:jc w:val="both"/>
      </w:pPr>
      <w:r w:rsidRPr="00E55530">
        <w:t>Целями настоящей Программы являются: создание комфортной среды обитания и жизнедеятельности для человека, которая позволяет удовлетворять жилищные потребности; повышение уровня и качества жизни сельского поселения, проживающего на территории Марисолинского сельского поселения; замедление процессов сокращения и стабилизация численности проживающего сельского поселения; создание благоприятных условий для социально-экономического развития поселения.</w:t>
      </w:r>
    </w:p>
    <w:p w:rsidR="0017562A" w:rsidRPr="00E55530" w:rsidRDefault="0017562A" w:rsidP="0055439B">
      <w:pPr>
        <w:ind w:firstLine="709"/>
        <w:jc w:val="both"/>
      </w:pPr>
      <w:r w:rsidRPr="00E55530">
        <w:t>Программа направлена на создание предпосылок для устойчивого развития территории поселения посредством достижения следующих целей:</w:t>
      </w:r>
    </w:p>
    <w:p w:rsidR="0017562A" w:rsidRPr="00E55530" w:rsidRDefault="0017562A" w:rsidP="0055439B">
      <w:pPr>
        <w:ind w:firstLine="709"/>
      </w:pPr>
      <w:r w:rsidRPr="00E55530">
        <w:t>- улучшение условий жизни населения, проживающего на территории поселения за счет реализации мероприятий в рамках настоящей Программы.</w:t>
      </w:r>
    </w:p>
    <w:p w:rsidR="0017562A" w:rsidRPr="00E55530" w:rsidRDefault="0017562A" w:rsidP="0055439B">
      <w:pPr>
        <w:ind w:firstLine="709"/>
        <w:jc w:val="both"/>
      </w:pPr>
      <w:r w:rsidRPr="00E55530">
        <w:t xml:space="preserve">Основными задачами программы являются: </w:t>
      </w:r>
    </w:p>
    <w:p w:rsidR="0017562A" w:rsidRPr="00E55530" w:rsidRDefault="0017562A" w:rsidP="0055439B">
      <w:pPr>
        <w:ind w:firstLine="709"/>
        <w:jc w:val="both"/>
      </w:pPr>
      <w:r w:rsidRPr="00E55530">
        <w:t>- повышение уровня обустройства объектами инженерной инфраструктуры территории поселения.</w:t>
      </w:r>
    </w:p>
    <w:p w:rsidR="0017562A" w:rsidRPr="00E55530" w:rsidRDefault="0017562A" w:rsidP="0055439B">
      <w:pPr>
        <w:ind w:firstLine="709"/>
        <w:jc w:val="both"/>
      </w:pPr>
      <w:r w:rsidRPr="00E55530">
        <w:t>Целевыми индикаторами решения указанных задач являются:</w:t>
      </w:r>
    </w:p>
    <w:p w:rsidR="0017562A" w:rsidRPr="00E55530" w:rsidRDefault="0017562A" w:rsidP="0055439B">
      <w:pPr>
        <w:ind w:firstLine="709"/>
        <w:jc w:val="both"/>
      </w:pPr>
      <w:r w:rsidRPr="00E55530">
        <w:t>- д</w:t>
      </w:r>
      <w:r w:rsidRPr="00E55530">
        <w:rPr>
          <w:kern w:val="1"/>
          <w:shd w:val="clear" w:color="auto" w:fill="FFFFFF"/>
        </w:rPr>
        <w:t>оля водопроводных сетей Марисолинского сельского поселения, нуждающихся в замене</w:t>
      </w:r>
      <w:r w:rsidRPr="00E55530">
        <w:t>.</w:t>
      </w:r>
    </w:p>
    <w:p w:rsidR="0017562A" w:rsidRPr="00E55530" w:rsidRDefault="0017562A" w:rsidP="0055439B">
      <w:pPr>
        <w:ind w:firstLine="709"/>
        <w:jc w:val="both"/>
      </w:pPr>
      <w:r w:rsidRPr="00E55530">
        <w:t>Перечень целевых показателей приведен в приложении №</w:t>
      </w:r>
      <w:r>
        <w:t xml:space="preserve"> </w:t>
      </w:r>
      <w:r w:rsidRPr="00E55530">
        <w:t>1 к муниципальной программе.</w:t>
      </w:r>
    </w:p>
    <w:p w:rsidR="0017562A" w:rsidRPr="00E55530" w:rsidRDefault="0017562A" w:rsidP="0055439B">
      <w:pPr>
        <w:ind w:firstLine="709"/>
        <w:jc w:val="both"/>
      </w:pPr>
      <w:r w:rsidRPr="00E55530">
        <w:t>Достижение целей Программы предусматривается осуществлять с учетом инженерной инфраструктуры в соответствии с генеральным планом поселения.</w:t>
      </w:r>
    </w:p>
    <w:p w:rsidR="0017562A" w:rsidRPr="00E55530" w:rsidRDefault="0017562A" w:rsidP="0055439B">
      <w:pPr>
        <w:ind w:left="720"/>
        <w:jc w:val="both"/>
      </w:pPr>
    </w:p>
    <w:p w:rsidR="0017562A" w:rsidRPr="00E55530" w:rsidRDefault="0017562A" w:rsidP="00A212CB">
      <w:pPr>
        <w:widowControl/>
        <w:suppressAutoHyphens/>
        <w:autoSpaceDE/>
        <w:autoSpaceDN/>
        <w:adjustRightInd/>
        <w:ind w:left="360"/>
        <w:jc w:val="center"/>
        <w:rPr>
          <w:b/>
          <w:bCs/>
        </w:rPr>
      </w:pPr>
      <w:r w:rsidRPr="00E55530">
        <w:rPr>
          <w:b/>
          <w:bCs/>
          <w:lang w:val="en-US"/>
        </w:rPr>
        <w:t xml:space="preserve">III. </w:t>
      </w:r>
      <w:r w:rsidRPr="00E55530">
        <w:rPr>
          <w:b/>
          <w:bCs/>
        </w:rPr>
        <w:t>Обоснование выделения подпрограммы муниципальной программы, характеристика основных мероприятий и мероприятий ведомственных целевых программ.</w:t>
      </w:r>
    </w:p>
    <w:p w:rsidR="0017562A" w:rsidRPr="00E55530" w:rsidRDefault="0017562A" w:rsidP="0055439B">
      <w:pPr>
        <w:jc w:val="center"/>
        <w:rPr>
          <w:b/>
          <w:bCs/>
        </w:rPr>
      </w:pPr>
    </w:p>
    <w:p w:rsidR="0017562A" w:rsidRPr="00E55530" w:rsidRDefault="0017562A" w:rsidP="005B0D8E">
      <w:pPr>
        <w:jc w:val="both"/>
      </w:pPr>
      <w:r w:rsidRPr="00E55530">
        <w:t xml:space="preserve">          Для реализации поставленных целей и задач Программы разработана подпрограмма «Развитие систем коммунальной инфраструктуры Марисолинского сельского поселения».</w:t>
      </w:r>
    </w:p>
    <w:p w:rsidR="0017562A" w:rsidRPr="00E55530" w:rsidRDefault="0017562A" w:rsidP="0055439B">
      <w:pPr>
        <w:ind w:firstLine="709"/>
        <w:jc w:val="both"/>
      </w:pPr>
      <w:r w:rsidRPr="00E55530">
        <w:t>Перечень мероприятий Программы сформирован с учетом комплексного подхода к решению социально-экономических проблем развития территории поселения.</w:t>
      </w:r>
    </w:p>
    <w:p w:rsidR="0017562A" w:rsidRPr="00E55530" w:rsidRDefault="0017562A" w:rsidP="0055439B">
      <w:pPr>
        <w:ind w:firstLine="709"/>
        <w:jc w:val="both"/>
      </w:pPr>
      <w:r w:rsidRPr="00E55530">
        <w:t>В связи с тем, что выполнение мероприятий Программы связано с последовательной реализацией проектов, выделение этапов реализации Программы не предусмотрено.</w:t>
      </w:r>
    </w:p>
    <w:p w:rsidR="0017562A" w:rsidRPr="00E55530" w:rsidRDefault="0017562A" w:rsidP="0055439B">
      <w:pPr>
        <w:ind w:firstLine="709"/>
        <w:jc w:val="both"/>
      </w:pPr>
      <w:r w:rsidRPr="00E55530">
        <w:t>В состав Программы включены следующие мероприятия:</w:t>
      </w:r>
    </w:p>
    <w:p w:rsidR="0017562A" w:rsidRPr="00E55530" w:rsidRDefault="0017562A" w:rsidP="0055439B">
      <w:pPr>
        <w:widowControl/>
        <w:numPr>
          <w:ilvl w:val="0"/>
          <w:numId w:val="23"/>
        </w:numPr>
        <w:tabs>
          <w:tab w:val="left" w:pos="1094"/>
        </w:tabs>
        <w:suppressAutoHyphens/>
        <w:autoSpaceDE/>
        <w:autoSpaceDN/>
        <w:adjustRightInd/>
        <w:ind w:left="0" w:firstLine="709"/>
        <w:jc w:val="both"/>
      </w:pPr>
      <w:r w:rsidRPr="00E55530">
        <w:t>Содержание, капитальный и текущий ремонт объектов водоснабжения и водоотведения, направленные на развитие сети коммунальной инфраструктуры поселения;</w:t>
      </w:r>
    </w:p>
    <w:p w:rsidR="0017562A" w:rsidRPr="00E55530" w:rsidRDefault="0017562A" w:rsidP="0055439B">
      <w:pPr>
        <w:widowControl/>
        <w:numPr>
          <w:ilvl w:val="0"/>
          <w:numId w:val="23"/>
        </w:numPr>
        <w:tabs>
          <w:tab w:val="left" w:pos="1094"/>
        </w:tabs>
        <w:suppressAutoHyphens/>
        <w:autoSpaceDE/>
        <w:autoSpaceDN/>
        <w:adjustRightInd/>
        <w:ind w:left="0" w:firstLine="709"/>
        <w:jc w:val="both"/>
      </w:pPr>
      <w:r w:rsidRPr="00E55530">
        <w:t xml:space="preserve">Обслуживание и содержание резервных источников электроснабжения. </w:t>
      </w:r>
    </w:p>
    <w:p w:rsidR="0017562A" w:rsidRPr="00E55530" w:rsidRDefault="0017562A" w:rsidP="0055439B">
      <w:pPr>
        <w:tabs>
          <w:tab w:val="left" w:pos="1118"/>
        </w:tabs>
        <w:ind w:firstLine="709"/>
        <w:jc w:val="both"/>
      </w:pPr>
      <w:r w:rsidRPr="00E55530">
        <w:t xml:space="preserve">Перечень мероприятий Программы приведен в приложении № 2 к муниципальной программе. </w:t>
      </w:r>
    </w:p>
    <w:p w:rsidR="0017562A" w:rsidRPr="00E55530" w:rsidRDefault="0017562A" w:rsidP="0055439B">
      <w:pPr>
        <w:tabs>
          <w:tab w:val="left" w:pos="1118"/>
        </w:tabs>
        <w:ind w:firstLine="709"/>
        <w:jc w:val="both"/>
      </w:pPr>
      <w:r w:rsidRPr="00E55530">
        <w:t>Программой  не предусматривается реализация мероприятий ведомственных целевых программ.</w:t>
      </w:r>
    </w:p>
    <w:p w:rsidR="0017562A" w:rsidRPr="00E55530" w:rsidRDefault="0017562A" w:rsidP="0055439B">
      <w:pPr>
        <w:ind w:left="720"/>
        <w:rPr>
          <w:b/>
          <w:bCs/>
        </w:rPr>
      </w:pPr>
    </w:p>
    <w:p w:rsidR="0017562A" w:rsidRPr="00E55530" w:rsidRDefault="0017562A" w:rsidP="0055439B">
      <w:pPr>
        <w:jc w:val="center"/>
        <w:rPr>
          <w:b/>
          <w:bCs/>
        </w:rPr>
      </w:pPr>
      <w:r w:rsidRPr="00E55530">
        <w:rPr>
          <w:b/>
          <w:bCs/>
          <w:lang w:val="en-US"/>
        </w:rPr>
        <w:t xml:space="preserve">I\/. </w:t>
      </w:r>
      <w:r w:rsidRPr="00E55530">
        <w:rPr>
          <w:b/>
          <w:bCs/>
        </w:rPr>
        <w:t xml:space="preserve"> Информация по ресурсному обеспечению муниципальной программы</w:t>
      </w:r>
    </w:p>
    <w:p w:rsidR="0017562A" w:rsidRPr="00E55530" w:rsidRDefault="0017562A" w:rsidP="0055439B">
      <w:pPr>
        <w:ind w:firstLine="709"/>
        <w:jc w:val="both"/>
      </w:pPr>
      <w:r w:rsidRPr="00E55530">
        <w:t>Программа реализуется за счет средств бюджета Марисолинского сельского поселения.</w:t>
      </w:r>
    </w:p>
    <w:p w:rsidR="0017562A" w:rsidRPr="00E55530" w:rsidRDefault="0017562A" w:rsidP="0055439B">
      <w:pPr>
        <w:ind w:firstLine="709"/>
        <w:jc w:val="both"/>
      </w:pPr>
      <w:r w:rsidRPr="00E55530">
        <w:t>Общий объем финансирования Программы составляет 150.00 тыс. рублей, в том числе по годам:</w:t>
      </w:r>
    </w:p>
    <w:p w:rsidR="0017562A" w:rsidRPr="00E55530" w:rsidRDefault="0017562A" w:rsidP="0055439B">
      <w:pPr>
        <w:ind w:firstLine="709"/>
        <w:jc w:val="both"/>
      </w:pPr>
    </w:p>
    <w:tbl>
      <w:tblPr>
        <w:tblW w:w="0" w:type="auto"/>
        <w:tblInd w:w="804" w:type="dxa"/>
        <w:tblLayout w:type="fixed"/>
        <w:tblLook w:val="0000"/>
      </w:tblPr>
      <w:tblGrid>
        <w:gridCol w:w="1856"/>
        <w:gridCol w:w="1559"/>
        <w:gridCol w:w="1559"/>
        <w:gridCol w:w="1418"/>
      </w:tblGrid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Итого, тыс.руб.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Бюджет поселения, тыс.руб.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2015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2016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2017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2018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2019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2020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</w:tbl>
    <w:p w:rsidR="0017562A" w:rsidRPr="00E55530" w:rsidRDefault="0017562A" w:rsidP="0055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62A" w:rsidRPr="00E55530" w:rsidRDefault="0017562A" w:rsidP="0055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30">
        <w:rPr>
          <w:rFonts w:ascii="Times New Roman" w:hAnsi="Times New Roman" w:cs="Times New Roman"/>
          <w:sz w:val="28"/>
          <w:szCs w:val="28"/>
        </w:rPr>
        <w:t>Средства местного бюджета, объемы и направления финансирования мероприятий Программы определяются решением Собрания депутатов Марисолинского сельского поселения. Объемы финансирования Программы на 2015-2020 годы носят прогнозный характер.</w:t>
      </w:r>
    </w:p>
    <w:p w:rsidR="0017562A" w:rsidRPr="00E55530" w:rsidRDefault="0017562A" w:rsidP="0055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30"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Собрания депутатов  Марисолинского сельского поселения при принятии решения о бюджете на очередной финансовый год и на плановый период.</w:t>
      </w:r>
    </w:p>
    <w:p w:rsidR="0017562A" w:rsidRPr="00E55530" w:rsidRDefault="0017562A" w:rsidP="0055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30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муниципальной программы представлено в приложениях № 3 и № 4 к муниципальной программе.</w:t>
      </w:r>
    </w:p>
    <w:p w:rsidR="0017562A" w:rsidRPr="00E55530" w:rsidRDefault="0017562A" w:rsidP="0055439B">
      <w:pPr>
        <w:ind w:firstLine="709"/>
        <w:jc w:val="both"/>
      </w:pPr>
    </w:p>
    <w:p w:rsidR="0017562A" w:rsidRPr="00E55530" w:rsidRDefault="0017562A" w:rsidP="005543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5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\/. </w:t>
      </w:r>
      <w:r w:rsidRPr="00E55530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муниципальной программы</w:t>
      </w:r>
    </w:p>
    <w:p w:rsidR="0017562A" w:rsidRPr="00E55530" w:rsidRDefault="0017562A" w:rsidP="0055439B">
      <w:pPr>
        <w:ind w:firstLine="709"/>
        <w:jc w:val="both"/>
      </w:pPr>
      <w:r w:rsidRPr="00E55530">
        <w:t>Оценка эффективности муниципальной программы будет осуществляться путем ежегодного сопоставления:</w:t>
      </w:r>
    </w:p>
    <w:p w:rsidR="0017562A" w:rsidRPr="00E55530" w:rsidRDefault="0017562A" w:rsidP="0055439B">
      <w:pPr>
        <w:ind w:firstLine="709"/>
        <w:jc w:val="both"/>
      </w:pPr>
      <w:r w:rsidRPr="00E55530">
        <w:t>1) фактических (в сопоставимых условиях) и планируемых значений целевых показателей муниципальной программы (целевой параметр 100%);</w:t>
      </w:r>
    </w:p>
    <w:p w:rsidR="0017562A" w:rsidRPr="00E55530" w:rsidRDefault="0017562A" w:rsidP="0055439B">
      <w:pPr>
        <w:ind w:firstLine="709"/>
        <w:jc w:val="both"/>
      </w:pPr>
      <w:r w:rsidRPr="00E55530"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17562A" w:rsidRPr="00E55530" w:rsidRDefault="0017562A" w:rsidP="0055439B">
      <w:pPr>
        <w:ind w:firstLine="709"/>
        <w:jc w:val="both"/>
      </w:pPr>
      <w:r w:rsidRPr="00E55530">
        <w:t>3) числа выполненных и планируемых мероприятий плана реализации муниципальной программы (целевой параметр 100 %).</w:t>
      </w:r>
    </w:p>
    <w:p w:rsidR="0017562A" w:rsidRPr="00E55530" w:rsidRDefault="0017562A" w:rsidP="0055439B">
      <w:pPr>
        <w:ind w:firstLine="709"/>
        <w:jc w:val="both"/>
      </w:pPr>
    </w:p>
    <w:p w:rsidR="0017562A" w:rsidRPr="00E55530" w:rsidRDefault="0017562A" w:rsidP="0055439B">
      <w:pPr>
        <w:ind w:firstLine="709"/>
        <w:jc w:val="both"/>
      </w:pPr>
    </w:p>
    <w:p w:rsidR="0017562A" w:rsidRPr="00E55530" w:rsidRDefault="0017562A" w:rsidP="004556EC">
      <w:pPr>
        <w:jc w:val="center"/>
        <w:rPr>
          <w:b/>
          <w:bCs/>
        </w:rPr>
      </w:pPr>
      <w:r w:rsidRPr="00E55530">
        <w:rPr>
          <w:lang w:val="en-US"/>
        </w:rPr>
        <w:t>\/I.</w:t>
      </w:r>
      <w:r w:rsidRPr="00E55530">
        <w:rPr>
          <w:b/>
          <w:bCs/>
        </w:rPr>
        <w:t xml:space="preserve"> Анализ рисков реализации Муниципальной программы</w:t>
      </w:r>
    </w:p>
    <w:p w:rsidR="0017562A" w:rsidRPr="00E55530" w:rsidRDefault="0017562A" w:rsidP="004556EC">
      <w:pPr>
        <w:jc w:val="center"/>
        <w:rPr>
          <w:b/>
          <w:bCs/>
        </w:rPr>
      </w:pPr>
      <w:r w:rsidRPr="00E55530">
        <w:rPr>
          <w:b/>
          <w:bCs/>
        </w:rPr>
        <w:t>и описание мер управления рисками</w:t>
      </w:r>
    </w:p>
    <w:p w:rsidR="0017562A" w:rsidRPr="00E55530" w:rsidRDefault="0017562A" w:rsidP="004556EC">
      <w:pPr>
        <w:jc w:val="center"/>
        <w:rPr>
          <w:b/>
          <w:bCs/>
        </w:rPr>
      </w:pP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В ходе реализации Муниципальной программы могут возникнуть следующие группы рисков: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1. Финансово-экономические риски. Сокращение в ходе реализации Муниципальной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даже задач Муниципальной программы. Несовпадение формата и структуры Муниципальной программы как планового документа с годовым отчетом и докладом на отчетную дату о ходе реализации и оценке эффективности также приведет к существенным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прекращения. Потеря с течением времени значимости отдельных мероприятий. Длительный срок реализации Муниципальной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2. Правовые риски. Пробелы в законодательной и нормативной правовой базе ограничивают действия федеральных, республиканских органов исполнительной власти и органов местного самоуправления, а также способность хозяйствующих субъектов эффективно реагировать на меняющуюся рыночную ситуацию с учетом перспектив развития муниципальных образований. Требуют совершенствования нормативные правовые документы в области правового регулирования, налогового и бюджетного законодательства.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3.Техногенные и экологические риски. С учетом большой степени износа основных фондов в промышленности велика вероятность техногенных аварий и нанесения ущерба окружающей среде.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 xml:space="preserve">4. Инновационные риски. 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 xml:space="preserve">В целях управления указанными рисками необходимо оперативное реагирование и внесение изменений в Муниципальную программу, снижающее воздействие негативных факторов выполнения целевых показателей программы. </w:t>
      </w:r>
    </w:p>
    <w:p w:rsidR="0017562A" w:rsidRPr="00E55530" w:rsidRDefault="0017562A" w:rsidP="004556EC">
      <w:pPr>
        <w:jc w:val="center"/>
        <w:rPr>
          <w:b/>
          <w:bCs/>
        </w:rPr>
      </w:pPr>
    </w:p>
    <w:p w:rsidR="0017562A" w:rsidRPr="00E55530" w:rsidRDefault="0017562A" w:rsidP="004556EC">
      <w:pPr>
        <w:jc w:val="center"/>
        <w:rPr>
          <w:b/>
          <w:bCs/>
        </w:rPr>
      </w:pPr>
      <w:r w:rsidRPr="00E55530">
        <w:rPr>
          <w:b/>
          <w:bCs/>
        </w:rPr>
        <w:t>\/</w:t>
      </w:r>
      <w:r w:rsidRPr="00E55530">
        <w:rPr>
          <w:b/>
          <w:bCs/>
          <w:lang w:val="en-US"/>
        </w:rPr>
        <w:t>II</w:t>
      </w:r>
      <w:r w:rsidRPr="00E55530">
        <w:rPr>
          <w:b/>
          <w:bCs/>
        </w:rPr>
        <w:t>. Мониторинг и контроль за ходом реализации Муниципальной программы</w:t>
      </w:r>
    </w:p>
    <w:p w:rsidR="0017562A" w:rsidRPr="00E55530" w:rsidRDefault="0017562A" w:rsidP="004556EC">
      <w:pPr>
        <w:ind w:left="709"/>
        <w:jc w:val="center"/>
        <w:rPr>
          <w:b/>
          <w:bCs/>
        </w:rPr>
      </w:pP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Общее руководство и контроль за исполнением программы осуществляет администрация муниципального образования «Марисолинское сельское поселение».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Администрация муниципального образования «Марисолинское сельское поселение» ежегодно уточняет целевые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При продлении срока реализации программы, который истекает в текущем году, а также при включении в программу новых подпрограмм их утверждение осуществляется в порядке, установленном для разработки и реализации программ. Изменения в программу вносятся постановлением  администрации Марисолинского сельского поселения..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Глава администрации Марисолинского сельсколго поселения, ответственный за реализацию Программы ежеквартально и по итогам года направляют в  администрацию Сернурского муниципального района отчеты о ходе работ по реализации Программы и эффективности использования финансовых средств.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Эффективность реализации Программы и использования бюджетных средств обеспечивается за счет: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- контроля за целевым использованием бюджетных средств;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- прозрачности механизма распределения и расходования бюджетных средств;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- привлечения внебюджетных средств для реализации мероприятий программы.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Эффективность реализации Программы оценивается по следующим направлениям: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- повышение эффективности функционирования жилищно-коммунального и дорожного хозяйства муниципальных образований;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Мониторинг реализации Муниципальной программы проводится на основе данных официального статистического наблюдения, квартальных и годовых отчетов, отчетов о реализации подпрограмм.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Квартальный отчет о ходе реализации Муниципальной программы формируется с учетом информации, полученной от соисполнителей и участников, и представляется ежегодно до 20 апреля, 20 июля и 20 октября.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Годовой отчет о ходе реализации и об оценке эффективности Муниципальной программы формируется с учетом информации, полученной от соисполнителей и участников, и представляется до 1 марта года, следующего за отчетным, в финансовый отдел Сернурского муниципального района.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До 1 апреля года, следующего за отчетным, формируется сводный годовой доклад о ходе реализации и об оценке эффективности Муниципальной программы.</w:t>
      </w:r>
    </w:p>
    <w:p w:rsidR="0017562A" w:rsidRPr="00E55530" w:rsidRDefault="0017562A" w:rsidP="004556EC">
      <w:pPr>
        <w:tabs>
          <w:tab w:val="left" w:pos="8789"/>
        </w:tabs>
        <w:ind w:right="-3" w:firstLine="709"/>
        <w:jc w:val="both"/>
      </w:pPr>
      <w:r w:rsidRPr="00E55530">
        <w:t>Годовой отчет по Муниципальной программе, сводный годовой доклад о ходе реализации и об оценке эффективности Муниципальной программы подлежат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17562A" w:rsidRPr="00E55530" w:rsidRDefault="0017562A" w:rsidP="004556EC">
      <w:pPr>
        <w:rPr>
          <w:lang w:eastAsia="en-US"/>
        </w:rPr>
      </w:pPr>
    </w:p>
    <w:p w:rsidR="0017562A" w:rsidRPr="00E55530" w:rsidRDefault="0017562A" w:rsidP="004556EC">
      <w:pPr>
        <w:rPr>
          <w:lang w:eastAsia="en-US"/>
        </w:rPr>
      </w:pPr>
    </w:p>
    <w:p w:rsidR="0017562A" w:rsidRPr="00E55530" w:rsidRDefault="0017562A" w:rsidP="004556EC">
      <w:pPr>
        <w:rPr>
          <w:lang w:eastAsia="en-US"/>
        </w:rPr>
      </w:pPr>
    </w:p>
    <w:p w:rsidR="0017562A" w:rsidRPr="00E55530" w:rsidRDefault="0017562A" w:rsidP="0055439B">
      <w:pPr>
        <w:ind w:firstLine="709"/>
        <w:jc w:val="both"/>
      </w:pPr>
    </w:p>
    <w:p w:rsidR="0017562A" w:rsidRPr="00E55530" w:rsidRDefault="0017562A" w:rsidP="0055439B">
      <w:pPr>
        <w:ind w:firstLine="709"/>
        <w:jc w:val="both"/>
      </w:pPr>
    </w:p>
    <w:p w:rsidR="0017562A" w:rsidRPr="00E55530" w:rsidRDefault="0017562A" w:rsidP="0055439B">
      <w:pPr>
        <w:ind w:firstLine="709"/>
        <w:jc w:val="both"/>
      </w:pPr>
    </w:p>
    <w:p w:rsidR="0017562A" w:rsidRPr="00E55530" w:rsidRDefault="0017562A" w:rsidP="0055439B">
      <w:pPr>
        <w:ind w:firstLine="709"/>
        <w:jc w:val="both"/>
      </w:pPr>
    </w:p>
    <w:p w:rsidR="0017562A" w:rsidRPr="00E55530" w:rsidRDefault="0017562A" w:rsidP="0055439B">
      <w:pPr>
        <w:jc w:val="center"/>
        <w:rPr>
          <w:b/>
          <w:bCs/>
        </w:rPr>
      </w:pPr>
      <w:r w:rsidRPr="00E55530">
        <w:rPr>
          <w:b/>
          <w:bCs/>
        </w:rPr>
        <w:t xml:space="preserve">Подпрограмма </w:t>
      </w:r>
    </w:p>
    <w:p w:rsidR="0017562A" w:rsidRPr="00E55530" w:rsidRDefault="0017562A" w:rsidP="0055439B">
      <w:pPr>
        <w:jc w:val="center"/>
        <w:rPr>
          <w:b/>
          <w:bCs/>
        </w:rPr>
      </w:pPr>
      <w:r w:rsidRPr="00E55530">
        <w:rPr>
          <w:b/>
          <w:bCs/>
        </w:rPr>
        <w:t>«Развитие систем коммунальной инфраструктуры Марисолинского сельского поселения»</w:t>
      </w:r>
    </w:p>
    <w:p w:rsidR="0017562A" w:rsidRPr="00E55530" w:rsidRDefault="0017562A" w:rsidP="0055439B">
      <w:pPr>
        <w:jc w:val="center"/>
      </w:pPr>
    </w:p>
    <w:tbl>
      <w:tblPr>
        <w:tblW w:w="9889" w:type="dxa"/>
        <w:tblLayout w:type="fixed"/>
        <w:tblLook w:val="0000"/>
      </w:tblPr>
      <w:tblGrid>
        <w:gridCol w:w="2660"/>
        <w:gridCol w:w="446"/>
        <w:gridCol w:w="6783"/>
      </w:tblGrid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>Ответственный исполнитель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  <w:r w:rsidRPr="00E55530">
              <w:t>Глава администрации Марисолинского сельского поселения</w:t>
            </w:r>
          </w:p>
        </w:tc>
      </w:tr>
      <w:tr w:rsidR="0017562A" w:rsidRPr="00E55530">
        <w:trPr>
          <w:trHeight w:val="80"/>
        </w:trPr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>Соисполнители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  <w:r w:rsidRPr="00E55530">
              <w:t>Администрация Марисолинского сельского поселения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>Участники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  <w:r w:rsidRPr="00E55530">
              <w:t>-администрация Марисолинского сельского поселения;</w:t>
            </w:r>
          </w:p>
          <w:p w:rsidR="0017562A" w:rsidRPr="00E55530" w:rsidRDefault="0017562A" w:rsidP="001955AD">
            <w:pPr>
              <w:snapToGrid w:val="0"/>
            </w:pPr>
            <w:r w:rsidRPr="00E55530">
              <w:t>-общественные объединения граждан и  иные общественные организации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 xml:space="preserve">Подпрограммы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</w:p>
          <w:p w:rsidR="0017562A" w:rsidRPr="00E55530" w:rsidRDefault="0017562A" w:rsidP="001955AD">
            <w:r w:rsidRPr="00E55530">
              <w:t>Развитие систем коммунальной инфраструктуры Марисолинского сельского поселения</w:t>
            </w:r>
          </w:p>
          <w:p w:rsidR="0017562A" w:rsidRPr="00E55530" w:rsidRDefault="0017562A" w:rsidP="001955AD"/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 xml:space="preserve">Программно-целевые инструменты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  <w:r w:rsidRPr="00E55530">
              <w:t>отсутствуют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>Основные мероприятия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  <w:r w:rsidRPr="00E55530">
              <w:t>-привлечение и аккумулирование бюджетных ресурсов для реализации Программы;</w:t>
            </w:r>
          </w:p>
          <w:p w:rsidR="0017562A" w:rsidRPr="00E55530" w:rsidRDefault="0017562A" w:rsidP="001955AD">
            <w:r w:rsidRPr="00E55530">
              <w:t>- развитие систем коммунальной инфраструктуры Марисолинского сельского поселения</w:t>
            </w:r>
          </w:p>
          <w:p w:rsidR="0017562A" w:rsidRPr="00E55530" w:rsidRDefault="0017562A" w:rsidP="001955AD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 xml:space="preserve">Цели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  <w:r w:rsidRPr="00E55530">
              <w:t>Повышение качества и надежности предоставления коммунальных услуг населению, улучшение экологической ситуации, развитие систем коммунальной инфраструктуры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>Задачи</w:t>
            </w:r>
          </w:p>
          <w:p w:rsidR="0017562A" w:rsidRPr="00E55530" w:rsidRDefault="0017562A" w:rsidP="001955AD">
            <w:pPr>
              <w:snapToGrid w:val="0"/>
            </w:pPr>
            <w:r w:rsidRPr="00E55530">
              <w:t xml:space="preserve">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  <w:r w:rsidRPr="00E55530">
              <w:t>Развитие систем коммунальной инфраструктуры; повышение эффективности работы объектов коммунальной инфраструктуры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 xml:space="preserve">Целевые индикаторы и показатели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  <w:rPr>
                <w:kern w:val="1"/>
                <w:shd w:val="clear" w:color="auto" w:fill="FFFFFF"/>
              </w:rPr>
            </w:pPr>
            <w:r w:rsidRPr="00E55530">
              <w:rPr>
                <w:kern w:val="1"/>
                <w:shd w:val="clear" w:color="auto" w:fill="FFFFFF"/>
              </w:rPr>
              <w:t xml:space="preserve">Содержание и </w:t>
            </w:r>
            <w:r w:rsidRPr="00E55530">
              <w:rPr>
                <w:kern w:val="24"/>
                <w:shd w:val="clear" w:color="auto" w:fill="FFFFFF"/>
              </w:rPr>
              <w:t>обслуживание</w:t>
            </w:r>
            <w:r w:rsidRPr="00E55530">
              <w:rPr>
                <w:kern w:val="1"/>
                <w:shd w:val="clear" w:color="auto" w:fill="FFFFFF"/>
              </w:rPr>
              <w:t xml:space="preserve"> систем коммунальной инфраструктуры Марисолинского сельского поселения;</w:t>
            </w:r>
          </w:p>
          <w:p w:rsidR="0017562A" w:rsidRPr="00E55530" w:rsidRDefault="0017562A" w:rsidP="001955AD">
            <w:pPr>
              <w:snapToGrid w:val="0"/>
              <w:rPr>
                <w:kern w:val="1"/>
                <w:shd w:val="clear" w:color="auto" w:fill="FFFFFF"/>
              </w:rPr>
            </w:pPr>
            <w:r w:rsidRPr="00E55530">
              <w:rPr>
                <w:kern w:val="1"/>
                <w:shd w:val="clear" w:color="auto" w:fill="FFFFFF"/>
              </w:rPr>
              <w:t>-создание благоприятных социально-экономических условий для выполнения селом его производственной и других общенациональных функций;</w:t>
            </w:r>
          </w:p>
          <w:p w:rsidR="0017562A" w:rsidRPr="00E55530" w:rsidRDefault="0017562A" w:rsidP="001955AD">
            <w:pPr>
              <w:snapToGrid w:val="0"/>
              <w:rPr>
                <w:kern w:val="1"/>
                <w:shd w:val="clear" w:color="auto" w:fill="FFFFFF"/>
              </w:rPr>
            </w:pPr>
            <w:r w:rsidRPr="00E55530">
              <w:rPr>
                <w:kern w:val="1"/>
                <w:shd w:val="clear" w:color="auto" w:fill="FFFFFF"/>
              </w:rPr>
              <w:t>-Повышение уровня и качества жизни сельского населения,</w:t>
            </w:r>
            <w:r w:rsidRPr="00E55530">
              <w:rPr>
                <w:kern w:val="1"/>
                <w:shd w:val="clear" w:color="auto" w:fill="FFFFFF"/>
                <w:lang w:val="en-US"/>
              </w:rPr>
              <w:t xml:space="preserve"> </w:t>
            </w:r>
            <w:r w:rsidRPr="00E55530">
              <w:rPr>
                <w:kern w:val="1"/>
                <w:shd w:val="clear" w:color="auto" w:fill="FFFFFF"/>
              </w:rPr>
              <w:t>преодоление существенных социально-экономических различий между городом и селом.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 xml:space="preserve">Этапы и сроки реализации муниципальной программы 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  <w:r w:rsidRPr="00E55530">
              <w:t>до 2020 года.</w:t>
            </w: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</w:p>
        </w:tc>
      </w:tr>
      <w:tr w:rsidR="0017562A" w:rsidRPr="00E55530">
        <w:trPr>
          <w:trHeight w:val="1692"/>
        </w:trPr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>Объемы финансирования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r w:rsidRPr="00E55530">
              <w:t>Реализация мероприятий муниципальной программы осуществляется за счет средств бюджета муниципального образования « Марисолинское сельское поселение» в пределах выделенных сумм на соответствующий год, бюджета муниципального образования «Сернурский муниципальный район» с привлечением средств федерального и республиканского бюджетов</w:t>
            </w:r>
          </w:p>
        </w:tc>
      </w:tr>
      <w:tr w:rsidR="0017562A" w:rsidRPr="00E55530">
        <w:trPr>
          <w:trHeight w:val="80"/>
        </w:trPr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</w:p>
        </w:tc>
      </w:tr>
      <w:tr w:rsidR="0017562A" w:rsidRPr="00E55530">
        <w:tc>
          <w:tcPr>
            <w:tcW w:w="2660" w:type="dxa"/>
          </w:tcPr>
          <w:p w:rsidR="0017562A" w:rsidRPr="00E55530" w:rsidRDefault="0017562A" w:rsidP="001955AD">
            <w:pPr>
              <w:snapToGrid w:val="0"/>
            </w:pPr>
            <w:r w:rsidRPr="00E55530">
              <w:t>Ожидаемые результаты реализации муниципальной программы</w:t>
            </w:r>
          </w:p>
        </w:tc>
        <w:tc>
          <w:tcPr>
            <w:tcW w:w="446" w:type="dxa"/>
          </w:tcPr>
          <w:p w:rsidR="0017562A" w:rsidRPr="00E55530" w:rsidRDefault="0017562A" w:rsidP="001955AD">
            <w:pPr>
              <w:snapToGrid w:val="0"/>
              <w:jc w:val="center"/>
            </w:pPr>
            <w:r w:rsidRPr="00E55530">
              <w:t>-</w:t>
            </w:r>
          </w:p>
        </w:tc>
        <w:tc>
          <w:tcPr>
            <w:tcW w:w="6783" w:type="dxa"/>
          </w:tcPr>
          <w:p w:rsidR="0017562A" w:rsidRPr="00E55530" w:rsidRDefault="0017562A" w:rsidP="001955AD">
            <w:pPr>
              <w:snapToGrid w:val="0"/>
            </w:pPr>
            <w:r w:rsidRPr="00E55530">
              <w:t>Снижение уровня износа объектов коммунальной инфраструктуры; оптимизация загрузки водопроводов; повышение качества предоставления коммунальных услуг; улучшение экологической ситуации.</w:t>
            </w:r>
          </w:p>
        </w:tc>
      </w:tr>
    </w:tbl>
    <w:p w:rsidR="0017562A" w:rsidRPr="00E55530" w:rsidRDefault="0017562A" w:rsidP="0055439B">
      <w:pPr>
        <w:jc w:val="center"/>
      </w:pPr>
    </w:p>
    <w:p w:rsidR="0017562A" w:rsidRPr="00E55530" w:rsidRDefault="0017562A" w:rsidP="0055439B">
      <w:pPr>
        <w:widowControl/>
        <w:numPr>
          <w:ilvl w:val="0"/>
          <w:numId w:val="24"/>
        </w:numPr>
        <w:suppressAutoHyphens/>
        <w:autoSpaceDE/>
        <w:autoSpaceDN/>
        <w:adjustRightInd/>
        <w:jc w:val="center"/>
        <w:rPr>
          <w:b/>
          <w:bCs/>
        </w:rPr>
      </w:pPr>
      <w:r w:rsidRPr="00E55530">
        <w:rPr>
          <w:b/>
          <w:bCs/>
        </w:rPr>
        <w:t>Общая характеристика текущего состояния сферы реализации подпрограммы муниципальной программы «Развитие систем коммунальной инфраструктуры Марисолинского сельского поселения»</w:t>
      </w:r>
    </w:p>
    <w:p w:rsidR="0017562A" w:rsidRPr="00E55530" w:rsidRDefault="0017562A" w:rsidP="004556EC">
      <w:pPr>
        <w:widowControl/>
        <w:suppressAutoHyphens/>
        <w:autoSpaceDE/>
        <w:autoSpaceDN/>
        <w:adjustRightInd/>
        <w:ind w:left="360"/>
        <w:rPr>
          <w:b/>
          <w:bCs/>
        </w:rPr>
      </w:pP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В настоящее время деятельность коммунального комплекса Марисолинского сельского поселения характеризуется неравномерным развитием систем коммунальной инфраструктуры, высоким уровнем износа, низким качеством предоставления коммунальных услуг, и загрязнением окружающей среды.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 xml:space="preserve"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 и высокими затратами. 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  Следствием высокого износа и технологической отсталости объектов коммунальной инфраструктуры является низкое качество предоставления  услуг, не соответствующее запросам  населению. Уровень износа объектов коммунальной инфраструктуры составляет 60-80 процентов.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Отмечается повсеместное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Планово-предупредительный ремонт сетей и оборудования системы водоснабжения практически полностью уступил место аварийно-восстановительным работам. 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Обеспечение населения чистой питьевой водой является важнейшим направлением социально-экономического развития территории.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В настоящее время в Марисолинском  сельском поселения эксплуатируется 2.450 км водопроводных сетей, 2.200 км канализационной сети, тепловых и паровых сетей в двухтрубном исчислении- 1.100км.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Утечки и неучтенный расход воды в системах водоснабжения составляют более 20-ти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Износ водопроводных сооружений составляет более 70 процентов. Увеличилось количество аварий и порывов на объектах водоснабжения.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К основным проблемам водоснабжения и водоотведения населения поселения относятся: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- 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- использование водоисточников, в том числе без очистки и обеззараживания, и питьевой воды, не отвечающих гигиеническим требованиям;</w:t>
      </w:r>
    </w:p>
    <w:p w:rsidR="0017562A" w:rsidRPr="00E55530" w:rsidRDefault="0017562A" w:rsidP="0055439B">
      <w:pPr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отсутствие ограждений зон санитарной охраны подземных источников водоснабжения;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>- неудовлетворительное санитарно-техническое состояние сооружений и сетей;</w:t>
      </w:r>
    </w:p>
    <w:p w:rsidR="0017562A" w:rsidRPr="00E55530" w:rsidRDefault="0017562A" w:rsidP="0055439B">
      <w:pPr>
        <w:ind w:firstLine="709"/>
        <w:jc w:val="both"/>
        <w:rPr>
          <w:kern w:val="1"/>
          <w:shd w:val="clear" w:color="auto" w:fill="FFFFFF"/>
        </w:rPr>
      </w:pPr>
      <w:r w:rsidRPr="00E55530">
        <w:rPr>
          <w:kern w:val="1"/>
          <w:shd w:val="clear" w:color="auto" w:fill="FFFFFF"/>
        </w:rPr>
        <w:t xml:space="preserve">- ухудшение качества воды поверхностных и подземных водных объектов, в ряде случае до уровня, делающего их непригодными для хозяйственно-питьевого, а иногда и технического водоснабжения. 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  Для повышения качества коммунальных услуг, снижения  износа основного фонда, решения экологических вопросов - необходимо обеспечить масштабную реализацию инвестиционных проектов модернизации объектов коммунального комплекса 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Такой объем   инвестиций  не может быть обеспечен только за счет средств   бюджета муниципального образования «</w:t>
      </w:r>
      <w:r w:rsidRPr="00E55530">
        <w:t xml:space="preserve">Марисолинское сельское поселение» с привлечением средств федерального и республиканского бюджетов, </w:t>
      </w:r>
      <w:r w:rsidRPr="00E55530">
        <w:rPr>
          <w:color w:val="000000"/>
        </w:rPr>
        <w:t xml:space="preserve"> решить проблему другим способом на данный момент не представляется возможным.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Поэтому программный метод решения данной проблемы наиболее действенный, хотя и связан с определенными рисками: 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- нестабильность  финансового положения  Марисолинского сельского поселения,  на прямую связанное с  недополучением  денежных средств;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 - ухудшение социально-экономической ситуации в стране, что выразится в снижении роста экономики, возникновении бюджетного дефицита, сокращение объемов финансирования;</w:t>
      </w:r>
    </w:p>
    <w:p w:rsidR="0017562A" w:rsidRPr="00E55530" w:rsidRDefault="0017562A" w:rsidP="0055439B">
      <w:pPr>
        <w:spacing w:before="75" w:after="75"/>
        <w:ind w:firstLine="360"/>
        <w:jc w:val="both"/>
        <w:rPr>
          <w:color w:val="000000"/>
        </w:rPr>
      </w:pPr>
      <w:r w:rsidRPr="00E55530">
        <w:rPr>
          <w:color w:val="000000"/>
        </w:rPr>
        <w:t xml:space="preserve">    - повышение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 к увеличению стоимости работ, снижению объёмов строительства, реконструкции, капитального ремонта объектов водоснабжения.</w:t>
      </w:r>
    </w:p>
    <w:p w:rsidR="0017562A" w:rsidRPr="00E55530" w:rsidRDefault="0017562A" w:rsidP="0055439B">
      <w:pPr>
        <w:ind w:firstLine="709"/>
        <w:jc w:val="both"/>
      </w:pPr>
    </w:p>
    <w:p w:rsidR="0017562A" w:rsidRPr="00E55530" w:rsidRDefault="0017562A" w:rsidP="0055439B">
      <w:pPr>
        <w:widowControl/>
        <w:numPr>
          <w:ilvl w:val="0"/>
          <w:numId w:val="24"/>
        </w:numPr>
        <w:suppressAutoHyphens/>
        <w:autoSpaceDE/>
        <w:autoSpaceDN/>
        <w:adjustRightInd/>
        <w:jc w:val="center"/>
        <w:rPr>
          <w:b/>
          <w:bCs/>
        </w:rPr>
      </w:pPr>
      <w:r w:rsidRPr="00E55530">
        <w:rPr>
          <w:b/>
          <w:bCs/>
        </w:rPr>
        <w:t>Цели, задачи и показатели (индикаторы), основные ожидаемые конечные подпрограммы  муниципальной программы</w:t>
      </w:r>
    </w:p>
    <w:p w:rsidR="0017562A" w:rsidRPr="00E55530" w:rsidRDefault="0017562A" w:rsidP="0055439B">
      <w:pPr>
        <w:ind w:left="720"/>
        <w:rPr>
          <w:b/>
          <w:bCs/>
        </w:rPr>
      </w:pPr>
    </w:p>
    <w:p w:rsidR="0017562A" w:rsidRPr="00E55530" w:rsidRDefault="0017562A" w:rsidP="0055439B">
      <w:pPr>
        <w:ind w:firstLine="709"/>
        <w:jc w:val="both"/>
      </w:pPr>
      <w:r w:rsidRPr="00E55530">
        <w:t>Целями настоящей подпрограммы являются: создание комфортной среды обитания и жизнедеятельности для человека, которая позволяет удовлетворять жилищные потребности; повышение уровня и качества жизни сельского поселения, проживающего на территории Марисолинского сельского поселения; замедление процессов сокращения и стабилизация численности проживающего сельского поселения; создание благоприятных условий для социально-экономического развития поселения.</w:t>
      </w:r>
    </w:p>
    <w:p w:rsidR="0017562A" w:rsidRPr="00E55530" w:rsidRDefault="0017562A" w:rsidP="0055439B">
      <w:pPr>
        <w:ind w:firstLine="709"/>
        <w:jc w:val="both"/>
      </w:pPr>
      <w:r w:rsidRPr="00E55530">
        <w:t>подрограмма направлена на создание предпосылок для устойчивого развития территории поселения посредством достижения следующих целей:</w:t>
      </w:r>
    </w:p>
    <w:p w:rsidR="0017562A" w:rsidRPr="00E55530" w:rsidRDefault="0017562A" w:rsidP="0055439B">
      <w:pPr>
        <w:ind w:firstLine="709"/>
      </w:pPr>
      <w:r w:rsidRPr="00E55530">
        <w:t>- улучшение условий жизни населения, проживающего на территории поселения за счет реализации мероприятий в рамках настоящей Программы.</w:t>
      </w:r>
    </w:p>
    <w:p w:rsidR="0017562A" w:rsidRPr="00E55530" w:rsidRDefault="0017562A" w:rsidP="0055439B">
      <w:pPr>
        <w:ind w:firstLine="709"/>
        <w:jc w:val="both"/>
      </w:pPr>
      <w:r w:rsidRPr="00E55530">
        <w:t xml:space="preserve">Основными задачами программы являются: </w:t>
      </w:r>
    </w:p>
    <w:p w:rsidR="0017562A" w:rsidRPr="00E55530" w:rsidRDefault="0017562A" w:rsidP="0055439B">
      <w:pPr>
        <w:ind w:firstLine="709"/>
        <w:jc w:val="both"/>
      </w:pPr>
      <w:r w:rsidRPr="00E55530">
        <w:t>- повышение уровня обустройства объектами инженерной инфраструктуры территории поселения.</w:t>
      </w:r>
    </w:p>
    <w:p w:rsidR="0017562A" w:rsidRPr="00E55530" w:rsidRDefault="0017562A" w:rsidP="0055439B">
      <w:pPr>
        <w:ind w:firstLine="709"/>
        <w:jc w:val="both"/>
      </w:pPr>
      <w:r w:rsidRPr="00E55530">
        <w:t>Целевыми индикаторами решения указанных задач являются:</w:t>
      </w:r>
    </w:p>
    <w:p w:rsidR="0017562A" w:rsidRPr="00E55530" w:rsidRDefault="0017562A" w:rsidP="0055439B">
      <w:pPr>
        <w:ind w:firstLine="709"/>
        <w:jc w:val="both"/>
      </w:pPr>
      <w:r w:rsidRPr="00E55530">
        <w:t>- д</w:t>
      </w:r>
      <w:r w:rsidRPr="00E55530">
        <w:rPr>
          <w:kern w:val="1"/>
          <w:shd w:val="clear" w:color="auto" w:fill="FFFFFF"/>
        </w:rPr>
        <w:t>оля водопроводных сетей Марисолинского сельского поселения, нуждающихся в замене</w:t>
      </w:r>
      <w:r w:rsidRPr="00E55530">
        <w:t>.</w:t>
      </w:r>
    </w:p>
    <w:p w:rsidR="0017562A" w:rsidRPr="00E55530" w:rsidRDefault="0017562A" w:rsidP="0055439B">
      <w:pPr>
        <w:ind w:firstLine="709"/>
        <w:jc w:val="both"/>
      </w:pPr>
      <w:r w:rsidRPr="00E55530">
        <w:t>Перечень целевых показателей приведен в приложении №1 к муниципальной программе.</w:t>
      </w:r>
    </w:p>
    <w:p w:rsidR="0017562A" w:rsidRPr="00E55530" w:rsidRDefault="0017562A" w:rsidP="0055439B">
      <w:pPr>
        <w:ind w:firstLine="709"/>
        <w:jc w:val="both"/>
      </w:pPr>
      <w:r w:rsidRPr="00E55530">
        <w:t>Достижение целей Программы предусматривается осуществлять с учетом инженерной инфраструктуры в соответствии с генеральным планом поселения.</w:t>
      </w:r>
    </w:p>
    <w:p w:rsidR="0017562A" w:rsidRPr="00E55530" w:rsidRDefault="0017562A" w:rsidP="0055439B">
      <w:pPr>
        <w:ind w:left="720"/>
        <w:jc w:val="both"/>
      </w:pPr>
    </w:p>
    <w:p w:rsidR="0017562A" w:rsidRPr="00E55530" w:rsidRDefault="0017562A" w:rsidP="0055439B">
      <w:pPr>
        <w:ind w:left="360"/>
        <w:jc w:val="center"/>
        <w:rPr>
          <w:b/>
          <w:bCs/>
        </w:rPr>
      </w:pPr>
      <w:r w:rsidRPr="00E55530">
        <w:rPr>
          <w:b/>
          <w:bCs/>
        </w:rPr>
        <w:t>3. Характеристика основных мероприятий подпрограммы муниципальной программы.</w:t>
      </w:r>
    </w:p>
    <w:p w:rsidR="0017562A" w:rsidRPr="00E55530" w:rsidRDefault="0017562A" w:rsidP="0055439B">
      <w:pPr>
        <w:ind w:firstLine="709"/>
        <w:jc w:val="both"/>
      </w:pPr>
      <w:r w:rsidRPr="00E55530">
        <w:t>Перечень мероприятий подпрограммы сформирован с учетом комплексного подхода к решению социально-экономических проблем развития территории поселения.</w:t>
      </w:r>
    </w:p>
    <w:p w:rsidR="0017562A" w:rsidRPr="00E55530" w:rsidRDefault="0017562A" w:rsidP="0055439B">
      <w:pPr>
        <w:ind w:firstLine="709"/>
        <w:jc w:val="both"/>
      </w:pPr>
      <w:r w:rsidRPr="00E55530">
        <w:t>В связи с тем, что выполнение мероприятий подпрограммы связано с последовательной реализацией проектов, выделение этапов реализации подпрограммы не предусмотрено.</w:t>
      </w:r>
    </w:p>
    <w:p w:rsidR="0017562A" w:rsidRPr="00E55530" w:rsidRDefault="0017562A" w:rsidP="0055439B">
      <w:pPr>
        <w:ind w:firstLine="709"/>
        <w:jc w:val="both"/>
      </w:pPr>
      <w:r w:rsidRPr="00E55530">
        <w:t>В состав подпрограммы включены следующие мероприятия:</w:t>
      </w:r>
    </w:p>
    <w:p w:rsidR="0017562A" w:rsidRPr="00E55530" w:rsidRDefault="0017562A" w:rsidP="0055439B">
      <w:pPr>
        <w:widowControl/>
        <w:numPr>
          <w:ilvl w:val="0"/>
          <w:numId w:val="24"/>
        </w:numPr>
        <w:tabs>
          <w:tab w:val="left" w:pos="1094"/>
        </w:tabs>
        <w:suppressAutoHyphens/>
        <w:autoSpaceDE/>
        <w:autoSpaceDN/>
        <w:adjustRightInd/>
        <w:ind w:left="0" w:firstLine="709"/>
        <w:jc w:val="both"/>
      </w:pPr>
      <w:r w:rsidRPr="00E55530">
        <w:t>Содержание, капитальный и текущий ремонт объектов водоснабжения и водоотведения, направленные на развитие сети коммунальной инфраструктуры поселения;</w:t>
      </w:r>
    </w:p>
    <w:p w:rsidR="0017562A" w:rsidRPr="00E55530" w:rsidRDefault="0017562A" w:rsidP="0055439B">
      <w:pPr>
        <w:widowControl/>
        <w:numPr>
          <w:ilvl w:val="0"/>
          <w:numId w:val="24"/>
        </w:numPr>
        <w:tabs>
          <w:tab w:val="left" w:pos="1094"/>
        </w:tabs>
        <w:suppressAutoHyphens/>
        <w:autoSpaceDE/>
        <w:autoSpaceDN/>
        <w:adjustRightInd/>
        <w:ind w:left="0" w:firstLine="709"/>
        <w:jc w:val="both"/>
      </w:pPr>
      <w:r w:rsidRPr="00E55530">
        <w:t>Мероприятия по оформлению объектов и систем коммунальной инфраструктуры в муниципальную собственность, изготовление проектно-сметной документации;</w:t>
      </w:r>
    </w:p>
    <w:p w:rsidR="0017562A" w:rsidRPr="00E55530" w:rsidRDefault="0017562A" w:rsidP="0055439B">
      <w:pPr>
        <w:widowControl/>
        <w:numPr>
          <w:ilvl w:val="0"/>
          <w:numId w:val="24"/>
        </w:numPr>
        <w:tabs>
          <w:tab w:val="left" w:pos="1094"/>
        </w:tabs>
        <w:suppressAutoHyphens/>
        <w:autoSpaceDE/>
        <w:autoSpaceDN/>
        <w:adjustRightInd/>
        <w:ind w:left="0" w:firstLine="709"/>
        <w:jc w:val="both"/>
      </w:pPr>
      <w:r w:rsidRPr="00E55530">
        <w:t xml:space="preserve">Обслуживание и содержание резервных источников электроснабжения. </w:t>
      </w:r>
    </w:p>
    <w:p w:rsidR="0017562A" w:rsidRPr="00E55530" w:rsidRDefault="0017562A" w:rsidP="0055439B">
      <w:pPr>
        <w:tabs>
          <w:tab w:val="left" w:pos="1118"/>
        </w:tabs>
        <w:ind w:firstLine="709"/>
        <w:jc w:val="both"/>
      </w:pPr>
      <w:r w:rsidRPr="00E55530">
        <w:t xml:space="preserve">Перечень мероприятий подпрограммы приведен в приложении № 2 к муниципальной программе. </w:t>
      </w:r>
    </w:p>
    <w:p w:rsidR="0017562A" w:rsidRPr="00E55530" w:rsidRDefault="0017562A" w:rsidP="0055439B">
      <w:pPr>
        <w:jc w:val="center"/>
        <w:rPr>
          <w:b/>
          <w:bCs/>
        </w:rPr>
      </w:pPr>
    </w:p>
    <w:p w:rsidR="0017562A" w:rsidRPr="00E55530" w:rsidRDefault="0017562A" w:rsidP="0055439B">
      <w:pPr>
        <w:jc w:val="center"/>
        <w:rPr>
          <w:b/>
          <w:bCs/>
        </w:rPr>
      </w:pPr>
      <w:r w:rsidRPr="00E55530">
        <w:rPr>
          <w:b/>
          <w:bCs/>
        </w:rPr>
        <w:t>4. Информация по ресурсному обеспечению подпрограммы муниципальной программы</w:t>
      </w:r>
    </w:p>
    <w:p w:rsidR="0017562A" w:rsidRPr="00E55530" w:rsidRDefault="0017562A" w:rsidP="0055439B">
      <w:pPr>
        <w:jc w:val="center"/>
        <w:rPr>
          <w:b/>
          <w:bCs/>
        </w:rPr>
      </w:pPr>
    </w:p>
    <w:p w:rsidR="0017562A" w:rsidRPr="00E55530" w:rsidRDefault="0017562A" w:rsidP="0055439B">
      <w:pPr>
        <w:ind w:firstLine="709"/>
        <w:jc w:val="both"/>
      </w:pPr>
      <w:r w:rsidRPr="00E55530">
        <w:t>Подпрограмма реализуется за счет средств местного бюджета Марисолинского сельского поселения.</w:t>
      </w:r>
    </w:p>
    <w:p w:rsidR="0017562A" w:rsidRPr="00E55530" w:rsidRDefault="0017562A" w:rsidP="0055439B">
      <w:pPr>
        <w:ind w:firstLine="709"/>
        <w:jc w:val="both"/>
      </w:pPr>
      <w:r w:rsidRPr="00E55530">
        <w:t>Общий объем финансирования подпрограммы составляет 150.00 тыс. рублей, в том числе по годам:</w:t>
      </w:r>
    </w:p>
    <w:p w:rsidR="0017562A" w:rsidRPr="00E55530" w:rsidRDefault="0017562A" w:rsidP="0055439B">
      <w:pPr>
        <w:ind w:firstLine="709"/>
        <w:jc w:val="both"/>
      </w:pPr>
    </w:p>
    <w:tbl>
      <w:tblPr>
        <w:tblW w:w="0" w:type="auto"/>
        <w:tblInd w:w="804" w:type="dxa"/>
        <w:tblLayout w:type="fixed"/>
        <w:tblLook w:val="0000"/>
      </w:tblPr>
      <w:tblGrid>
        <w:gridCol w:w="1856"/>
        <w:gridCol w:w="1559"/>
        <w:gridCol w:w="1559"/>
        <w:gridCol w:w="1418"/>
      </w:tblGrid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Итого, тыс.руб.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Бюджет поселения, тыс.руб.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2015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2016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2017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2018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2019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  <w:tr w:rsidR="0017562A" w:rsidRPr="00E55530">
        <w:trPr>
          <w:trHeight w:val="376"/>
        </w:trPr>
        <w:tc>
          <w:tcPr>
            <w:tcW w:w="1856" w:type="dxa"/>
          </w:tcPr>
          <w:p w:rsidR="0017562A" w:rsidRPr="00E55530" w:rsidRDefault="0017562A" w:rsidP="0055439B">
            <w:pPr>
              <w:snapToGrid w:val="0"/>
            </w:pPr>
            <w:r w:rsidRPr="00E55530">
              <w:t>в 2020 году</w:t>
            </w:r>
          </w:p>
        </w:tc>
        <w:tc>
          <w:tcPr>
            <w:tcW w:w="1559" w:type="dxa"/>
          </w:tcPr>
          <w:p w:rsidR="0017562A" w:rsidRPr="00E55530" w:rsidRDefault="0017562A" w:rsidP="0055439B">
            <w:pPr>
              <w:snapToGrid w:val="0"/>
            </w:pPr>
            <w:r w:rsidRPr="00E55530">
              <w:t>30.00</w:t>
            </w:r>
          </w:p>
        </w:tc>
        <w:tc>
          <w:tcPr>
            <w:tcW w:w="1559" w:type="dxa"/>
          </w:tcPr>
          <w:p w:rsidR="0017562A" w:rsidRPr="00E55530" w:rsidRDefault="0017562A" w:rsidP="001955AD">
            <w:pPr>
              <w:snapToGrid w:val="0"/>
            </w:pPr>
            <w:r w:rsidRPr="00E55530">
              <w:t>30.00</w:t>
            </w:r>
          </w:p>
        </w:tc>
        <w:tc>
          <w:tcPr>
            <w:tcW w:w="1418" w:type="dxa"/>
          </w:tcPr>
          <w:p w:rsidR="0017562A" w:rsidRPr="00E55530" w:rsidRDefault="0017562A" w:rsidP="0055439B">
            <w:pPr>
              <w:snapToGrid w:val="0"/>
            </w:pPr>
          </w:p>
        </w:tc>
      </w:tr>
    </w:tbl>
    <w:p w:rsidR="0017562A" w:rsidRPr="00E55530" w:rsidRDefault="0017562A" w:rsidP="0055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62A" w:rsidRPr="00E55530" w:rsidRDefault="0017562A" w:rsidP="0055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30">
        <w:rPr>
          <w:rFonts w:ascii="Times New Roman" w:hAnsi="Times New Roman" w:cs="Times New Roman"/>
          <w:sz w:val="28"/>
          <w:szCs w:val="28"/>
        </w:rPr>
        <w:t>Средства местного бюджета, объемы и направления финансирования мероприятий подпрограммы определяются решением Собрания депутатов Марисолинского сельского поселения. Объемы финансирования подпрограммы на 2015-2020 годы носят прогнозный характер.</w:t>
      </w:r>
    </w:p>
    <w:p w:rsidR="0017562A" w:rsidRPr="00E55530" w:rsidRDefault="0017562A" w:rsidP="0055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30">
        <w:rPr>
          <w:rFonts w:ascii="Times New Roman" w:hAnsi="Times New Roman" w:cs="Times New Roman"/>
          <w:sz w:val="28"/>
          <w:szCs w:val="28"/>
        </w:rPr>
        <w:t>Объемы бюджетных средств ежегодно уточняются в соответствии с решением Собрания депутатов  Марисолинского сельского поселения при принятии решения о бюджете на очередной финансовый год и на плановый период.</w:t>
      </w:r>
    </w:p>
    <w:p w:rsidR="0017562A" w:rsidRPr="00E55530" w:rsidRDefault="0017562A" w:rsidP="00554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30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подпрограммы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тавлено в приложениях № 3 </w:t>
      </w:r>
      <w:r w:rsidRPr="00E5553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17562A" w:rsidRPr="00E55530" w:rsidRDefault="0017562A" w:rsidP="0055439B">
      <w:pPr>
        <w:ind w:firstLine="709"/>
        <w:jc w:val="both"/>
      </w:pPr>
    </w:p>
    <w:p w:rsidR="0017562A" w:rsidRPr="00E55530" w:rsidRDefault="0017562A" w:rsidP="005543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17562A" w:rsidRPr="00E55530" w:rsidSect="0055439B">
          <w:pgSz w:w="11906" w:h="16838"/>
          <w:pgMar w:top="1134" w:right="851" w:bottom="1134" w:left="1276" w:header="720" w:footer="720" w:gutter="0"/>
          <w:cols w:space="720"/>
          <w:docGrid w:linePitch="360"/>
        </w:sectPr>
      </w:pPr>
    </w:p>
    <w:p w:rsidR="0017562A" w:rsidRPr="00E55530" w:rsidRDefault="0017562A" w:rsidP="00D53D1F">
      <w:pPr>
        <w:pageBreakBefore/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E55530">
        <w:t>Приложение № 1</w:t>
      </w:r>
    </w:p>
    <w:p w:rsidR="0017562A" w:rsidRPr="00E55530" w:rsidRDefault="0017562A" w:rsidP="00D53D1F">
      <w:pPr>
        <w:tabs>
          <w:tab w:val="left" w:pos="9610"/>
        </w:tabs>
        <w:jc w:val="center"/>
      </w:pPr>
      <w:bookmarkStart w:id="2" w:name="Par400"/>
      <w:bookmarkEnd w:id="2"/>
      <w:r>
        <w:t xml:space="preserve">                                                                                                                                                    </w:t>
      </w:r>
      <w:r w:rsidRPr="00E55530">
        <w:t xml:space="preserve">к </w:t>
      </w:r>
      <w:r>
        <w:t>м</w:t>
      </w:r>
      <w:r w:rsidRPr="00E55530">
        <w:t>униципальной программе</w:t>
      </w:r>
    </w:p>
    <w:p w:rsidR="0017562A" w:rsidRPr="00E55530" w:rsidRDefault="0017562A" w:rsidP="00D53D1F">
      <w:pPr>
        <w:tabs>
          <w:tab w:val="left" w:pos="9610"/>
        </w:tabs>
        <w:jc w:val="center"/>
      </w:pPr>
      <w:r>
        <w:t xml:space="preserve">                                                                                                                       </w:t>
      </w:r>
      <w:r w:rsidRPr="00E55530">
        <w:t>«Развитие систем коммунальной инфраструктуры</w:t>
      </w:r>
    </w:p>
    <w:p w:rsidR="0017562A" w:rsidRPr="00E55530" w:rsidRDefault="0017562A" w:rsidP="00D53D1F">
      <w:pPr>
        <w:tabs>
          <w:tab w:val="left" w:pos="9610"/>
        </w:tabs>
        <w:jc w:val="center"/>
      </w:pPr>
      <w:r>
        <w:t xml:space="preserve">                                                                                                                                           </w:t>
      </w:r>
      <w:r w:rsidRPr="00E55530">
        <w:t>Марисолинского сельского поселения»</w:t>
      </w:r>
    </w:p>
    <w:p w:rsidR="0017562A" w:rsidRPr="00E55530" w:rsidRDefault="0017562A" w:rsidP="0055439B">
      <w:pPr>
        <w:tabs>
          <w:tab w:val="left" w:pos="9610"/>
        </w:tabs>
        <w:jc w:val="center"/>
      </w:pPr>
    </w:p>
    <w:p w:rsidR="0017562A" w:rsidRPr="00E55530" w:rsidRDefault="0017562A" w:rsidP="0055439B">
      <w:pPr>
        <w:tabs>
          <w:tab w:val="left" w:pos="9610"/>
        </w:tabs>
        <w:jc w:val="center"/>
      </w:pPr>
      <w:r w:rsidRPr="00E55530">
        <w:t xml:space="preserve">Сведения                                              </w:t>
      </w:r>
    </w:p>
    <w:p w:rsidR="0017562A" w:rsidRPr="00E55530" w:rsidRDefault="0017562A" w:rsidP="0055439B">
      <w:pPr>
        <w:tabs>
          <w:tab w:val="left" w:pos="9610"/>
        </w:tabs>
        <w:jc w:val="center"/>
      </w:pPr>
      <w:r w:rsidRPr="00E55530">
        <w:t>о показателях (индикаторах) муниципальной программы «Развитие систем коммунальной инфраструктуры  Марисолинского сельского поселения, подпрограмм муниципальной программы и их значениях</w:t>
      </w:r>
    </w:p>
    <w:p w:rsidR="0017562A" w:rsidRPr="00E55530" w:rsidRDefault="0017562A" w:rsidP="0055439B">
      <w:pPr>
        <w:tabs>
          <w:tab w:val="left" w:pos="9610"/>
        </w:tabs>
        <w:jc w:val="center"/>
      </w:pPr>
    </w:p>
    <w:p w:rsidR="0017562A" w:rsidRPr="00E55530" w:rsidRDefault="0017562A" w:rsidP="0055439B">
      <w:pPr>
        <w:tabs>
          <w:tab w:val="left" w:pos="9610"/>
        </w:tabs>
        <w:jc w:val="center"/>
      </w:pPr>
    </w:p>
    <w:tbl>
      <w:tblPr>
        <w:tblW w:w="13948" w:type="dxa"/>
        <w:jc w:val="center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3"/>
        <w:gridCol w:w="7306"/>
        <w:gridCol w:w="1037"/>
        <w:gridCol w:w="347"/>
        <w:gridCol w:w="690"/>
        <w:gridCol w:w="727"/>
        <w:gridCol w:w="812"/>
        <w:gridCol w:w="770"/>
        <w:gridCol w:w="784"/>
        <w:gridCol w:w="822"/>
      </w:tblGrid>
      <w:tr w:rsidR="0017562A" w:rsidRPr="00E55530">
        <w:trPr>
          <w:trHeight w:val="360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17562A" w:rsidRPr="00E55530">
        <w:trPr>
          <w:trHeight w:val="630"/>
          <w:jc w:val="center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17562A" w:rsidRPr="00E55530" w:rsidRDefault="0017562A" w:rsidP="005543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17562A" w:rsidRPr="00E55530" w:rsidRDefault="0017562A" w:rsidP="005543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7562A" w:rsidRPr="00E55530" w:rsidRDefault="0017562A" w:rsidP="005543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7562A" w:rsidRPr="00E55530" w:rsidRDefault="0017562A" w:rsidP="005543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7562A" w:rsidRPr="00E55530" w:rsidRDefault="0017562A" w:rsidP="005543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7562A" w:rsidRPr="00E55530" w:rsidRDefault="0017562A" w:rsidP="005543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7562A" w:rsidRPr="00E55530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562A" w:rsidRPr="00E55530">
        <w:trPr>
          <w:jc w:val="center"/>
        </w:trPr>
        <w:tc>
          <w:tcPr>
            <w:tcW w:w="139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A" w:rsidRPr="00E55530" w:rsidRDefault="0017562A" w:rsidP="00BE735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 Марисолинского сельского поселения «Развитие систем коммунальной инфраструктуры Марисолинского сельского поселения»</w:t>
            </w:r>
          </w:p>
        </w:tc>
      </w:tr>
      <w:tr w:rsidR="0017562A" w:rsidRPr="00E55530">
        <w:trPr>
          <w:trHeight w:val="592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rPr>
                <w:kern w:val="1"/>
                <w:shd w:val="clear" w:color="auto" w:fill="FFFFFF"/>
              </w:rPr>
            </w:pPr>
            <w:r w:rsidRPr="00E55530">
              <w:rPr>
                <w:kern w:val="1"/>
                <w:shd w:val="clear" w:color="auto" w:fill="FFFFFF"/>
              </w:rPr>
              <w:t>Содержание и обслуживание систем коммунальной инфраструктуры Марисолинского сельского поселения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17562A" w:rsidRPr="00E55530">
        <w:trPr>
          <w:jc w:val="center"/>
        </w:trPr>
        <w:tc>
          <w:tcPr>
            <w:tcW w:w="1394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Par450"/>
            <w:bookmarkEnd w:id="3"/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Подпрограмма «Развитие систем коммунальной инфраструктуры Марисолинского сельского поселения»      </w:t>
            </w:r>
          </w:p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  <w:tr w:rsidR="0017562A" w:rsidRPr="00E55530">
        <w:trPr>
          <w:trHeight w:val="592"/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rPr>
                <w:kern w:val="1"/>
                <w:shd w:val="clear" w:color="auto" w:fill="FFFFFF"/>
              </w:rPr>
            </w:pPr>
            <w:r w:rsidRPr="00E55530">
              <w:rPr>
                <w:kern w:val="1"/>
                <w:shd w:val="clear" w:color="auto" w:fill="FFFFFF"/>
              </w:rPr>
              <w:t>Содержание и обслуживание систем коммунальной инфраструктуры Марисолинского сельского поселения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17562A" w:rsidRPr="00E55530" w:rsidRDefault="0017562A" w:rsidP="0055439B">
      <w:pPr>
        <w:jc w:val="right"/>
      </w:pPr>
    </w:p>
    <w:p w:rsidR="0017562A" w:rsidRPr="00E55530" w:rsidRDefault="0017562A" w:rsidP="00D53D1F">
      <w:pPr>
        <w:pageBreakBefore/>
        <w:jc w:val="center"/>
      </w:pPr>
      <w:r>
        <w:t xml:space="preserve">                                                                                                                                               </w:t>
      </w:r>
      <w:r w:rsidRPr="00E55530">
        <w:t>Приложение № 2</w:t>
      </w:r>
    </w:p>
    <w:p w:rsidR="0017562A" w:rsidRPr="00E55530" w:rsidRDefault="0017562A" w:rsidP="00D53D1F">
      <w:pPr>
        <w:tabs>
          <w:tab w:val="left" w:pos="9610"/>
        </w:tabs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E55530">
        <w:t>к муниципальной программе</w:t>
      </w:r>
    </w:p>
    <w:p w:rsidR="0017562A" w:rsidRPr="00E55530" w:rsidRDefault="0017562A" w:rsidP="00D53D1F">
      <w:pPr>
        <w:tabs>
          <w:tab w:val="left" w:pos="9610"/>
        </w:tabs>
        <w:jc w:val="center"/>
      </w:pPr>
      <w:r>
        <w:t xml:space="preserve">                                                                                                                          </w:t>
      </w:r>
      <w:r w:rsidRPr="00E55530">
        <w:t>«Развитие систем коммунальной инфраструктуры</w:t>
      </w:r>
    </w:p>
    <w:p w:rsidR="0017562A" w:rsidRPr="00E55530" w:rsidRDefault="0017562A" w:rsidP="00D53D1F">
      <w:pPr>
        <w:tabs>
          <w:tab w:val="left" w:pos="9610"/>
        </w:tabs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E55530">
        <w:t>Марисолинского сельского поселения</w:t>
      </w:r>
    </w:p>
    <w:p w:rsidR="0017562A" w:rsidRPr="00E55530" w:rsidRDefault="0017562A" w:rsidP="0055439B">
      <w:pPr>
        <w:tabs>
          <w:tab w:val="left" w:pos="9610"/>
        </w:tabs>
        <w:jc w:val="center"/>
      </w:pPr>
    </w:p>
    <w:p w:rsidR="0017562A" w:rsidRPr="00E55530" w:rsidRDefault="0017562A" w:rsidP="0055439B">
      <w:pPr>
        <w:jc w:val="right"/>
      </w:pPr>
    </w:p>
    <w:p w:rsidR="0017562A" w:rsidRPr="00E55530" w:rsidRDefault="0017562A" w:rsidP="0055439B">
      <w:pPr>
        <w:jc w:val="center"/>
      </w:pPr>
      <w:bookmarkStart w:id="4" w:name="Par487"/>
      <w:bookmarkEnd w:id="4"/>
      <w:r w:rsidRPr="00E55530">
        <w:t>Перечень</w:t>
      </w:r>
    </w:p>
    <w:p w:rsidR="0017562A" w:rsidRPr="00E55530" w:rsidRDefault="0017562A" w:rsidP="0055439B">
      <w:pPr>
        <w:jc w:val="center"/>
      </w:pPr>
      <w:r w:rsidRPr="00E55530">
        <w:t>подпрограмм, основных мероприятий и мероприятий ведомственных целевых программ муниципальной программы</w:t>
      </w:r>
    </w:p>
    <w:p w:rsidR="0017562A" w:rsidRPr="00E55530" w:rsidRDefault="0017562A" w:rsidP="0055439B">
      <w:pPr>
        <w:jc w:val="center"/>
      </w:pPr>
      <w:r w:rsidRPr="00E55530">
        <w:t>Марисолинского сельского поселения «Развитие систем коммунальной инфраструктуры Марисолинского сельского поселения»</w:t>
      </w:r>
    </w:p>
    <w:tbl>
      <w:tblPr>
        <w:tblW w:w="1589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32"/>
        <w:gridCol w:w="1895"/>
        <w:gridCol w:w="1323"/>
        <w:gridCol w:w="1336"/>
        <w:gridCol w:w="4109"/>
        <w:gridCol w:w="1850"/>
        <w:gridCol w:w="13"/>
        <w:gridCol w:w="1539"/>
      </w:tblGrid>
      <w:tr w:rsidR="0017562A" w:rsidRPr="00E55530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мероприятия,</w:t>
            </w:r>
          </w:p>
          <w:p w:rsidR="0017562A" w:rsidRPr="00E55530" w:rsidRDefault="0017562A" w:rsidP="005543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  <w:p w:rsidR="0017562A" w:rsidRPr="00E55530" w:rsidRDefault="0017562A" w:rsidP="005543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непосредственный результат  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нереализации основного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мероприятия ведомственной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целевой 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показателями   муниципальной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17562A" w:rsidRPr="00E55530"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2A" w:rsidRPr="00E5553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562A" w:rsidRPr="00E5553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«Развитие систем коммунальной инфраструктуры Марисолинского сельского поселения»</w:t>
            </w:r>
          </w:p>
        </w:tc>
      </w:tr>
      <w:tr w:rsidR="0017562A" w:rsidRPr="00E5553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1:</w:t>
            </w:r>
          </w:p>
          <w:p w:rsidR="0017562A" w:rsidRPr="00E55530" w:rsidRDefault="0017562A" w:rsidP="0055439B">
            <w:pPr>
              <w:tabs>
                <w:tab w:val="left" w:pos="1094"/>
              </w:tabs>
              <w:snapToGrid w:val="0"/>
            </w:pPr>
            <w:r w:rsidRPr="00E55530">
              <w:t>Содержание, капитальный и текущий ремонт объектов водоснабжения и водоотведения, направленные на развитие сети коммунальной инфраструктуры поселения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Администрация Марисолинского</w:t>
            </w:r>
          </w:p>
          <w:p w:rsidR="0017562A" w:rsidRPr="00E55530" w:rsidRDefault="0017562A" w:rsidP="0055439B">
            <w:pPr>
              <w:snapToGrid w:val="0"/>
              <w:jc w:val="center"/>
            </w:pPr>
            <w:r w:rsidRPr="00E55530">
              <w:t>сельского поселения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01.01.2016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31.12.2020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Снижение уровня износа объектов коммунальной инфраструктуры; оптимизация загрузки водопроводов; увеличение охвата населения центральным водоснабжением; улучшение экологической ситуации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Показатель 1</w:t>
            </w:r>
          </w:p>
        </w:tc>
      </w:tr>
      <w:tr w:rsidR="0017562A" w:rsidRPr="00E5553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</w:t>
            </w:r>
          </w:p>
          <w:p w:rsidR="0017562A" w:rsidRPr="00E55530" w:rsidRDefault="0017562A" w:rsidP="0055439B">
            <w:pPr>
              <w:tabs>
                <w:tab w:val="left" w:pos="1094"/>
              </w:tabs>
              <w:snapToGrid w:val="0"/>
            </w:pPr>
            <w:r w:rsidRPr="00E55530">
              <w:t>Обслуживание и содержание резервных источников электроснабжения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Администрация Марисолинского сельского поселения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01.01.2016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31.12.2020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Снижение уровня износа объектов коммунальной инфраструктуры; оптимизация загрузки водопроводов; увеличение охвата населения центральным водоснабжением; улучшение экологической ситуации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A" w:rsidRPr="00E55530" w:rsidRDefault="0017562A" w:rsidP="0055439B">
            <w:pPr>
              <w:snapToGrid w:val="0"/>
              <w:jc w:val="center"/>
            </w:pPr>
            <w:r w:rsidRPr="00E55530">
              <w:t>Показатель 1</w:t>
            </w:r>
          </w:p>
        </w:tc>
      </w:tr>
    </w:tbl>
    <w:p w:rsidR="0017562A" w:rsidRPr="00E55530" w:rsidRDefault="0017562A" w:rsidP="00BE735E">
      <w:pPr>
        <w:pageBreakBefore/>
        <w:jc w:val="right"/>
      </w:pPr>
      <w:r w:rsidRPr="00E55530">
        <w:t>Приложение № 3</w:t>
      </w:r>
    </w:p>
    <w:p w:rsidR="0017562A" w:rsidRPr="00E55530" w:rsidRDefault="0017562A" w:rsidP="00BE735E">
      <w:pPr>
        <w:tabs>
          <w:tab w:val="left" w:pos="9610"/>
        </w:tabs>
        <w:jc w:val="right"/>
      </w:pPr>
      <w:r w:rsidRPr="00E55530">
        <w:t>к муниципальной программе</w:t>
      </w:r>
    </w:p>
    <w:p w:rsidR="0017562A" w:rsidRPr="00E55530" w:rsidRDefault="0017562A" w:rsidP="00BE735E">
      <w:pPr>
        <w:tabs>
          <w:tab w:val="left" w:pos="9610"/>
        </w:tabs>
        <w:jc w:val="right"/>
      </w:pPr>
      <w:r w:rsidRPr="00E55530">
        <w:t>«Развитие систем коммунальной инфраструктуры</w:t>
      </w:r>
    </w:p>
    <w:p w:rsidR="0017562A" w:rsidRPr="00E55530" w:rsidRDefault="0017562A" w:rsidP="00BE735E">
      <w:pPr>
        <w:tabs>
          <w:tab w:val="left" w:pos="9610"/>
        </w:tabs>
        <w:jc w:val="right"/>
      </w:pPr>
      <w:r w:rsidRPr="00E55530">
        <w:t>Марисолинского сельского поселения»</w:t>
      </w:r>
    </w:p>
    <w:p w:rsidR="0017562A" w:rsidRPr="00E55530" w:rsidRDefault="0017562A" w:rsidP="0055439B">
      <w:pPr>
        <w:tabs>
          <w:tab w:val="left" w:pos="9610"/>
        </w:tabs>
        <w:jc w:val="center"/>
      </w:pPr>
    </w:p>
    <w:p w:rsidR="0017562A" w:rsidRPr="00E55530" w:rsidRDefault="0017562A" w:rsidP="0055439B">
      <w:pPr>
        <w:jc w:val="center"/>
      </w:pPr>
      <w:bookmarkStart w:id="5" w:name="Par676"/>
      <w:bookmarkEnd w:id="5"/>
      <w:r w:rsidRPr="00E55530">
        <w:t>Расходы местного бюджета Марисолинского сельского поселения на реализацию муниципальной программы Марисолинского сельского поселения «Развитие систем коммунальной инфраструктуры Марисолинского сельского поселения»</w:t>
      </w:r>
    </w:p>
    <w:tbl>
      <w:tblPr>
        <w:tblW w:w="15071" w:type="dxa"/>
        <w:jc w:val="center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57"/>
        <w:gridCol w:w="4259"/>
        <w:gridCol w:w="3315"/>
        <w:gridCol w:w="694"/>
        <w:gridCol w:w="900"/>
        <w:gridCol w:w="650"/>
        <w:gridCol w:w="839"/>
        <w:gridCol w:w="839"/>
        <w:gridCol w:w="839"/>
        <w:gridCol w:w="879"/>
      </w:tblGrid>
      <w:tr w:rsidR="0017562A" w:rsidRPr="00E55530">
        <w:trPr>
          <w:trHeight w:val="720"/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sz w:val="28"/>
                <w:szCs w:val="28"/>
              </w:rPr>
              <w:t xml:space="preserve">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подпрограммы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программы,</w:t>
            </w:r>
          </w:p>
          <w:p w:rsidR="0017562A" w:rsidRPr="00E55530" w:rsidRDefault="0017562A" w:rsidP="005543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 мероприятия ведомственной целевой программы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исполнитель,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соисполнители,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17562A" w:rsidRPr="00E55530">
        <w:trPr>
          <w:trHeight w:val="1323"/>
          <w:jc w:val="center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7562A" w:rsidRPr="00E55530">
        <w:trPr>
          <w:jc w:val="center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562A" w:rsidRPr="00E55530">
        <w:trPr>
          <w:trHeight w:val="54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     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систем коммунальной инфраструктуры Марисолинского сельского поселения»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Всего, </w:t>
            </w:r>
          </w:p>
          <w:p w:rsidR="0017562A" w:rsidRPr="00E55530" w:rsidRDefault="0017562A" w:rsidP="0055439B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</w:tr>
      <w:tr w:rsidR="0017562A" w:rsidRPr="00E55530">
        <w:trPr>
          <w:trHeight w:val="832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</w:pPr>
            <w:r w:rsidRPr="00E55530">
              <w:t xml:space="preserve">Основное </w:t>
            </w:r>
          </w:p>
          <w:p w:rsidR="0017562A" w:rsidRPr="00E55530" w:rsidRDefault="0017562A" w:rsidP="0055439B">
            <w:pPr>
              <w:snapToGrid w:val="0"/>
            </w:pPr>
            <w:r w:rsidRPr="00E55530">
              <w:t>мероприятие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tabs>
                <w:tab w:val="left" w:pos="1094"/>
              </w:tabs>
              <w:snapToGrid w:val="0"/>
            </w:pPr>
            <w:r w:rsidRPr="00E55530">
              <w:t>Содержание, капитальный и текущий ремонт объектов водоснабжения и водоотведения, направленные на развитие сети коммунальной инфраструктуры поселения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Марисолинского сельского поселения,    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30,0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30,0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150,0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150,0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150,0</w:t>
            </w:r>
          </w:p>
        </w:tc>
      </w:tr>
      <w:tr w:rsidR="0017562A" w:rsidRPr="00E55530">
        <w:trPr>
          <w:trHeight w:val="109"/>
          <w:jc w:val="center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</w:pPr>
            <w:r w:rsidRPr="00E55530">
              <w:t xml:space="preserve">Основное </w:t>
            </w:r>
          </w:p>
          <w:p w:rsidR="0017562A" w:rsidRPr="00E55530" w:rsidRDefault="0017562A" w:rsidP="0055439B">
            <w:pPr>
              <w:snapToGrid w:val="0"/>
            </w:pPr>
            <w:r w:rsidRPr="00E55530">
              <w:t>мероприятие 2</w:t>
            </w: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tabs>
                <w:tab w:val="left" w:pos="1094"/>
              </w:tabs>
              <w:snapToGrid w:val="0"/>
            </w:pPr>
            <w:r w:rsidRPr="00E55530">
              <w:t>Обслуживание и содержание резервных источников электроснабжения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Марисолинского сельского поселения,    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7562A" w:rsidRPr="00E55530">
        <w:trPr>
          <w:trHeight w:val="54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     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систем коммунальной инфраструктуры Марисолинского сельского поселения»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Всего, </w:t>
            </w:r>
          </w:p>
          <w:p w:rsidR="0017562A" w:rsidRPr="00E55530" w:rsidRDefault="0017562A" w:rsidP="0055439B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  <w:rPr>
                <w:b/>
                <w:bCs/>
              </w:rPr>
            </w:pPr>
            <w:r w:rsidRPr="00E55530">
              <w:rPr>
                <w:b/>
                <w:bCs/>
              </w:rPr>
              <w:t>30,0</w:t>
            </w:r>
          </w:p>
        </w:tc>
      </w:tr>
      <w:tr w:rsidR="0017562A" w:rsidRPr="00E55530">
        <w:trPr>
          <w:trHeight w:val="832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</w:pPr>
            <w:r w:rsidRPr="00E55530">
              <w:t xml:space="preserve">Основное </w:t>
            </w:r>
          </w:p>
          <w:p w:rsidR="0017562A" w:rsidRPr="00E55530" w:rsidRDefault="0017562A" w:rsidP="0055439B">
            <w:pPr>
              <w:snapToGrid w:val="0"/>
            </w:pPr>
            <w:r w:rsidRPr="00E55530">
              <w:t>мероприятие 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tabs>
                <w:tab w:val="left" w:pos="1094"/>
              </w:tabs>
              <w:snapToGrid w:val="0"/>
            </w:pPr>
            <w:r w:rsidRPr="00E55530">
              <w:t>Содержание, капитальный и текущий ремонт объектов водоснабжения и водоотведения, направленные на развитие сети коммунальной инфраструктуры поселения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Марисолинского сельского поселения,    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30,0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30,0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30,0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30,0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snapToGrid w:val="0"/>
              <w:jc w:val="right"/>
            </w:pPr>
            <w:r w:rsidRPr="00E55530">
              <w:t>30,0</w:t>
            </w:r>
          </w:p>
        </w:tc>
      </w:tr>
      <w:tr w:rsidR="0017562A" w:rsidRPr="00E55530">
        <w:trPr>
          <w:trHeight w:val="109"/>
          <w:jc w:val="center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snapToGrid w:val="0"/>
            </w:pPr>
            <w:r w:rsidRPr="00E55530">
              <w:t xml:space="preserve">Основное </w:t>
            </w:r>
          </w:p>
          <w:p w:rsidR="0017562A" w:rsidRPr="00E55530" w:rsidRDefault="0017562A" w:rsidP="0055439B">
            <w:pPr>
              <w:snapToGrid w:val="0"/>
            </w:pPr>
            <w:r w:rsidRPr="00E55530">
              <w:t>мероприятие 2</w:t>
            </w: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</w:tcPr>
          <w:p w:rsidR="0017562A" w:rsidRPr="00E55530" w:rsidRDefault="0017562A" w:rsidP="0055439B">
            <w:pPr>
              <w:tabs>
                <w:tab w:val="left" w:pos="1094"/>
              </w:tabs>
              <w:snapToGrid w:val="0"/>
            </w:pPr>
            <w:r w:rsidRPr="00E55530">
              <w:t>Обслуживание и содержание резервных источников электроснабжения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Марисолинского сельского поселения,       </w:t>
            </w:r>
            <w:r w:rsidRPr="00E555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2A" w:rsidRPr="00E55530" w:rsidRDefault="0017562A" w:rsidP="0055439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3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17562A" w:rsidRPr="00E55530" w:rsidRDefault="0017562A" w:rsidP="0055439B">
      <w:pPr>
        <w:jc w:val="right"/>
      </w:pPr>
    </w:p>
    <w:p w:rsidR="0017562A" w:rsidRPr="00E55530" w:rsidRDefault="0017562A" w:rsidP="0055439B">
      <w:pPr>
        <w:jc w:val="right"/>
      </w:pPr>
    </w:p>
    <w:p w:rsidR="0017562A" w:rsidRPr="00E55530" w:rsidRDefault="0017562A" w:rsidP="0055439B">
      <w:pPr>
        <w:jc w:val="right"/>
      </w:pPr>
    </w:p>
    <w:p w:rsidR="0017562A" w:rsidRPr="00E55530" w:rsidRDefault="0017562A" w:rsidP="0055439B">
      <w:pPr>
        <w:jc w:val="right"/>
      </w:pPr>
    </w:p>
    <w:bookmarkEnd w:id="0"/>
    <w:bookmarkEnd w:id="1"/>
    <w:p w:rsidR="0017562A" w:rsidRPr="00E55530" w:rsidRDefault="0017562A" w:rsidP="002832FF">
      <w:pPr>
        <w:ind w:right="-1" w:firstLine="720"/>
        <w:jc w:val="both"/>
      </w:pPr>
    </w:p>
    <w:p w:rsidR="0017562A" w:rsidRPr="00E55530" w:rsidRDefault="0017562A" w:rsidP="002832FF">
      <w:pPr>
        <w:jc w:val="center"/>
        <w:rPr>
          <w:b/>
          <w:bCs/>
        </w:rPr>
      </w:pPr>
    </w:p>
    <w:p w:rsidR="0017562A" w:rsidRPr="00E55530" w:rsidRDefault="0017562A" w:rsidP="00816AE2"/>
    <w:sectPr w:rsidR="0017562A" w:rsidRPr="00E55530" w:rsidSect="00C276A3">
      <w:headerReference w:type="even" r:id="rId7"/>
      <w:headerReference w:type="default" r:id="rId8"/>
      <w:pgSz w:w="16837" w:h="11905" w:orient="landscape"/>
      <w:pgMar w:top="1985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2A" w:rsidRDefault="0017562A" w:rsidP="00E7143A">
      <w:r>
        <w:separator/>
      </w:r>
    </w:p>
  </w:endnote>
  <w:endnote w:type="continuationSeparator" w:id="0">
    <w:p w:rsidR="0017562A" w:rsidRDefault="0017562A" w:rsidP="00E7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2A" w:rsidRDefault="0017562A" w:rsidP="00E7143A">
      <w:r>
        <w:separator/>
      </w:r>
    </w:p>
  </w:footnote>
  <w:footnote w:type="continuationSeparator" w:id="0">
    <w:p w:rsidR="0017562A" w:rsidRDefault="0017562A" w:rsidP="00E7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2A" w:rsidRDefault="001756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62A" w:rsidRDefault="001756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2A" w:rsidRDefault="0017562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9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5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0923D1"/>
    <w:multiLevelType w:val="hybridMultilevel"/>
    <w:tmpl w:val="E72628B6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22"/>
  </w:num>
  <w:num w:numId="7">
    <w:abstractNumId w:val="20"/>
  </w:num>
  <w:num w:numId="8">
    <w:abstractNumId w:val="7"/>
  </w:num>
  <w:num w:numId="9">
    <w:abstractNumId w:val="14"/>
  </w:num>
  <w:num w:numId="10">
    <w:abstractNumId w:val="18"/>
  </w:num>
  <w:num w:numId="11">
    <w:abstractNumId w:val="2"/>
  </w:num>
  <w:num w:numId="12">
    <w:abstractNumId w:val="6"/>
  </w:num>
  <w:num w:numId="13">
    <w:abstractNumId w:val="19"/>
  </w:num>
  <w:num w:numId="14">
    <w:abstractNumId w:val="15"/>
  </w:num>
  <w:num w:numId="15">
    <w:abstractNumId w:val="23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8"/>
  </w:num>
  <w:num w:numId="21">
    <w:abstractNumId w:val="16"/>
  </w:num>
  <w:num w:numId="22">
    <w:abstractNumId w:val="0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0D7"/>
    <w:rsid w:val="00001277"/>
    <w:rsid w:val="00003CFB"/>
    <w:rsid w:val="00010338"/>
    <w:rsid w:val="000111AD"/>
    <w:rsid w:val="00011F91"/>
    <w:rsid w:val="00013436"/>
    <w:rsid w:val="000163CD"/>
    <w:rsid w:val="00016A4E"/>
    <w:rsid w:val="0002526D"/>
    <w:rsid w:val="000310D4"/>
    <w:rsid w:val="00036C98"/>
    <w:rsid w:val="00043EA8"/>
    <w:rsid w:val="00044641"/>
    <w:rsid w:val="000446AA"/>
    <w:rsid w:val="0005725F"/>
    <w:rsid w:val="0008566B"/>
    <w:rsid w:val="00086883"/>
    <w:rsid w:val="000940F4"/>
    <w:rsid w:val="000978CB"/>
    <w:rsid w:val="000A0CAD"/>
    <w:rsid w:val="000A19D7"/>
    <w:rsid w:val="000B008B"/>
    <w:rsid w:val="000B196D"/>
    <w:rsid w:val="000D1A6A"/>
    <w:rsid w:val="000F4894"/>
    <w:rsid w:val="000F77CC"/>
    <w:rsid w:val="001014D5"/>
    <w:rsid w:val="001041E0"/>
    <w:rsid w:val="00106257"/>
    <w:rsid w:val="0011008E"/>
    <w:rsid w:val="00112557"/>
    <w:rsid w:val="00113E04"/>
    <w:rsid w:val="00124A7B"/>
    <w:rsid w:val="0012795B"/>
    <w:rsid w:val="00135D23"/>
    <w:rsid w:val="001417CF"/>
    <w:rsid w:val="00161678"/>
    <w:rsid w:val="001639FE"/>
    <w:rsid w:val="00173E79"/>
    <w:rsid w:val="0017562A"/>
    <w:rsid w:val="00182ABC"/>
    <w:rsid w:val="001955AD"/>
    <w:rsid w:val="001A4EA1"/>
    <w:rsid w:val="001B2655"/>
    <w:rsid w:val="001B73B2"/>
    <w:rsid w:val="001C66E4"/>
    <w:rsid w:val="001D0222"/>
    <w:rsid w:val="001D051F"/>
    <w:rsid w:val="001D7B22"/>
    <w:rsid w:val="001E2145"/>
    <w:rsid w:val="001F02E3"/>
    <w:rsid w:val="00211AFA"/>
    <w:rsid w:val="00214E9C"/>
    <w:rsid w:val="00237D98"/>
    <w:rsid w:val="0024791C"/>
    <w:rsid w:val="00261198"/>
    <w:rsid w:val="00263A42"/>
    <w:rsid w:val="002676AA"/>
    <w:rsid w:val="002832FF"/>
    <w:rsid w:val="0028743F"/>
    <w:rsid w:val="002957AD"/>
    <w:rsid w:val="00297934"/>
    <w:rsid w:val="002A2AB1"/>
    <w:rsid w:val="002B301F"/>
    <w:rsid w:val="002C2A68"/>
    <w:rsid w:val="002C5015"/>
    <w:rsid w:val="002D10E4"/>
    <w:rsid w:val="002D21A3"/>
    <w:rsid w:val="002D679C"/>
    <w:rsid w:val="002E0168"/>
    <w:rsid w:val="002E2CBA"/>
    <w:rsid w:val="002E3253"/>
    <w:rsid w:val="002E3953"/>
    <w:rsid w:val="002E60B6"/>
    <w:rsid w:val="002E619E"/>
    <w:rsid w:val="002F09DE"/>
    <w:rsid w:val="002F21DA"/>
    <w:rsid w:val="002F7B67"/>
    <w:rsid w:val="003006F6"/>
    <w:rsid w:val="00302534"/>
    <w:rsid w:val="00327887"/>
    <w:rsid w:val="0033119D"/>
    <w:rsid w:val="003321F5"/>
    <w:rsid w:val="003334C9"/>
    <w:rsid w:val="00333F46"/>
    <w:rsid w:val="00340E85"/>
    <w:rsid w:val="00347B17"/>
    <w:rsid w:val="00360BE0"/>
    <w:rsid w:val="00376121"/>
    <w:rsid w:val="00383F38"/>
    <w:rsid w:val="00383FE1"/>
    <w:rsid w:val="0038542A"/>
    <w:rsid w:val="0038654B"/>
    <w:rsid w:val="00395AE1"/>
    <w:rsid w:val="003B6A95"/>
    <w:rsid w:val="003C0BF4"/>
    <w:rsid w:val="003C336B"/>
    <w:rsid w:val="003D14F1"/>
    <w:rsid w:val="003D17C8"/>
    <w:rsid w:val="003E3A38"/>
    <w:rsid w:val="003F2ED2"/>
    <w:rsid w:val="00404763"/>
    <w:rsid w:val="00417EF8"/>
    <w:rsid w:val="004332B9"/>
    <w:rsid w:val="004512DD"/>
    <w:rsid w:val="004556EC"/>
    <w:rsid w:val="00466EF1"/>
    <w:rsid w:val="00467A4B"/>
    <w:rsid w:val="004771AD"/>
    <w:rsid w:val="004909DE"/>
    <w:rsid w:val="00492FA0"/>
    <w:rsid w:val="004944A1"/>
    <w:rsid w:val="0049644A"/>
    <w:rsid w:val="004970D9"/>
    <w:rsid w:val="004A392B"/>
    <w:rsid w:val="004A510F"/>
    <w:rsid w:val="004B0CDE"/>
    <w:rsid w:val="004C260D"/>
    <w:rsid w:val="004C4814"/>
    <w:rsid w:val="004C72CF"/>
    <w:rsid w:val="004D1E51"/>
    <w:rsid w:val="004D486A"/>
    <w:rsid w:val="004E2823"/>
    <w:rsid w:val="004E4C46"/>
    <w:rsid w:val="004E7BD4"/>
    <w:rsid w:val="004F0C4C"/>
    <w:rsid w:val="004F2FF1"/>
    <w:rsid w:val="00501776"/>
    <w:rsid w:val="00511F1F"/>
    <w:rsid w:val="00522B70"/>
    <w:rsid w:val="0052757A"/>
    <w:rsid w:val="00536B1B"/>
    <w:rsid w:val="0055439B"/>
    <w:rsid w:val="00557483"/>
    <w:rsid w:val="00561D24"/>
    <w:rsid w:val="00562C8E"/>
    <w:rsid w:val="0057080A"/>
    <w:rsid w:val="005772EF"/>
    <w:rsid w:val="00577862"/>
    <w:rsid w:val="00581F1E"/>
    <w:rsid w:val="00586330"/>
    <w:rsid w:val="005870D8"/>
    <w:rsid w:val="005917BD"/>
    <w:rsid w:val="005A12E0"/>
    <w:rsid w:val="005A4945"/>
    <w:rsid w:val="005A4D77"/>
    <w:rsid w:val="005A6876"/>
    <w:rsid w:val="005A6B6F"/>
    <w:rsid w:val="005B0D8E"/>
    <w:rsid w:val="005B1912"/>
    <w:rsid w:val="005B5ACB"/>
    <w:rsid w:val="005B6612"/>
    <w:rsid w:val="005C0088"/>
    <w:rsid w:val="005C068C"/>
    <w:rsid w:val="005C0702"/>
    <w:rsid w:val="005D1EEE"/>
    <w:rsid w:val="005E5E7C"/>
    <w:rsid w:val="005F2D13"/>
    <w:rsid w:val="005F5A89"/>
    <w:rsid w:val="00605558"/>
    <w:rsid w:val="00615462"/>
    <w:rsid w:val="00615997"/>
    <w:rsid w:val="0062315A"/>
    <w:rsid w:val="00625793"/>
    <w:rsid w:val="00636C62"/>
    <w:rsid w:val="0064686A"/>
    <w:rsid w:val="006505B9"/>
    <w:rsid w:val="00651AE4"/>
    <w:rsid w:val="00652AEA"/>
    <w:rsid w:val="006610CD"/>
    <w:rsid w:val="00673C61"/>
    <w:rsid w:val="006851D5"/>
    <w:rsid w:val="00691480"/>
    <w:rsid w:val="00692DC9"/>
    <w:rsid w:val="00692F27"/>
    <w:rsid w:val="00694E04"/>
    <w:rsid w:val="006971D3"/>
    <w:rsid w:val="006B3A17"/>
    <w:rsid w:val="006D6AF8"/>
    <w:rsid w:val="006D6B8C"/>
    <w:rsid w:val="006D6D8C"/>
    <w:rsid w:val="007018B5"/>
    <w:rsid w:val="00714639"/>
    <w:rsid w:val="0075059F"/>
    <w:rsid w:val="007533E7"/>
    <w:rsid w:val="007674B4"/>
    <w:rsid w:val="0078257A"/>
    <w:rsid w:val="007852CF"/>
    <w:rsid w:val="007866CF"/>
    <w:rsid w:val="0078673F"/>
    <w:rsid w:val="007A22B6"/>
    <w:rsid w:val="007B4272"/>
    <w:rsid w:val="007B5039"/>
    <w:rsid w:val="007B5E35"/>
    <w:rsid w:val="007C1173"/>
    <w:rsid w:val="007D19E6"/>
    <w:rsid w:val="007D3959"/>
    <w:rsid w:val="007E37BF"/>
    <w:rsid w:val="007E51E8"/>
    <w:rsid w:val="007E5A04"/>
    <w:rsid w:val="007E6B78"/>
    <w:rsid w:val="007F05F1"/>
    <w:rsid w:val="007F4CA2"/>
    <w:rsid w:val="007F6042"/>
    <w:rsid w:val="007F7B2B"/>
    <w:rsid w:val="00803BFC"/>
    <w:rsid w:val="008064F8"/>
    <w:rsid w:val="008139D9"/>
    <w:rsid w:val="00816AE2"/>
    <w:rsid w:val="00817E89"/>
    <w:rsid w:val="00822F4D"/>
    <w:rsid w:val="00824A56"/>
    <w:rsid w:val="00825C80"/>
    <w:rsid w:val="00827410"/>
    <w:rsid w:val="008325FE"/>
    <w:rsid w:val="00840BC2"/>
    <w:rsid w:val="00860402"/>
    <w:rsid w:val="008704F3"/>
    <w:rsid w:val="00872DA6"/>
    <w:rsid w:val="008762EB"/>
    <w:rsid w:val="00880C2B"/>
    <w:rsid w:val="008925F8"/>
    <w:rsid w:val="008953AC"/>
    <w:rsid w:val="008B3978"/>
    <w:rsid w:val="008D5F21"/>
    <w:rsid w:val="008D79EA"/>
    <w:rsid w:val="008E0D34"/>
    <w:rsid w:val="008F31D2"/>
    <w:rsid w:val="008F4A38"/>
    <w:rsid w:val="008F7CEF"/>
    <w:rsid w:val="00902E7F"/>
    <w:rsid w:val="00903E0D"/>
    <w:rsid w:val="009051FF"/>
    <w:rsid w:val="00924BD1"/>
    <w:rsid w:val="009349F0"/>
    <w:rsid w:val="00950166"/>
    <w:rsid w:val="00951D33"/>
    <w:rsid w:val="00952ECE"/>
    <w:rsid w:val="00955D5B"/>
    <w:rsid w:val="00957883"/>
    <w:rsid w:val="009670C6"/>
    <w:rsid w:val="009768DC"/>
    <w:rsid w:val="00982FD7"/>
    <w:rsid w:val="009857E0"/>
    <w:rsid w:val="00986988"/>
    <w:rsid w:val="009915CD"/>
    <w:rsid w:val="009B42F7"/>
    <w:rsid w:val="009B44AA"/>
    <w:rsid w:val="009C14FF"/>
    <w:rsid w:val="009C2B50"/>
    <w:rsid w:val="009D75B5"/>
    <w:rsid w:val="009E222C"/>
    <w:rsid w:val="009E5318"/>
    <w:rsid w:val="009F25A0"/>
    <w:rsid w:val="009F7E85"/>
    <w:rsid w:val="00A0250F"/>
    <w:rsid w:val="00A062B0"/>
    <w:rsid w:val="00A06A34"/>
    <w:rsid w:val="00A117A6"/>
    <w:rsid w:val="00A13B76"/>
    <w:rsid w:val="00A15C81"/>
    <w:rsid w:val="00A212CB"/>
    <w:rsid w:val="00A245A0"/>
    <w:rsid w:val="00A3733A"/>
    <w:rsid w:val="00A41442"/>
    <w:rsid w:val="00A44118"/>
    <w:rsid w:val="00A44DB5"/>
    <w:rsid w:val="00A45170"/>
    <w:rsid w:val="00A53284"/>
    <w:rsid w:val="00A543B5"/>
    <w:rsid w:val="00A56075"/>
    <w:rsid w:val="00A57776"/>
    <w:rsid w:val="00A63225"/>
    <w:rsid w:val="00A8494B"/>
    <w:rsid w:val="00A86026"/>
    <w:rsid w:val="00A921FF"/>
    <w:rsid w:val="00A967D9"/>
    <w:rsid w:val="00AB035A"/>
    <w:rsid w:val="00AB279E"/>
    <w:rsid w:val="00AB6FD2"/>
    <w:rsid w:val="00AC2C52"/>
    <w:rsid w:val="00AC4A52"/>
    <w:rsid w:val="00AC5360"/>
    <w:rsid w:val="00AC596C"/>
    <w:rsid w:val="00AC757B"/>
    <w:rsid w:val="00AD2DA9"/>
    <w:rsid w:val="00AE1D55"/>
    <w:rsid w:val="00AE205A"/>
    <w:rsid w:val="00AE41EC"/>
    <w:rsid w:val="00AF1A47"/>
    <w:rsid w:val="00B16A6B"/>
    <w:rsid w:val="00B20224"/>
    <w:rsid w:val="00B222A4"/>
    <w:rsid w:val="00B30341"/>
    <w:rsid w:val="00B31327"/>
    <w:rsid w:val="00B33FCB"/>
    <w:rsid w:val="00B41E64"/>
    <w:rsid w:val="00B4265C"/>
    <w:rsid w:val="00B514EF"/>
    <w:rsid w:val="00B5264F"/>
    <w:rsid w:val="00B52E09"/>
    <w:rsid w:val="00B53A4B"/>
    <w:rsid w:val="00B57D49"/>
    <w:rsid w:val="00BA366B"/>
    <w:rsid w:val="00BA7655"/>
    <w:rsid w:val="00BB0B39"/>
    <w:rsid w:val="00BC1CAE"/>
    <w:rsid w:val="00BC28DD"/>
    <w:rsid w:val="00BC52D0"/>
    <w:rsid w:val="00BC70FC"/>
    <w:rsid w:val="00BD1959"/>
    <w:rsid w:val="00BD6AD9"/>
    <w:rsid w:val="00BE5AEE"/>
    <w:rsid w:val="00BE735E"/>
    <w:rsid w:val="00BF0602"/>
    <w:rsid w:val="00BF4214"/>
    <w:rsid w:val="00BF7887"/>
    <w:rsid w:val="00C01755"/>
    <w:rsid w:val="00C0277C"/>
    <w:rsid w:val="00C035B1"/>
    <w:rsid w:val="00C10BC6"/>
    <w:rsid w:val="00C14A48"/>
    <w:rsid w:val="00C20EF4"/>
    <w:rsid w:val="00C25D76"/>
    <w:rsid w:val="00C276A3"/>
    <w:rsid w:val="00C30881"/>
    <w:rsid w:val="00C522EF"/>
    <w:rsid w:val="00C5666B"/>
    <w:rsid w:val="00C618D5"/>
    <w:rsid w:val="00C662D4"/>
    <w:rsid w:val="00C664C7"/>
    <w:rsid w:val="00C66B11"/>
    <w:rsid w:val="00C80362"/>
    <w:rsid w:val="00C80602"/>
    <w:rsid w:val="00C812E7"/>
    <w:rsid w:val="00C81818"/>
    <w:rsid w:val="00C87D92"/>
    <w:rsid w:val="00C92FB0"/>
    <w:rsid w:val="00C93F6B"/>
    <w:rsid w:val="00C94DBA"/>
    <w:rsid w:val="00CA633B"/>
    <w:rsid w:val="00CC0744"/>
    <w:rsid w:val="00CC1B20"/>
    <w:rsid w:val="00CC4A4C"/>
    <w:rsid w:val="00CD0930"/>
    <w:rsid w:val="00CE2D30"/>
    <w:rsid w:val="00CF3B4F"/>
    <w:rsid w:val="00CF77BD"/>
    <w:rsid w:val="00D01B67"/>
    <w:rsid w:val="00D043A7"/>
    <w:rsid w:val="00D105EE"/>
    <w:rsid w:val="00D21037"/>
    <w:rsid w:val="00D3219E"/>
    <w:rsid w:val="00D43E04"/>
    <w:rsid w:val="00D45C26"/>
    <w:rsid w:val="00D52A51"/>
    <w:rsid w:val="00D5351D"/>
    <w:rsid w:val="00D53D1F"/>
    <w:rsid w:val="00D57132"/>
    <w:rsid w:val="00D71058"/>
    <w:rsid w:val="00D8139F"/>
    <w:rsid w:val="00D94FF3"/>
    <w:rsid w:val="00DA79F7"/>
    <w:rsid w:val="00DB1278"/>
    <w:rsid w:val="00DB2CE7"/>
    <w:rsid w:val="00DB2EAA"/>
    <w:rsid w:val="00DB539B"/>
    <w:rsid w:val="00DC035D"/>
    <w:rsid w:val="00DC07C5"/>
    <w:rsid w:val="00DD1481"/>
    <w:rsid w:val="00DD2C2B"/>
    <w:rsid w:val="00DD549E"/>
    <w:rsid w:val="00DE1898"/>
    <w:rsid w:val="00DE484D"/>
    <w:rsid w:val="00DF53AC"/>
    <w:rsid w:val="00DF62A5"/>
    <w:rsid w:val="00E07328"/>
    <w:rsid w:val="00E13690"/>
    <w:rsid w:val="00E13B31"/>
    <w:rsid w:val="00E23554"/>
    <w:rsid w:val="00E3407D"/>
    <w:rsid w:val="00E435CC"/>
    <w:rsid w:val="00E43EAC"/>
    <w:rsid w:val="00E44E5E"/>
    <w:rsid w:val="00E55530"/>
    <w:rsid w:val="00E63313"/>
    <w:rsid w:val="00E64700"/>
    <w:rsid w:val="00E7143A"/>
    <w:rsid w:val="00E72518"/>
    <w:rsid w:val="00E843B1"/>
    <w:rsid w:val="00E8468E"/>
    <w:rsid w:val="00E84C20"/>
    <w:rsid w:val="00E90FAE"/>
    <w:rsid w:val="00E92D59"/>
    <w:rsid w:val="00EA1928"/>
    <w:rsid w:val="00EC0F32"/>
    <w:rsid w:val="00EC54D6"/>
    <w:rsid w:val="00ED256B"/>
    <w:rsid w:val="00EE0E38"/>
    <w:rsid w:val="00EE203D"/>
    <w:rsid w:val="00EE7437"/>
    <w:rsid w:val="00EF493E"/>
    <w:rsid w:val="00EF54CE"/>
    <w:rsid w:val="00EF647D"/>
    <w:rsid w:val="00F177BF"/>
    <w:rsid w:val="00F22373"/>
    <w:rsid w:val="00F3286C"/>
    <w:rsid w:val="00F3624B"/>
    <w:rsid w:val="00F44DF9"/>
    <w:rsid w:val="00F61DD0"/>
    <w:rsid w:val="00F666B3"/>
    <w:rsid w:val="00F70A76"/>
    <w:rsid w:val="00F755F2"/>
    <w:rsid w:val="00F81AAE"/>
    <w:rsid w:val="00F82B71"/>
    <w:rsid w:val="00F91592"/>
    <w:rsid w:val="00F9384F"/>
    <w:rsid w:val="00FA1390"/>
    <w:rsid w:val="00FB12AA"/>
    <w:rsid w:val="00FB12F1"/>
    <w:rsid w:val="00FD30D7"/>
    <w:rsid w:val="00FD3F50"/>
    <w:rsid w:val="00FD763A"/>
    <w:rsid w:val="00FE05E4"/>
    <w:rsid w:val="00FE0B59"/>
    <w:rsid w:val="00FE2923"/>
    <w:rsid w:val="00FE5D97"/>
    <w:rsid w:val="00FE6A4C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0E4"/>
    <w:pPr>
      <w:jc w:val="both"/>
      <w:outlineLvl w:val="0"/>
    </w:pPr>
  </w:style>
  <w:style w:type="paragraph" w:styleId="Heading2">
    <w:name w:val="heading 2"/>
    <w:basedOn w:val="Heading1"/>
    <w:next w:val="Normal"/>
    <w:link w:val="Heading2Char"/>
    <w:uiPriority w:val="99"/>
    <w:qFormat/>
    <w:rsid w:val="00FD30D7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D30D7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D30D7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FD30D7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FD30D7"/>
    <w:rPr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FD30D7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FD30D7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FD30D7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uiPriority w:val="99"/>
    <w:rsid w:val="00FD30D7"/>
  </w:style>
  <w:style w:type="paragraph" w:customStyle="1" w:styleId="a7">
    <w:name w:val="Заголовок статьи"/>
    <w:basedOn w:val="Normal"/>
    <w:next w:val="Normal"/>
    <w:uiPriority w:val="99"/>
    <w:rsid w:val="00FD30D7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uiPriority w:val="99"/>
    <w:rsid w:val="00FD30D7"/>
    <w:rPr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FD30D7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FD30D7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FD30D7"/>
  </w:style>
  <w:style w:type="paragraph" w:customStyle="1" w:styleId="ae">
    <w:name w:val="Колонтитул (левый)"/>
    <w:basedOn w:val="ad"/>
    <w:next w:val="Normal"/>
    <w:uiPriority w:val="99"/>
    <w:rsid w:val="00FD30D7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FD30D7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FD30D7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FD30D7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uiPriority w:val="99"/>
    <w:rsid w:val="00FD30D7"/>
  </w:style>
  <w:style w:type="character" w:customStyle="1" w:styleId="af5">
    <w:name w:val="Не вступил в силу"/>
    <w:basedOn w:val="a"/>
    <w:uiPriority w:val="99"/>
    <w:rsid w:val="00FD30D7"/>
    <w:rPr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FD30D7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FD30D7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FD30D7"/>
    <w:pPr>
      <w:jc w:val="both"/>
    </w:pPr>
  </w:style>
  <w:style w:type="paragraph" w:customStyle="1" w:styleId="af9">
    <w:name w:val="Таблицы (моноширинный)"/>
    <w:basedOn w:val="Normal"/>
    <w:next w:val="Normal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FD30D7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FD30D7"/>
  </w:style>
  <w:style w:type="paragraph" w:customStyle="1" w:styleId="aff">
    <w:name w:val="Пример."/>
    <w:basedOn w:val="Normal"/>
    <w:next w:val="Normal"/>
    <w:uiPriority w:val="99"/>
    <w:rsid w:val="00FD30D7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FD30D7"/>
  </w:style>
  <w:style w:type="paragraph" w:customStyle="1" w:styleId="aff2">
    <w:name w:val="Словарная статья"/>
    <w:basedOn w:val="Normal"/>
    <w:next w:val="Normal"/>
    <w:uiPriority w:val="99"/>
    <w:rsid w:val="00FD30D7"/>
    <w:pPr>
      <w:ind w:right="118"/>
      <w:jc w:val="both"/>
    </w:pPr>
  </w:style>
  <w:style w:type="character" w:customStyle="1" w:styleId="aff3">
    <w:name w:val="Сравнение редакций"/>
    <w:basedOn w:val="a"/>
    <w:uiPriority w:val="99"/>
    <w:rsid w:val="00FD30D7"/>
  </w:style>
  <w:style w:type="character" w:customStyle="1" w:styleId="aff4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FD30D7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FD30D7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FD30D7"/>
  </w:style>
  <w:style w:type="character" w:customStyle="1" w:styleId="aff9">
    <w:name w:val="Утратил силу"/>
    <w:basedOn w:val="a"/>
    <w:uiPriority w:val="99"/>
    <w:rsid w:val="00FD30D7"/>
    <w:rPr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FD30D7"/>
    <w:pPr>
      <w:jc w:val="center"/>
    </w:pPr>
  </w:style>
  <w:style w:type="paragraph" w:styleId="Header">
    <w:name w:val="header"/>
    <w:basedOn w:val="Normal"/>
    <w:link w:val="HeaderChar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D7"/>
    <w:rPr>
      <w:rFonts w:eastAsia="Times New Roman"/>
      <w:color w:val="auto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D30D7"/>
  </w:style>
  <w:style w:type="character" w:customStyle="1" w:styleId="short1">
    <w:name w:val="short1"/>
    <w:basedOn w:val="DefaultParagraphFont"/>
    <w:uiPriority w:val="99"/>
    <w:rsid w:val="00FD30D7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D7"/>
    <w:rPr>
      <w:rFonts w:eastAsia="Times New Roman"/>
      <w:color w:val="auto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D30D7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D30D7"/>
    <w:pPr>
      <w:widowControl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rsid w:val="00FD30D7"/>
    <w:rPr>
      <w:rFonts w:eastAsia="Times New Roman"/>
      <w:color w:val="auto"/>
      <w:lang w:eastAsia="ru-RU"/>
    </w:rPr>
  </w:style>
  <w:style w:type="paragraph" w:customStyle="1" w:styleId="affb">
    <w:name w:val="Знак Знак Знак Знак"/>
    <w:basedOn w:val="Normal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FD30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D30D7"/>
    <w:rPr>
      <w:rFonts w:eastAsia="Times New Roman"/>
      <w:color w:val="auto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FD30D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D3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3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0D7"/>
    <w:rPr>
      <w:rFonts w:eastAsia="Times New Roman"/>
      <w:color w:val="auto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30D7"/>
    <w:rPr>
      <w:b/>
      <w:bCs/>
    </w:rPr>
  </w:style>
  <w:style w:type="paragraph" w:customStyle="1" w:styleId="ConsPlusNormal">
    <w:name w:val="ConsPlusNormal"/>
    <w:uiPriority w:val="99"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2">
    <w:name w:val="Название2"/>
    <w:basedOn w:val="Normal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BodyText2">
    <w:name w:val="Body Text 2"/>
    <w:basedOn w:val="Normal"/>
    <w:link w:val="BodyText2Char"/>
    <w:uiPriority w:val="99"/>
    <w:rsid w:val="00FD30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D30D7"/>
    <w:rPr>
      <w:rFonts w:eastAsia="Times New Roman"/>
      <w:color w:val="auto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Normal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DefaultParagraphFont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DefaultParagraphFont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Style25">
    <w:name w:val="Style25"/>
    <w:basedOn w:val="Normal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Normal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Normal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val="ru-RU" w:eastAsia="ar-SA"/>
    </w:rPr>
  </w:style>
  <w:style w:type="character" w:customStyle="1" w:styleId="grame">
    <w:name w:val="grame"/>
    <w:basedOn w:val="DefaultParagraphFont"/>
    <w:uiPriority w:val="99"/>
    <w:rsid w:val="00FD30D7"/>
  </w:style>
  <w:style w:type="paragraph" w:styleId="Caption">
    <w:name w:val="caption"/>
    <w:aliases w:val="Знак,Знак1"/>
    <w:basedOn w:val="Normal"/>
    <w:next w:val="Normal"/>
    <w:link w:val="CaptionChar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CaptionChar">
    <w:name w:val="Caption Char"/>
    <w:aliases w:val="Знак Char,Знак1 Char"/>
    <w:basedOn w:val="DefaultParagraphFont"/>
    <w:link w:val="Caption"/>
    <w:uiPriority w:val="99"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Normal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Normal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Normal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D30D7"/>
    <w:rPr>
      <w:rFonts w:eastAsia="Times New Roman"/>
      <w:color w:val="auto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30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0">
    <w:name w:val="Стиль1"/>
    <w:basedOn w:val="BodyText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1">
    <w:name w:val="Обычный1"/>
    <w:uiPriority w:val="99"/>
    <w:rsid w:val="00FD30D7"/>
    <w:pPr>
      <w:widowControl w:val="0"/>
    </w:pPr>
    <w:rPr>
      <w:rFonts w:eastAsia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816AE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16AE2"/>
  </w:style>
  <w:style w:type="paragraph" w:customStyle="1" w:styleId="consplusnormal0">
    <w:name w:val="consplusnormal"/>
    <w:basedOn w:val="Normal"/>
    <w:uiPriority w:val="99"/>
    <w:rsid w:val="00816AE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55439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«Развитие систем коммунальной инфраструктуры Марисолинского сельского поселения до 2020 года»
</_x041e__x043f__x0438__x0441__x0430__x043d__x0438__x0435_>
    <_x041f__x0430__x043f__x043a__x0430_ xmlns="59b92b89-dbd3-4a42-a5ec-ef6c6a392195">2015 год</_x041f__x0430__x043f__x043a__x0430_>
    <_dlc_DocId xmlns="57504d04-691e-4fc4-8f09-4f19fdbe90f6">XXJ7TYMEEKJ2-2361-63</_dlc_DocId>
    <_dlc_DocIdUrl xmlns="57504d04-691e-4fc4-8f09-4f19fdbe90f6">
      <Url>http://spsearch.gov.mari.ru:32643/sernur/msp/_layouts/DocIdRedir.aspx?ID=XXJ7TYMEEKJ2-2361-63</Url>
      <Description>XXJ7TYMEEKJ2-2361-63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21D47-D61B-4597-9F29-B6AAF5BA6E0B}"/>
</file>

<file path=customXml/itemProps2.xml><?xml version="1.0" encoding="utf-8"?>
<ds:datastoreItem xmlns:ds="http://schemas.openxmlformats.org/officeDocument/2006/customXml" ds:itemID="{A1D3CF7D-0960-48AD-9BF5-3A1FDB5750E0}"/>
</file>

<file path=customXml/itemProps3.xml><?xml version="1.0" encoding="utf-8"?>
<ds:datastoreItem xmlns:ds="http://schemas.openxmlformats.org/officeDocument/2006/customXml" ds:itemID="{F954F5F4-ACF9-4E1D-8489-AD9CA91CFE67}"/>
</file>

<file path=customXml/itemProps4.xml><?xml version="1.0" encoding="utf-8"?>
<ds:datastoreItem xmlns:ds="http://schemas.openxmlformats.org/officeDocument/2006/customXml" ds:itemID="{B80F1959-E470-4C23-A025-431244050D7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5176</Words>
  <Characters>29508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10.03.2015 № 12</dc:title>
  <dc:subject/>
  <dc:creator>DANILOV.E.G</dc:creator>
  <cp:keywords/>
  <dc:description/>
  <cp:lastModifiedBy>Работа</cp:lastModifiedBy>
  <cp:revision>2</cp:revision>
  <cp:lastPrinted>2015-02-18T07:38:00Z</cp:lastPrinted>
  <dcterms:created xsi:type="dcterms:W3CDTF">2015-03-19T05:40:00Z</dcterms:created>
  <dcterms:modified xsi:type="dcterms:W3CDTF">2015-03-19T05:40:00Z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41f8ceb3-a6b4-4aee-9be9-e28a54d6ded1</vt:lpwstr>
  </property>
</Properties>
</file>