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8E" w:rsidRDefault="00AF618E" w:rsidP="00AF618E">
      <w:pPr>
        <w:ind w:firstLine="851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C72520" w:rsidRPr="00CC610C" w:rsidRDefault="00C72520" w:rsidP="00C72520">
      <w:pPr>
        <w:ind w:firstLine="851"/>
        <w:jc w:val="center"/>
      </w:pPr>
      <w:r w:rsidRPr="00CC610C">
        <w:t>РЕШЕНИЕ</w:t>
      </w:r>
    </w:p>
    <w:p w:rsidR="00C72520" w:rsidRPr="00CC610C" w:rsidRDefault="00C72520" w:rsidP="00C72520">
      <w:pPr>
        <w:ind w:firstLine="851"/>
        <w:jc w:val="center"/>
      </w:pPr>
      <w:r w:rsidRPr="00CC610C">
        <w:t xml:space="preserve">Собрания депутатов Параньгинского муниципального района </w:t>
      </w:r>
    </w:p>
    <w:p w:rsidR="00C72520" w:rsidRPr="00CC610C" w:rsidRDefault="00C72520" w:rsidP="00C72520">
      <w:pPr>
        <w:ind w:firstLine="851"/>
        <w:jc w:val="center"/>
      </w:pPr>
      <w:r w:rsidRPr="00CC610C">
        <w:t>Республики Марий Эл седьмого созыва</w:t>
      </w:r>
    </w:p>
    <w:p w:rsidR="00C72520" w:rsidRPr="00CC610C" w:rsidRDefault="00C72520" w:rsidP="00C72520">
      <w:pPr>
        <w:ind w:firstLine="851"/>
        <w:jc w:val="center"/>
      </w:pPr>
    </w:p>
    <w:p w:rsidR="00C72520" w:rsidRPr="00CC610C" w:rsidRDefault="00707C07" w:rsidP="00CF16B7">
      <w:pPr>
        <w:jc w:val="center"/>
      </w:pPr>
      <w:r w:rsidRPr="00CC610C">
        <w:t xml:space="preserve">от </w:t>
      </w:r>
      <w:r w:rsidR="00CF16B7" w:rsidRPr="00CC610C">
        <w:t>«_____»</w:t>
      </w:r>
      <w:r w:rsidR="00C72520" w:rsidRPr="00CC610C">
        <w:t xml:space="preserve"> </w:t>
      </w:r>
      <w:r w:rsidR="00CF16B7" w:rsidRPr="00CC610C">
        <w:t>__________</w:t>
      </w:r>
      <w:r w:rsidR="00C72520" w:rsidRPr="00CC610C">
        <w:t xml:space="preserve"> 202</w:t>
      </w:r>
      <w:r w:rsidR="00CF16B7" w:rsidRPr="00CC610C">
        <w:t>_ г.</w:t>
      </w:r>
      <w:r w:rsidR="00AF618E" w:rsidRPr="00CC610C">
        <w:t xml:space="preserve">      </w:t>
      </w:r>
      <w:r w:rsidR="00CF16B7" w:rsidRPr="00CC610C">
        <w:t xml:space="preserve">                     </w:t>
      </w:r>
      <w:r w:rsidR="00AF618E" w:rsidRPr="00CC610C">
        <w:t xml:space="preserve">              </w:t>
      </w:r>
      <w:r w:rsidR="00CF16B7" w:rsidRPr="00CC610C">
        <w:t xml:space="preserve">   </w:t>
      </w:r>
      <w:r w:rsidR="00AF618E" w:rsidRPr="00CC610C">
        <w:t xml:space="preserve">            №</w:t>
      </w:r>
    </w:p>
    <w:p w:rsidR="00C72520" w:rsidRPr="00CC610C" w:rsidRDefault="00C72520" w:rsidP="00AF618E">
      <w:pPr>
        <w:jc w:val="center"/>
        <w:rPr>
          <w:bCs/>
        </w:rPr>
      </w:pPr>
    </w:p>
    <w:p w:rsidR="00CF16B7" w:rsidRPr="00CC610C" w:rsidRDefault="00CF16B7" w:rsidP="00AF618E">
      <w:pPr>
        <w:jc w:val="center"/>
        <w:rPr>
          <w:bCs/>
        </w:rPr>
      </w:pPr>
    </w:p>
    <w:p w:rsidR="00CC329E" w:rsidRPr="00CC610C" w:rsidRDefault="00CC329E" w:rsidP="00CC329E">
      <w:pPr>
        <w:pStyle w:val="a7"/>
        <w:spacing w:after="0"/>
        <w:jc w:val="center"/>
        <w:rPr>
          <w:rStyle w:val="FontStyle12"/>
        </w:rPr>
      </w:pPr>
      <w:r w:rsidRPr="00CC610C">
        <w:rPr>
          <w:rStyle w:val="FontStyle12"/>
        </w:rPr>
        <w:t xml:space="preserve">О передаче органам местного самоуправления сельских поселений, входящим </w:t>
      </w:r>
    </w:p>
    <w:p w:rsidR="00CC329E" w:rsidRPr="00CC610C" w:rsidRDefault="00CC329E" w:rsidP="00CC329E">
      <w:pPr>
        <w:pStyle w:val="a7"/>
        <w:spacing w:after="0"/>
        <w:jc w:val="center"/>
        <w:rPr>
          <w:color w:val="000000"/>
        </w:rPr>
      </w:pPr>
      <w:r w:rsidRPr="00CC610C">
        <w:rPr>
          <w:rStyle w:val="FontStyle12"/>
        </w:rPr>
        <w:t xml:space="preserve">в состав </w:t>
      </w:r>
      <w:r w:rsidRPr="00CC610C">
        <w:t xml:space="preserve">Параньгинского муниципального района, </w:t>
      </w:r>
      <w:r w:rsidRPr="00CC610C">
        <w:rPr>
          <w:color w:val="000000"/>
        </w:rPr>
        <w:t xml:space="preserve">осуществления части полномочий органов местного самоуправления </w:t>
      </w:r>
      <w:r w:rsidRPr="00CC610C">
        <w:rPr>
          <w:rStyle w:val="FontStyle12"/>
        </w:rPr>
        <w:t>Параньгинского муниципального района</w:t>
      </w:r>
      <w:r w:rsidRPr="00CC610C">
        <w:rPr>
          <w:color w:val="000000"/>
        </w:rPr>
        <w:t xml:space="preserve"> по решению вопросов местного значения на 202</w:t>
      </w:r>
      <w:r w:rsidR="00707C07" w:rsidRPr="00CC610C">
        <w:rPr>
          <w:color w:val="000000"/>
        </w:rPr>
        <w:t>2</w:t>
      </w:r>
      <w:r w:rsidRPr="00CC610C">
        <w:rPr>
          <w:color w:val="000000"/>
        </w:rPr>
        <w:t xml:space="preserve"> год</w:t>
      </w:r>
    </w:p>
    <w:p w:rsidR="00AF618E" w:rsidRPr="00CC610C" w:rsidRDefault="00AF618E" w:rsidP="00CF16B7">
      <w:pPr>
        <w:pStyle w:val="a7"/>
        <w:spacing w:after="0"/>
        <w:ind w:left="0"/>
        <w:rPr>
          <w:rStyle w:val="FontStyle12"/>
        </w:rPr>
      </w:pPr>
    </w:p>
    <w:p w:rsidR="00CC329E" w:rsidRPr="00CC610C" w:rsidRDefault="00CC329E" w:rsidP="00CC329E">
      <w:pPr>
        <w:pStyle w:val="Style5"/>
        <w:widowControl/>
        <w:spacing w:line="240" w:lineRule="auto"/>
        <w:ind w:right="10" w:firstLine="567"/>
        <w:rPr>
          <w:rStyle w:val="FontStyle12"/>
        </w:rPr>
      </w:pPr>
      <w:r w:rsidRPr="00CC610C">
        <w:rPr>
          <w:rStyle w:val="FontStyle12"/>
        </w:rPr>
        <w:t>В соответствии с частью 4 статьи 15 Федерального закона от 6 октября 2003 года № 131-Ф3 «Об общих принципах организации местного самоупра</w:t>
      </w:r>
      <w:r w:rsidR="001A5C2D" w:rsidRPr="00CC610C">
        <w:rPr>
          <w:rStyle w:val="FontStyle12"/>
        </w:rPr>
        <w:t>вления в Российской Федерации», на основании Устава</w:t>
      </w:r>
      <w:r w:rsidR="00C24EB2" w:rsidRPr="00CC610C">
        <w:rPr>
          <w:rStyle w:val="FontStyle12"/>
        </w:rPr>
        <w:t xml:space="preserve"> Параньгинского муниципального рай</w:t>
      </w:r>
      <w:r w:rsidR="00CF16B7" w:rsidRPr="00CC610C">
        <w:rPr>
          <w:rStyle w:val="FontStyle12"/>
        </w:rPr>
        <w:t>о</w:t>
      </w:r>
      <w:r w:rsidR="00C24EB2" w:rsidRPr="00CC610C">
        <w:rPr>
          <w:rStyle w:val="FontStyle12"/>
        </w:rPr>
        <w:t>на</w:t>
      </w:r>
      <w:r w:rsidR="001A5C2D" w:rsidRPr="00CC610C">
        <w:rPr>
          <w:rStyle w:val="FontStyle12"/>
        </w:rPr>
        <w:t xml:space="preserve"> </w:t>
      </w:r>
      <w:r w:rsidRPr="00CC610C">
        <w:rPr>
          <w:rStyle w:val="FontStyle12"/>
        </w:rPr>
        <w:t>Собрание депутатов Параньгинского муниципального района</w:t>
      </w:r>
      <w:r w:rsidR="00AD6989" w:rsidRPr="00CC610C">
        <w:rPr>
          <w:rStyle w:val="FontStyle12"/>
        </w:rPr>
        <w:t xml:space="preserve"> </w:t>
      </w:r>
      <w:r w:rsidRPr="00CC610C">
        <w:rPr>
          <w:rStyle w:val="FontStyle12"/>
        </w:rPr>
        <w:t>РЕШАЕТ:</w:t>
      </w:r>
    </w:p>
    <w:p w:rsidR="00073303" w:rsidRPr="00CC610C" w:rsidRDefault="00CC329E" w:rsidP="00073303">
      <w:pPr>
        <w:pStyle w:val="af"/>
        <w:numPr>
          <w:ilvl w:val="0"/>
          <w:numId w:val="1"/>
        </w:numPr>
        <w:jc w:val="both"/>
      </w:pPr>
      <w:r w:rsidRPr="00CC610C">
        <w:rPr>
          <w:color w:val="000000"/>
        </w:rPr>
        <w:t xml:space="preserve">Передать </w:t>
      </w:r>
      <w:r w:rsidRPr="00CC610C">
        <w:rPr>
          <w:rStyle w:val="FontStyle12"/>
        </w:rPr>
        <w:t>органам местного самоуправления сельских поселений, входящим в состав Параньгинского муниципального района</w:t>
      </w:r>
      <w:r w:rsidRPr="00CC610C">
        <w:t xml:space="preserve">, </w:t>
      </w:r>
      <w:r w:rsidRPr="00CC610C">
        <w:rPr>
          <w:color w:val="000000"/>
        </w:rPr>
        <w:t xml:space="preserve">осуществление части полномочий органов местного самоуправления </w:t>
      </w:r>
      <w:r w:rsidRPr="00CC610C">
        <w:rPr>
          <w:rStyle w:val="FontStyle12"/>
        </w:rPr>
        <w:t>Параньгинского муниципального района</w:t>
      </w:r>
      <w:r w:rsidRPr="00CC610C">
        <w:rPr>
          <w:color w:val="000000"/>
        </w:rPr>
        <w:t xml:space="preserve"> по решению вопросов местного значения на 202</w:t>
      </w:r>
      <w:r w:rsidR="004C7186" w:rsidRPr="00CC610C">
        <w:rPr>
          <w:color w:val="000000"/>
        </w:rPr>
        <w:t>2</w:t>
      </w:r>
      <w:r w:rsidRPr="00CC610C">
        <w:rPr>
          <w:color w:val="000000"/>
        </w:rPr>
        <w:t xml:space="preserve"> год </w:t>
      </w:r>
      <w:r w:rsidR="00073303" w:rsidRPr="00CC610C">
        <w:t>в сфере дорожной деятельности в части:</w:t>
      </w:r>
    </w:p>
    <w:p w:rsidR="00073303" w:rsidRPr="00CC610C" w:rsidRDefault="00A96F09" w:rsidP="00073303">
      <w:pPr>
        <w:pStyle w:val="af"/>
        <w:numPr>
          <w:ilvl w:val="0"/>
          <w:numId w:val="2"/>
        </w:numPr>
        <w:jc w:val="both"/>
      </w:pPr>
      <w:r w:rsidRPr="00CC610C">
        <w:t>р</w:t>
      </w:r>
      <w:r w:rsidR="00073303" w:rsidRPr="00CC610C">
        <w:t xml:space="preserve">асчистки от снега автомобильных дорог местного значения в границах населенных пунктов поселения и вне границ населенных пунктов в границах  Параньгинского </w:t>
      </w:r>
      <w:r w:rsidRPr="00CC610C">
        <w:t xml:space="preserve"> муниципального района;</w:t>
      </w:r>
    </w:p>
    <w:p w:rsidR="00073303" w:rsidRDefault="00A96F09" w:rsidP="00073303">
      <w:pPr>
        <w:pStyle w:val="af"/>
        <w:numPr>
          <w:ilvl w:val="0"/>
          <w:numId w:val="2"/>
        </w:numPr>
        <w:jc w:val="both"/>
      </w:pPr>
      <w:r w:rsidRPr="00CC610C">
        <w:t>р</w:t>
      </w:r>
      <w:r w:rsidR="00073303" w:rsidRPr="00CC610C">
        <w:t>емонта дорог местного значения в границах населенных пунктов поселения</w:t>
      </w:r>
      <w:r w:rsidRPr="00CC610C">
        <w:t>.</w:t>
      </w:r>
    </w:p>
    <w:p w:rsidR="00A109EB" w:rsidRPr="00CC610C" w:rsidRDefault="00A109EB" w:rsidP="00A109EB">
      <w:pPr>
        <w:pStyle w:val="af"/>
        <w:ind w:left="795"/>
        <w:jc w:val="both"/>
      </w:pPr>
      <w:r>
        <w:t>(Приложение№1).</w:t>
      </w:r>
    </w:p>
    <w:p w:rsidR="00073303" w:rsidRPr="00CC610C" w:rsidRDefault="00073303" w:rsidP="00A96F09">
      <w:pPr>
        <w:jc w:val="both"/>
        <w:rPr>
          <w:rStyle w:val="FontStyle12"/>
        </w:rPr>
      </w:pPr>
      <w:r w:rsidRPr="00CC610C">
        <w:rPr>
          <w:rStyle w:val="FontStyle12"/>
        </w:rPr>
        <w:t xml:space="preserve">       </w:t>
      </w:r>
      <w:r w:rsidR="00CC329E" w:rsidRPr="00CC610C">
        <w:rPr>
          <w:rStyle w:val="FontStyle12"/>
        </w:rPr>
        <w:t xml:space="preserve">2. </w:t>
      </w:r>
      <w:r w:rsidRPr="00CC610C">
        <w:t>Утвердить перечень автомобильных дорог местного значения в границах населенных пунктов поселения и вне границ населенных пунктов в границах Параньгинского муниципального района, по которым передаются полномочия по решению вопросов местного значения, указанных в пункте 1 настоящего решения, согласно приложению к настоящему решению.</w:t>
      </w:r>
    </w:p>
    <w:p w:rsidR="00CC329E" w:rsidRPr="00CC610C" w:rsidRDefault="00A96F09" w:rsidP="00CC3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sz w:val="24"/>
          <w:szCs w:val="24"/>
        </w:rPr>
        <w:t xml:space="preserve">3. </w:t>
      </w:r>
      <w:r w:rsidR="00CC329E" w:rsidRPr="00CC610C">
        <w:rPr>
          <w:rFonts w:ascii="Times New Roman" w:hAnsi="Times New Roman" w:cs="Times New Roman"/>
          <w:sz w:val="24"/>
          <w:szCs w:val="24"/>
        </w:rPr>
        <w:t>Определить, что выполнение переданных полномочий с 1 января 202</w:t>
      </w:r>
      <w:r w:rsidR="001A5C2D" w:rsidRPr="00CC610C">
        <w:rPr>
          <w:rFonts w:ascii="Times New Roman" w:hAnsi="Times New Roman" w:cs="Times New Roman"/>
          <w:sz w:val="24"/>
          <w:szCs w:val="24"/>
        </w:rPr>
        <w:t>2</w:t>
      </w:r>
      <w:r w:rsidR="00CC329E" w:rsidRPr="00CC610C">
        <w:rPr>
          <w:rFonts w:ascii="Times New Roman" w:hAnsi="Times New Roman" w:cs="Times New Roman"/>
          <w:sz w:val="24"/>
          <w:szCs w:val="24"/>
        </w:rPr>
        <w:t xml:space="preserve"> года осуществляется с учетом финансового обеспечения соответствующими межбюджетными трансфертами.</w:t>
      </w:r>
    </w:p>
    <w:p w:rsidR="00CC329E" w:rsidRPr="00CC610C" w:rsidRDefault="00A96F09" w:rsidP="00CC329E">
      <w:pPr>
        <w:pStyle w:val="Style5"/>
        <w:widowControl/>
        <w:spacing w:line="240" w:lineRule="auto"/>
        <w:ind w:firstLine="567"/>
        <w:rPr>
          <w:rStyle w:val="FontStyle12"/>
        </w:rPr>
      </w:pPr>
      <w:r w:rsidRPr="00CC610C">
        <w:rPr>
          <w:rStyle w:val="FontStyle12"/>
        </w:rPr>
        <w:t>4</w:t>
      </w:r>
      <w:r w:rsidR="00CC329E" w:rsidRPr="00CC610C">
        <w:rPr>
          <w:rStyle w:val="FontStyle12"/>
        </w:rPr>
        <w:t>. Поручить Главе администрации Параньгинского муниципального района</w:t>
      </w:r>
      <w:r w:rsidR="00AD6989" w:rsidRPr="00CC610C">
        <w:rPr>
          <w:rStyle w:val="FontStyle12"/>
        </w:rPr>
        <w:t xml:space="preserve"> </w:t>
      </w:r>
      <w:r w:rsidR="00CC329E" w:rsidRPr="00CC610C">
        <w:rPr>
          <w:rStyle w:val="FontStyle12"/>
        </w:rPr>
        <w:t>Ибраеву А.Г. подписать соглашения с главами администраций сельских поселений о передаче осуществления части полном</w:t>
      </w:r>
      <w:r w:rsidR="001A5C2D" w:rsidRPr="00CC610C">
        <w:rPr>
          <w:rStyle w:val="FontStyle12"/>
        </w:rPr>
        <w:t xml:space="preserve">очий, указанных в подпунктах 1-2 </w:t>
      </w:r>
      <w:r w:rsidR="00CC329E" w:rsidRPr="00CC610C">
        <w:rPr>
          <w:rStyle w:val="FontStyle12"/>
        </w:rPr>
        <w:t>пункта 1 настоящего решения.</w:t>
      </w:r>
    </w:p>
    <w:p w:rsidR="00CC329E" w:rsidRPr="00CC610C" w:rsidRDefault="00A96F09" w:rsidP="00CC329E">
      <w:pPr>
        <w:pStyle w:val="Style5"/>
        <w:widowControl/>
        <w:spacing w:line="240" w:lineRule="auto"/>
        <w:ind w:firstLine="567"/>
        <w:rPr>
          <w:rStyle w:val="FontStyle12"/>
        </w:rPr>
      </w:pPr>
      <w:r w:rsidRPr="00CC610C">
        <w:rPr>
          <w:rStyle w:val="FontStyle12"/>
        </w:rPr>
        <w:t>5</w:t>
      </w:r>
      <w:r w:rsidR="00CC329E" w:rsidRPr="00CC610C">
        <w:rPr>
          <w:rStyle w:val="FontStyle12"/>
        </w:rPr>
        <w:t>. Настоящее решение вступает в силу после его официального опубликования в районной газете «Наша жизнь» и распространяется на правоотношения, возникшие с 1 января 202</w:t>
      </w:r>
      <w:r w:rsidR="001A5C2D" w:rsidRPr="00CC610C">
        <w:rPr>
          <w:rStyle w:val="FontStyle12"/>
        </w:rPr>
        <w:t>2</w:t>
      </w:r>
      <w:r w:rsidR="00CC329E" w:rsidRPr="00CC610C">
        <w:rPr>
          <w:rStyle w:val="FontStyle12"/>
        </w:rPr>
        <w:t xml:space="preserve"> года.</w:t>
      </w:r>
    </w:p>
    <w:p w:rsidR="00CC329E" w:rsidRPr="00CC610C" w:rsidRDefault="00A96F09" w:rsidP="00CC329E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2"/>
        </w:rPr>
      </w:pPr>
      <w:r w:rsidRPr="00CC610C">
        <w:rPr>
          <w:rStyle w:val="FontStyle12"/>
        </w:rPr>
        <w:t>6</w:t>
      </w:r>
      <w:r w:rsidR="00CC329E" w:rsidRPr="00CC610C">
        <w:rPr>
          <w:rStyle w:val="FontStyle12"/>
        </w:rPr>
        <w:t xml:space="preserve">. Контроль за исполнением настоящего решения возложить на председателей постоянных комиссий по законности, правопорядку и по связям с общественностью; </w:t>
      </w:r>
      <w:r w:rsidR="00CC329E" w:rsidRPr="00CC610C">
        <w:t xml:space="preserve">по бюджету и финансам, экономическим вопросам и собственности </w:t>
      </w:r>
      <w:r w:rsidR="00CC329E" w:rsidRPr="00CC610C">
        <w:rPr>
          <w:rStyle w:val="FontStyle12"/>
        </w:rPr>
        <w:t>Собрания депутатов Параньгинского муниципального района.</w:t>
      </w:r>
    </w:p>
    <w:p w:rsidR="00CC329E" w:rsidRPr="00CC610C" w:rsidRDefault="00CC329E" w:rsidP="00CC329E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2"/>
        </w:rPr>
      </w:pPr>
    </w:p>
    <w:tbl>
      <w:tblPr>
        <w:tblW w:w="9606" w:type="dxa"/>
        <w:tblLayout w:type="fixed"/>
        <w:tblLook w:val="0000"/>
      </w:tblPr>
      <w:tblGrid>
        <w:gridCol w:w="6487"/>
        <w:gridCol w:w="3119"/>
      </w:tblGrid>
      <w:tr w:rsidR="00CC329E" w:rsidRPr="00CC610C" w:rsidTr="000E29B3">
        <w:tc>
          <w:tcPr>
            <w:tcW w:w="6487" w:type="dxa"/>
            <w:shd w:val="clear" w:color="auto" w:fill="auto"/>
          </w:tcPr>
          <w:p w:rsidR="00CC329E" w:rsidRPr="00CC610C" w:rsidRDefault="00CC329E" w:rsidP="000E29B3">
            <w:pPr>
              <w:snapToGrid w:val="0"/>
            </w:pPr>
          </w:p>
          <w:p w:rsidR="00CC329E" w:rsidRPr="00CC610C" w:rsidRDefault="00CC329E" w:rsidP="000E29B3">
            <w:pPr>
              <w:snapToGrid w:val="0"/>
            </w:pPr>
          </w:p>
          <w:p w:rsidR="00CC329E" w:rsidRPr="00CC610C" w:rsidRDefault="00CC329E" w:rsidP="000E29B3">
            <w:pPr>
              <w:snapToGrid w:val="0"/>
            </w:pPr>
            <w:r w:rsidRPr="00CC610C">
              <w:t xml:space="preserve">Глава </w:t>
            </w:r>
            <w:r w:rsidRPr="00CC610C">
              <w:rPr>
                <w:rStyle w:val="FontStyle12"/>
              </w:rPr>
              <w:t>Параньгинского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CC329E" w:rsidRPr="00CC610C" w:rsidRDefault="00CC329E" w:rsidP="000E29B3">
            <w:pPr>
              <w:jc w:val="both"/>
            </w:pPr>
          </w:p>
          <w:p w:rsidR="001A5C2D" w:rsidRPr="00CC610C" w:rsidRDefault="001A5C2D" w:rsidP="000E29B3">
            <w:pPr>
              <w:jc w:val="right"/>
            </w:pPr>
          </w:p>
          <w:p w:rsidR="00CC329E" w:rsidRPr="00CC610C" w:rsidRDefault="00CC329E" w:rsidP="000E29B3">
            <w:pPr>
              <w:jc w:val="right"/>
            </w:pPr>
            <w:r w:rsidRPr="00CC610C">
              <w:t>Л.Л.Михеева</w:t>
            </w:r>
          </w:p>
        </w:tc>
      </w:tr>
    </w:tbl>
    <w:p w:rsidR="00D34497" w:rsidRPr="00CC610C" w:rsidRDefault="00D34497"/>
    <w:p w:rsidR="0003460E" w:rsidRPr="00CC610C" w:rsidRDefault="0003460E"/>
    <w:p w:rsidR="0003460E" w:rsidRPr="00CC610C" w:rsidRDefault="0003460E"/>
    <w:tbl>
      <w:tblPr>
        <w:tblW w:w="4678" w:type="dxa"/>
        <w:tblInd w:w="4928" w:type="dxa"/>
        <w:tblLayout w:type="fixed"/>
        <w:tblLook w:val="04A0"/>
      </w:tblPr>
      <w:tblGrid>
        <w:gridCol w:w="4678"/>
      </w:tblGrid>
      <w:tr w:rsidR="0003460E" w:rsidRPr="00CC610C" w:rsidTr="00DD4064">
        <w:tc>
          <w:tcPr>
            <w:tcW w:w="4678" w:type="dxa"/>
            <w:shd w:val="clear" w:color="auto" w:fill="auto"/>
          </w:tcPr>
          <w:p w:rsidR="0003460E" w:rsidRPr="00CC610C" w:rsidRDefault="0003460E" w:rsidP="00DD4064">
            <w:pPr>
              <w:pStyle w:val="a3"/>
              <w:pageBreakBefore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03460E" w:rsidRPr="00CC610C" w:rsidRDefault="0003460E" w:rsidP="00DD406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  <w:r w:rsidRPr="00CC6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610C">
              <w:rPr>
                <w:rStyle w:val="FontStyle12"/>
              </w:rPr>
              <w:t>Параньгинского муниципального района</w:t>
            </w:r>
          </w:p>
          <w:p w:rsidR="0003460E" w:rsidRPr="00CC610C" w:rsidRDefault="0003460E" w:rsidP="0003460E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 xml:space="preserve">от      декабря 2021 года № </w:t>
            </w:r>
          </w:p>
        </w:tc>
      </w:tr>
    </w:tbl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10C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ПЕРЕЧЕНЬ СЕЛЬСКИХ ПОСЕЛЕНИЙ</w:t>
      </w:r>
      <w:r w:rsidRPr="00CC610C">
        <w:rPr>
          <w:rFonts w:ascii="Times New Roman" w:hAnsi="Times New Roman" w:cs="Times New Roman"/>
          <w:b/>
          <w:bCs/>
          <w:color w:val="22272F"/>
          <w:sz w:val="24"/>
          <w:szCs w:val="24"/>
        </w:rPr>
        <w:br/>
      </w:r>
      <w:r w:rsidRPr="00CC610C">
        <w:rPr>
          <w:rFonts w:ascii="Times New Roman" w:hAnsi="Times New Roman" w:cs="Times New Roman"/>
          <w:sz w:val="24"/>
          <w:szCs w:val="24"/>
        </w:rPr>
        <w:t xml:space="preserve">которым передается </w:t>
      </w:r>
      <w:r w:rsidRPr="00CC610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части полномочий </w:t>
      </w: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10C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вопросов местного значения </w:t>
      </w: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10C">
        <w:rPr>
          <w:rStyle w:val="FontStyle12"/>
        </w:rPr>
        <w:t>Параньгинского муниципального района</w:t>
      </w:r>
      <w:r w:rsidRPr="00CC610C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8470D8" w:rsidRPr="00CC61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610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10C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 w:rsidRPr="00CC610C">
        <w:rPr>
          <w:rFonts w:ascii="Times New Roman" w:hAnsi="Times New Roman" w:cs="Times New Roman"/>
          <w:sz w:val="24"/>
          <w:szCs w:val="24"/>
        </w:rPr>
        <w:t>населенных пунктов поселения</w:t>
      </w: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94"/>
        <w:gridCol w:w="5954"/>
        <w:gridCol w:w="1417"/>
      </w:tblGrid>
      <w:tr w:rsidR="0003460E" w:rsidRPr="00CC610C" w:rsidTr="00DD4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Алашайское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Ильпанурское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Портянурское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Русско-Ляжмаринское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r w:rsidRPr="00CC610C">
              <w:rPr>
                <w:iCs/>
                <w:spacing w:val="-1"/>
              </w:rPr>
              <w:t>Усолинское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10C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ПЕРЕЧЕНЬ СЕЛЬСКИХ ПОСЕЛЕНИЙ</w:t>
      </w:r>
      <w:r w:rsidRPr="00CC610C">
        <w:rPr>
          <w:rFonts w:ascii="Times New Roman" w:hAnsi="Times New Roman" w:cs="Times New Roman"/>
          <w:b/>
          <w:bCs/>
          <w:color w:val="22272F"/>
          <w:sz w:val="24"/>
          <w:szCs w:val="24"/>
        </w:rPr>
        <w:br/>
      </w:r>
      <w:r w:rsidRPr="00CC610C">
        <w:rPr>
          <w:rFonts w:ascii="Times New Roman" w:hAnsi="Times New Roman" w:cs="Times New Roman"/>
          <w:sz w:val="24"/>
          <w:szCs w:val="24"/>
        </w:rPr>
        <w:t xml:space="preserve">которым передается </w:t>
      </w:r>
      <w:r w:rsidRPr="00CC610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части полномочий </w:t>
      </w: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10C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вопросов местного значения </w:t>
      </w: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10C">
        <w:rPr>
          <w:rStyle w:val="FontStyle12"/>
        </w:rPr>
        <w:t>Параньгинского муниципального района</w:t>
      </w:r>
      <w:r w:rsidRPr="00CC610C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8470D8" w:rsidRPr="00CC610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CC610C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610C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 Параньгинского  муниципального района</w:t>
      </w:r>
    </w:p>
    <w:p w:rsidR="0003460E" w:rsidRPr="00CC610C" w:rsidRDefault="0003460E" w:rsidP="0003460E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460E" w:rsidRPr="00CC610C" w:rsidRDefault="0003460E" w:rsidP="0003460E">
      <w:pPr>
        <w:pStyle w:val="a4"/>
        <w:spacing w:after="0"/>
        <w:ind w:left="4536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81"/>
        <w:gridCol w:w="1417"/>
      </w:tblGrid>
      <w:tr w:rsidR="0003460E" w:rsidRPr="00CC610C" w:rsidTr="00DD4064">
        <w:tc>
          <w:tcPr>
            <w:tcW w:w="567" w:type="dxa"/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67" w:type="dxa"/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67" w:type="dxa"/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67" w:type="dxa"/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Ильпанурское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67" w:type="dxa"/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67" w:type="dxa"/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Русско-Ляжмаринское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0E" w:rsidRPr="00CC610C" w:rsidTr="00DD4064">
        <w:tc>
          <w:tcPr>
            <w:tcW w:w="567" w:type="dxa"/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auto"/>
          </w:tcPr>
          <w:p w:rsidR="0003460E" w:rsidRPr="00CC610C" w:rsidRDefault="0003460E" w:rsidP="00DD4064">
            <w:r w:rsidRPr="00CC610C">
              <w:rPr>
                <w:iCs/>
                <w:spacing w:val="-1"/>
              </w:rPr>
              <w:t>Усолинское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460E" w:rsidRPr="00CC610C" w:rsidRDefault="0003460E" w:rsidP="00DD406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60E" w:rsidRPr="00CC610C" w:rsidRDefault="0003460E" w:rsidP="0003460E"/>
    <w:p w:rsidR="0003460E" w:rsidRDefault="0003460E"/>
    <w:sectPr w:rsidR="0003460E" w:rsidSect="00CC329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A7" w:rsidRDefault="005E7DA7" w:rsidP="00634354">
      <w:r>
        <w:separator/>
      </w:r>
    </w:p>
  </w:endnote>
  <w:endnote w:type="continuationSeparator" w:id="1">
    <w:p w:rsidR="005E7DA7" w:rsidRDefault="005E7DA7" w:rsidP="0063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A7" w:rsidRDefault="005E7DA7" w:rsidP="00634354">
      <w:r>
        <w:separator/>
      </w:r>
    </w:p>
  </w:footnote>
  <w:footnote w:type="continuationSeparator" w:id="1">
    <w:p w:rsidR="005E7DA7" w:rsidRDefault="005E7DA7" w:rsidP="00634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77E"/>
    <w:multiLevelType w:val="hybridMultilevel"/>
    <w:tmpl w:val="9A3095F2"/>
    <w:lvl w:ilvl="0" w:tplc="0EF8A4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8C8614E"/>
    <w:multiLevelType w:val="hybridMultilevel"/>
    <w:tmpl w:val="0B7A9B82"/>
    <w:lvl w:ilvl="0" w:tplc="0EF2C084">
      <w:start w:val="1"/>
      <w:numFmt w:val="decimal"/>
      <w:lvlText w:val="%1."/>
      <w:lvlJc w:val="left"/>
      <w:pPr>
        <w:ind w:left="79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29E"/>
    <w:rsid w:val="0003460E"/>
    <w:rsid w:val="0004521C"/>
    <w:rsid w:val="00046C37"/>
    <w:rsid w:val="00056BD1"/>
    <w:rsid w:val="00073303"/>
    <w:rsid w:val="00081E23"/>
    <w:rsid w:val="001708CC"/>
    <w:rsid w:val="001773B5"/>
    <w:rsid w:val="001A5C2D"/>
    <w:rsid w:val="001C1BD8"/>
    <w:rsid w:val="001C385B"/>
    <w:rsid w:val="00207E7A"/>
    <w:rsid w:val="00224F8C"/>
    <w:rsid w:val="00281C25"/>
    <w:rsid w:val="00327FB4"/>
    <w:rsid w:val="00362B3C"/>
    <w:rsid w:val="00371710"/>
    <w:rsid w:val="003C315B"/>
    <w:rsid w:val="003F6118"/>
    <w:rsid w:val="004A349F"/>
    <w:rsid w:val="004B77C0"/>
    <w:rsid w:val="004C7186"/>
    <w:rsid w:val="00577997"/>
    <w:rsid w:val="005B7644"/>
    <w:rsid w:val="005E7DA7"/>
    <w:rsid w:val="0060335D"/>
    <w:rsid w:val="006209C3"/>
    <w:rsid w:val="00634354"/>
    <w:rsid w:val="006E774B"/>
    <w:rsid w:val="00707C07"/>
    <w:rsid w:val="0077460A"/>
    <w:rsid w:val="007E0D37"/>
    <w:rsid w:val="007F1BAB"/>
    <w:rsid w:val="00827942"/>
    <w:rsid w:val="008470D8"/>
    <w:rsid w:val="00907809"/>
    <w:rsid w:val="00912D6B"/>
    <w:rsid w:val="00921928"/>
    <w:rsid w:val="009603B3"/>
    <w:rsid w:val="00971C12"/>
    <w:rsid w:val="009C0B23"/>
    <w:rsid w:val="00A109EB"/>
    <w:rsid w:val="00A51F08"/>
    <w:rsid w:val="00A7552F"/>
    <w:rsid w:val="00A96F09"/>
    <w:rsid w:val="00AD6989"/>
    <w:rsid w:val="00AF618E"/>
    <w:rsid w:val="00B2365E"/>
    <w:rsid w:val="00B65F24"/>
    <w:rsid w:val="00B74631"/>
    <w:rsid w:val="00B92386"/>
    <w:rsid w:val="00C13A61"/>
    <w:rsid w:val="00C24EB2"/>
    <w:rsid w:val="00C72520"/>
    <w:rsid w:val="00C73C42"/>
    <w:rsid w:val="00CC329E"/>
    <w:rsid w:val="00CC3921"/>
    <w:rsid w:val="00CC610C"/>
    <w:rsid w:val="00CF16B7"/>
    <w:rsid w:val="00D34497"/>
    <w:rsid w:val="00D90FDB"/>
    <w:rsid w:val="00DA20A3"/>
    <w:rsid w:val="00E47864"/>
    <w:rsid w:val="00EB401B"/>
    <w:rsid w:val="00EF2359"/>
    <w:rsid w:val="00F3369E"/>
    <w:rsid w:val="00F42EDE"/>
    <w:rsid w:val="00F5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C329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329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"/>
    <w:basedOn w:val="a"/>
    <w:next w:val="a4"/>
    <w:rsid w:val="00CC329E"/>
    <w:pPr>
      <w:keepNext/>
      <w:widowControl/>
      <w:tabs>
        <w:tab w:val="left" w:pos="709"/>
      </w:tabs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Mangal"/>
      <w:color w:val="00000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CC32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C32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CC32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329E"/>
    <w:pPr>
      <w:spacing w:line="283" w:lineRule="exact"/>
      <w:ind w:firstLine="749"/>
      <w:jc w:val="both"/>
    </w:pPr>
  </w:style>
  <w:style w:type="paragraph" w:customStyle="1" w:styleId="Style6">
    <w:name w:val="Style6"/>
    <w:basedOn w:val="a"/>
    <w:uiPriority w:val="99"/>
    <w:rsid w:val="00CC329E"/>
    <w:pPr>
      <w:spacing w:line="288" w:lineRule="exact"/>
      <w:ind w:firstLine="725"/>
      <w:jc w:val="both"/>
    </w:pPr>
  </w:style>
  <w:style w:type="paragraph" w:customStyle="1" w:styleId="21">
    <w:name w:val="Основной текст 21"/>
    <w:basedOn w:val="a"/>
    <w:rsid w:val="00CC329E"/>
    <w:pPr>
      <w:widowControl/>
      <w:suppressAutoHyphens/>
      <w:autoSpaceDE/>
      <w:autoSpaceDN/>
      <w:adjustRightInd/>
      <w:jc w:val="center"/>
    </w:pPr>
    <w:rPr>
      <w:b/>
      <w:bCs/>
      <w:sz w:val="26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F23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35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343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343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4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D6989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07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органам местного самоуправления сельских поселений, входящим в состав Параньгинского муниципального района, осуществления части полномочий органов местного самоуправления Параньгинского муниципального района по решению вопросов местного значения на 2022 год
</_x041e__x043f__x0438__x0441__x0430__x043d__x0438__x0435_>
    <_x041f__x043e__x0441__x0435__x043b__x0435__x043d__x0438__x0435_ xmlns="314227a5-54f6-4502-8570-431ad719af4b">Параньгинский район</_x041f__x043e__x0441__x0435__x043b__x0435__x043d__x0438__x0435_>
    <_dlc_DocId xmlns="57504d04-691e-4fc4-8f09-4f19fdbe90f6">XXJ7TYMEEKJ2-472713962-179</_dlc_DocId>
    <_dlc_DocIdUrl xmlns="57504d04-691e-4fc4-8f09-4f19fdbe90f6">
      <Url>https://vip.gov.mari.ru/paranga/_layouts/DocIdRedir.aspx?ID=XXJ7TYMEEKJ2-472713962-179</Url>
      <Description>XXJ7TYMEEKJ2-472713962-179</Description>
    </_dlc_DocIdUrl>
  </documentManagement>
</p:properties>
</file>

<file path=customXml/itemProps1.xml><?xml version="1.0" encoding="utf-8"?>
<ds:datastoreItem xmlns:ds="http://schemas.openxmlformats.org/officeDocument/2006/customXml" ds:itemID="{1F9DED34-A438-4FB0-8F30-4896C26129CB}"/>
</file>

<file path=customXml/itemProps2.xml><?xml version="1.0" encoding="utf-8"?>
<ds:datastoreItem xmlns:ds="http://schemas.openxmlformats.org/officeDocument/2006/customXml" ds:itemID="{3FFB742E-2070-463E-A3E5-71F72D0AC0D5}"/>
</file>

<file path=customXml/itemProps3.xml><?xml version="1.0" encoding="utf-8"?>
<ds:datastoreItem xmlns:ds="http://schemas.openxmlformats.org/officeDocument/2006/customXml" ds:itemID="{54414D24-ADF0-4484-8F3B-B0B8F28845F0}"/>
</file>

<file path=customXml/itemProps4.xml><?xml version="1.0" encoding="utf-8"?>
<ds:datastoreItem xmlns:ds="http://schemas.openxmlformats.org/officeDocument/2006/customXml" ds:itemID="{CDE1F251-589F-4483-B78E-5421CBA7F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на 22.12.2021 г.</dc:title>
  <dc:creator>Parsobdep</dc:creator>
  <cp:lastModifiedBy>user_01</cp:lastModifiedBy>
  <cp:revision>61</cp:revision>
  <cp:lastPrinted>2021-12-15T07:41:00Z</cp:lastPrinted>
  <dcterms:created xsi:type="dcterms:W3CDTF">2020-12-24T10:50:00Z</dcterms:created>
  <dcterms:modified xsi:type="dcterms:W3CDTF">2021-12-20T06:40:00Z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a04199a5-aae7-4ded-9202-32c4ad6c994e</vt:lpwstr>
  </property>
</Properties>
</file>