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2E" w:rsidRPr="0057042E" w:rsidRDefault="0057042E" w:rsidP="0057042E">
      <w:pPr>
        <w:jc w:val="center"/>
        <w:rPr>
          <w:b/>
          <w:sz w:val="23"/>
          <w:szCs w:val="23"/>
        </w:rPr>
      </w:pPr>
      <w:r w:rsidRPr="0057042E">
        <w:rPr>
          <w:b/>
          <w:sz w:val="23"/>
          <w:szCs w:val="23"/>
        </w:rPr>
        <w:t>ПРОТОКОЛ</w:t>
      </w:r>
    </w:p>
    <w:p w:rsidR="0057042E" w:rsidRPr="0057042E" w:rsidRDefault="0057042E" w:rsidP="0057042E">
      <w:pPr>
        <w:jc w:val="center"/>
        <w:rPr>
          <w:b/>
          <w:sz w:val="23"/>
          <w:szCs w:val="23"/>
        </w:rPr>
      </w:pPr>
      <w:r w:rsidRPr="0057042E">
        <w:rPr>
          <w:b/>
          <w:sz w:val="23"/>
          <w:szCs w:val="23"/>
        </w:rPr>
        <w:t>заседания аукционной комиссии Оршанской городской администрации Оршанского муниципального района Республики Марий Эл</w:t>
      </w:r>
    </w:p>
    <w:p w:rsidR="0057042E" w:rsidRPr="0057042E" w:rsidRDefault="0057042E" w:rsidP="0057042E">
      <w:pPr>
        <w:tabs>
          <w:tab w:val="left" w:pos="540"/>
          <w:tab w:val="left" w:pos="720"/>
        </w:tabs>
        <w:jc w:val="both"/>
        <w:rPr>
          <w:sz w:val="23"/>
          <w:szCs w:val="23"/>
        </w:rPr>
      </w:pPr>
      <w:r w:rsidRPr="0057042E">
        <w:rPr>
          <w:sz w:val="23"/>
          <w:szCs w:val="23"/>
        </w:rPr>
        <w:t>пгт. Ор</w:t>
      </w:r>
      <w:r w:rsidR="00DF48CF">
        <w:rPr>
          <w:sz w:val="23"/>
          <w:szCs w:val="23"/>
        </w:rPr>
        <w:t>шанка</w:t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</w:r>
      <w:r w:rsidR="00DF48CF">
        <w:rPr>
          <w:sz w:val="23"/>
          <w:szCs w:val="23"/>
        </w:rPr>
        <w:tab/>
        <w:t xml:space="preserve">                 14 августа</w:t>
      </w:r>
      <w:r w:rsidRPr="0057042E">
        <w:rPr>
          <w:sz w:val="23"/>
          <w:szCs w:val="23"/>
        </w:rPr>
        <w:t>2020 г.</w:t>
      </w:r>
    </w:p>
    <w:p w:rsidR="0057042E" w:rsidRPr="0057042E" w:rsidRDefault="0057042E" w:rsidP="0057042E">
      <w:pPr>
        <w:ind w:left="7080"/>
        <w:jc w:val="center"/>
        <w:rPr>
          <w:sz w:val="23"/>
          <w:szCs w:val="23"/>
        </w:rPr>
      </w:pPr>
      <w:r w:rsidRPr="0057042E">
        <w:rPr>
          <w:sz w:val="23"/>
          <w:szCs w:val="23"/>
        </w:rPr>
        <w:t xml:space="preserve">    10 часов 00 мин.</w:t>
      </w:r>
    </w:p>
    <w:p w:rsidR="0057042E" w:rsidRPr="0057042E" w:rsidRDefault="0057042E" w:rsidP="0057042E">
      <w:pPr>
        <w:jc w:val="both"/>
        <w:rPr>
          <w:sz w:val="23"/>
          <w:szCs w:val="23"/>
        </w:rPr>
      </w:pPr>
      <w:r w:rsidRPr="0057042E">
        <w:rPr>
          <w:sz w:val="23"/>
          <w:szCs w:val="23"/>
        </w:rPr>
        <w:t>Присутствовали:</w:t>
      </w:r>
    </w:p>
    <w:p w:rsidR="0057042E" w:rsidRPr="0057042E" w:rsidRDefault="0057042E" w:rsidP="0057042E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686"/>
        <w:gridCol w:w="6601"/>
      </w:tblGrid>
      <w:tr w:rsidR="0057042E" w:rsidRPr="0057042E" w:rsidTr="0057042E">
        <w:trPr>
          <w:trHeight w:val="84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42E" w:rsidRPr="0057042E" w:rsidRDefault="0057042E" w:rsidP="00407389">
            <w:pPr>
              <w:contextualSpacing/>
              <w:rPr>
                <w:sz w:val="23"/>
                <w:szCs w:val="23"/>
              </w:rPr>
            </w:pPr>
            <w:r w:rsidRPr="0057042E">
              <w:rPr>
                <w:sz w:val="23"/>
                <w:szCs w:val="23"/>
              </w:rPr>
              <w:t>Москвичёв Л.Н.</w:t>
            </w:r>
          </w:p>
          <w:p w:rsidR="0057042E" w:rsidRPr="0057042E" w:rsidRDefault="0057042E" w:rsidP="00407389">
            <w:pPr>
              <w:ind w:left="601"/>
              <w:contextualSpacing/>
              <w:rPr>
                <w:sz w:val="23"/>
                <w:szCs w:val="23"/>
              </w:rPr>
            </w:pPr>
          </w:p>
          <w:p w:rsidR="0057042E" w:rsidRDefault="0057042E" w:rsidP="00407389">
            <w:pPr>
              <w:contextualSpacing/>
              <w:rPr>
                <w:sz w:val="23"/>
                <w:szCs w:val="23"/>
              </w:rPr>
            </w:pPr>
            <w:r w:rsidRPr="0057042E">
              <w:rPr>
                <w:sz w:val="23"/>
                <w:szCs w:val="23"/>
              </w:rPr>
              <w:t xml:space="preserve"> Егошина Е.А.</w:t>
            </w:r>
          </w:p>
          <w:p w:rsidR="00DF48CF" w:rsidRDefault="00DF48CF" w:rsidP="00407389">
            <w:pPr>
              <w:contextualSpacing/>
              <w:rPr>
                <w:sz w:val="23"/>
                <w:szCs w:val="23"/>
              </w:rPr>
            </w:pPr>
          </w:p>
          <w:p w:rsidR="00DF48CF" w:rsidRDefault="00DF48CF" w:rsidP="00407389">
            <w:pPr>
              <w:contextualSpacing/>
              <w:rPr>
                <w:sz w:val="23"/>
                <w:szCs w:val="23"/>
              </w:rPr>
            </w:pPr>
          </w:p>
          <w:p w:rsidR="00DF48CF" w:rsidRPr="00DF48CF" w:rsidRDefault="00DF48CF" w:rsidP="00DF48CF">
            <w:pPr>
              <w:contextualSpacing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DF48CF">
              <w:rPr>
                <w:sz w:val="23"/>
                <w:szCs w:val="23"/>
              </w:rPr>
              <w:t xml:space="preserve">Кулаков Г.А. </w:t>
            </w:r>
          </w:p>
          <w:p w:rsidR="00DF48CF" w:rsidRPr="0057042E" w:rsidRDefault="00DF48CF" w:rsidP="00407389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42E" w:rsidRPr="0057042E" w:rsidRDefault="0057042E" w:rsidP="00407389">
            <w:pPr>
              <w:tabs>
                <w:tab w:val="left" w:pos="176"/>
              </w:tabs>
              <w:ind w:right="280"/>
              <w:contextualSpacing/>
              <w:jc w:val="both"/>
              <w:rPr>
                <w:sz w:val="23"/>
                <w:szCs w:val="23"/>
              </w:rPr>
            </w:pPr>
            <w:r w:rsidRPr="0057042E">
              <w:rPr>
                <w:sz w:val="23"/>
                <w:szCs w:val="23"/>
              </w:rPr>
              <w:t>–  глава Оршанской городской администрации;</w:t>
            </w:r>
          </w:p>
          <w:p w:rsidR="0057042E" w:rsidRPr="0057042E" w:rsidRDefault="0057042E" w:rsidP="00407389">
            <w:pPr>
              <w:tabs>
                <w:tab w:val="left" w:pos="176"/>
              </w:tabs>
              <w:ind w:right="280"/>
              <w:contextualSpacing/>
              <w:jc w:val="both"/>
              <w:rPr>
                <w:sz w:val="23"/>
                <w:szCs w:val="23"/>
              </w:rPr>
            </w:pPr>
          </w:p>
          <w:p w:rsidR="0057042E" w:rsidRDefault="0057042E" w:rsidP="00407389">
            <w:pPr>
              <w:tabs>
                <w:tab w:val="left" w:pos="176"/>
              </w:tabs>
              <w:ind w:right="280"/>
              <w:contextualSpacing/>
              <w:jc w:val="both"/>
              <w:rPr>
                <w:sz w:val="23"/>
                <w:szCs w:val="23"/>
              </w:rPr>
            </w:pPr>
            <w:r w:rsidRPr="0057042E">
              <w:rPr>
                <w:sz w:val="23"/>
                <w:szCs w:val="23"/>
              </w:rPr>
              <w:t>– заместитель главы Оршанской городской администрации, заместитель председателя комиссии;</w:t>
            </w:r>
          </w:p>
          <w:p w:rsidR="00DF48CF" w:rsidRDefault="00DF48CF" w:rsidP="00407389">
            <w:pPr>
              <w:tabs>
                <w:tab w:val="left" w:pos="176"/>
              </w:tabs>
              <w:ind w:right="280"/>
              <w:contextualSpacing/>
              <w:jc w:val="both"/>
              <w:rPr>
                <w:sz w:val="23"/>
                <w:szCs w:val="23"/>
              </w:rPr>
            </w:pPr>
          </w:p>
          <w:p w:rsidR="00DF48CF" w:rsidRPr="0057042E" w:rsidRDefault="00DF48CF" w:rsidP="00407389">
            <w:pPr>
              <w:tabs>
                <w:tab w:val="left" w:pos="176"/>
              </w:tabs>
              <w:ind w:right="28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F48CF">
              <w:rPr>
                <w:sz w:val="23"/>
                <w:szCs w:val="23"/>
              </w:rPr>
              <w:t>глава городское поселение Оршанка Оршанского муниципального района Республики Марий Эл</w:t>
            </w:r>
          </w:p>
          <w:p w:rsidR="0057042E" w:rsidRPr="0057042E" w:rsidRDefault="0057042E" w:rsidP="00407389">
            <w:pPr>
              <w:tabs>
                <w:tab w:val="left" w:pos="176"/>
              </w:tabs>
              <w:ind w:right="280"/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57042E" w:rsidRPr="0057042E" w:rsidTr="0057042E">
        <w:trPr>
          <w:trHeight w:val="291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42E" w:rsidRPr="0057042E" w:rsidRDefault="0057042E" w:rsidP="00407389">
            <w:pPr>
              <w:contextualSpacing/>
              <w:rPr>
                <w:sz w:val="23"/>
                <w:szCs w:val="23"/>
              </w:rPr>
            </w:pPr>
            <w:r w:rsidRPr="0057042E">
              <w:rPr>
                <w:sz w:val="23"/>
                <w:szCs w:val="23"/>
              </w:rPr>
              <w:t>Скулкина В.А.</w:t>
            </w:r>
          </w:p>
          <w:p w:rsidR="0057042E" w:rsidRPr="0057042E" w:rsidRDefault="0057042E" w:rsidP="00407389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42E" w:rsidRPr="0057042E" w:rsidRDefault="0057042E" w:rsidP="00407389">
            <w:pPr>
              <w:pStyle w:val="western"/>
              <w:spacing w:after="0"/>
              <w:rPr>
                <w:sz w:val="23"/>
                <w:szCs w:val="23"/>
              </w:rPr>
            </w:pPr>
            <w:r w:rsidRPr="0057042E">
              <w:rPr>
                <w:sz w:val="23"/>
                <w:szCs w:val="23"/>
              </w:rPr>
              <w:t>-  главный специалист Оршанской городской администрации</w:t>
            </w:r>
          </w:p>
        </w:tc>
      </w:tr>
    </w:tbl>
    <w:p w:rsidR="0057042E" w:rsidRPr="0057042E" w:rsidRDefault="0057042E" w:rsidP="0057042E">
      <w:pPr>
        <w:ind w:left="-567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 xml:space="preserve">Кворум имеется, комиссия правомочна.             </w:t>
      </w:r>
    </w:p>
    <w:p w:rsidR="0057042E" w:rsidRPr="0057042E" w:rsidRDefault="0057042E" w:rsidP="0057042E">
      <w:pPr>
        <w:ind w:left="-567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Основание: Постановление Оршанской городской администрации Оршанского муниципального</w:t>
      </w:r>
      <w:r w:rsidR="00DF48CF">
        <w:rPr>
          <w:sz w:val="23"/>
          <w:szCs w:val="23"/>
        </w:rPr>
        <w:t xml:space="preserve"> района Республики Марий Эл от 30</w:t>
      </w:r>
      <w:r w:rsidRPr="0057042E">
        <w:rPr>
          <w:sz w:val="23"/>
          <w:szCs w:val="23"/>
        </w:rPr>
        <w:t xml:space="preserve"> июня 2020 г. №</w:t>
      </w:r>
      <w:r w:rsidR="00DF48CF">
        <w:rPr>
          <w:sz w:val="23"/>
          <w:szCs w:val="23"/>
        </w:rPr>
        <w:t xml:space="preserve"> 112</w:t>
      </w:r>
      <w:r w:rsidRPr="0057042E">
        <w:rPr>
          <w:sz w:val="23"/>
          <w:szCs w:val="23"/>
        </w:rPr>
        <w:t xml:space="preserve"> «О проведении торгов                   в форме аукциона</w:t>
      </w:r>
      <w:r w:rsidR="00DF48CF">
        <w:rPr>
          <w:sz w:val="23"/>
          <w:szCs w:val="23"/>
        </w:rPr>
        <w:t xml:space="preserve"> </w:t>
      </w:r>
      <w:r w:rsidR="00DF48CF" w:rsidRPr="00DF48CF">
        <w:rPr>
          <w:sz w:val="23"/>
          <w:szCs w:val="23"/>
        </w:rPr>
        <w:t>по продаже земельного участка</w:t>
      </w:r>
      <w:r w:rsidRPr="0057042E">
        <w:rPr>
          <w:sz w:val="23"/>
          <w:szCs w:val="23"/>
        </w:rPr>
        <w:t>».</w:t>
      </w:r>
    </w:p>
    <w:p w:rsidR="0057042E" w:rsidRPr="0057042E" w:rsidRDefault="0057042E" w:rsidP="0057042E">
      <w:pPr>
        <w:ind w:left="-567" w:firstLine="567"/>
        <w:jc w:val="both"/>
        <w:rPr>
          <w:sz w:val="23"/>
          <w:szCs w:val="23"/>
        </w:rPr>
      </w:pPr>
    </w:p>
    <w:p w:rsidR="0057042E" w:rsidRPr="0057042E" w:rsidRDefault="0057042E" w:rsidP="0057042E">
      <w:pPr>
        <w:ind w:left="-567" w:firstLine="567"/>
        <w:jc w:val="center"/>
        <w:rPr>
          <w:b/>
          <w:sz w:val="23"/>
          <w:szCs w:val="23"/>
        </w:rPr>
      </w:pPr>
      <w:r w:rsidRPr="0057042E">
        <w:rPr>
          <w:b/>
          <w:sz w:val="23"/>
          <w:szCs w:val="23"/>
        </w:rPr>
        <w:t>О рассмотрении заявок на участие в аукционе</w:t>
      </w:r>
    </w:p>
    <w:p w:rsidR="0057042E" w:rsidRPr="0057042E" w:rsidRDefault="00DF48CF" w:rsidP="0057042E">
      <w:pPr>
        <w:ind w:left="-567" w:firstLine="567"/>
        <w:jc w:val="center"/>
        <w:rPr>
          <w:b/>
          <w:sz w:val="23"/>
          <w:szCs w:val="23"/>
        </w:rPr>
      </w:pPr>
      <w:r w:rsidRPr="00DF48CF">
        <w:rPr>
          <w:b/>
          <w:sz w:val="23"/>
          <w:szCs w:val="23"/>
        </w:rPr>
        <w:t>по продаже земельного участка</w:t>
      </w:r>
    </w:p>
    <w:p w:rsidR="0057042E" w:rsidRPr="0057042E" w:rsidRDefault="0057042E" w:rsidP="0057042E">
      <w:pPr>
        <w:ind w:left="-567" w:firstLine="567"/>
        <w:jc w:val="center"/>
        <w:rPr>
          <w:b/>
          <w:sz w:val="23"/>
          <w:szCs w:val="23"/>
        </w:rPr>
      </w:pPr>
    </w:p>
    <w:p w:rsidR="0057042E" w:rsidRPr="0057042E" w:rsidRDefault="0057042E" w:rsidP="0057042E">
      <w:pPr>
        <w:tabs>
          <w:tab w:val="left" w:pos="567"/>
        </w:tabs>
        <w:ind w:left="-567" w:right="-1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Извещение о проведении торгов в форме аукциона на право заключения договора аренды земельных участков, было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 адресу: http://</w:t>
      </w:r>
      <w:hyperlink r:id="rId8">
        <w:r w:rsidRPr="0057042E">
          <w:rPr>
            <w:rStyle w:val="-"/>
            <w:sz w:val="23"/>
            <w:szCs w:val="23"/>
          </w:rPr>
          <w:t>www.torgi.gov.ru</w:t>
        </w:r>
      </w:hyperlink>
      <w:r w:rsidRPr="0057042E">
        <w:rPr>
          <w:sz w:val="23"/>
          <w:szCs w:val="23"/>
        </w:rPr>
        <w:t xml:space="preserve">  и  в информационно-телекоммуникационной сети «Интернет» на официальном сайте </w:t>
      </w:r>
      <w:r w:rsidR="00DF48CF" w:rsidRPr="00DF48CF">
        <w:rPr>
          <w:sz w:val="23"/>
          <w:szCs w:val="23"/>
        </w:rPr>
        <w:t xml:space="preserve">Оршанской городской администрации Оршанского муниципального района Республики Марий Эл </w:t>
      </w:r>
      <w:r w:rsidRPr="0057042E">
        <w:rPr>
          <w:sz w:val="23"/>
          <w:szCs w:val="23"/>
        </w:rPr>
        <w:t xml:space="preserve">по адресу: </w:t>
      </w:r>
      <w:r w:rsidRPr="0057042E">
        <w:rPr>
          <w:sz w:val="23"/>
          <w:szCs w:val="23"/>
          <w:lang w:val="en-US"/>
        </w:rPr>
        <w:t>mari</w:t>
      </w:r>
      <w:r w:rsidRPr="0057042E">
        <w:rPr>
          <w:sz w:val="23"/>
          <w:szCs w:val="23"/>
        </w:rPr>
        <w:t>-</w:t>
      </w:r>
      <w:r w:rsidRPr="0057042E">
        <w:rPr>
          <w:sz w:val="23"/>
          <w:szCs w:val="23"/>
          <w:lang w:val="en-US"/>
        </w:rPr>
        <w:t>el</w:t>
      </w:r>
      <w:r w:rsidRPr="0057042E">
        <w:rPr>
          <w:sz w:val="23"/>
          <w:szCs w:val="23"/>
        </w:rPr>
        <w:t xml:space="preserve">. </w:t>
      </w:r>
      <w:r w:rsidRPr="0057042E">
        <w:rPr>
          <w:sz w:val="23"/>
          <w:szCs w:val="23"/>
          <w:lang w:val="en-US"/>
        </w:rPr>
        <w:t>gov</w:t>
      </w:r>
      <w:r w:rsidRPr="0057042E">
        <w:rPr>
          <w:sz w:val="23"/>
          <w:szCs w:val="23"/>
        </w:rPr>
        <w:t>.</w:t>
      </w:r>
      <w:r w:rsidRPr="0057042E">
        <w:rPr>
          <w:sz w:val="23"/>
          <w:szCs w:val="23"/>
          <w:lang w:val="en-US"/>
        </w:rPr>
        <w:t>ru</w:t>
      </w:r>
      <w:r w:rsidRPr="0057042E">
        <w:rPr>
          <w:sz w:val="23"/>
          <w:szCs w:val="23"/>
        </w:rPr>
        <w:t>/</w:t>
      </w:r>
      <w:r w:rsidRPr="0057042E">
        <w:rPr>
          <w:sz w:val="23"/>
          <w:szCs w:val="23"/>
          <w:lang w:val="en-US"/>
        </w:rPr>
        <w:t>orshanka</w:t>
      </w:r>
      <w:r w:rsidR="00DF48CF">
        <w:rPr>
          <w:sz w:val="23"/>
          <w:szCs w:val="23"/>
        </w:rPr>
        <w:t>/ 14</w:t>
      </w:r>
      <w:r w:rsidRPr="0057042E">
        <w:rPr>
          <w:sz w:val="23"/>
          <w:szCs w:val="23"/>
        </w:rPr>
        <w:t>.0</w:t>
      </w:r>
      <w:r w:rsidR="00DF48CF">
        <w:rPr>
          <w:sz w:val="23"/>
          <w:szCs w:val="23"/>
        </w:rPr>
        <w:t>7</w:t>
      </w:r>
      <w:r w:rsidRPr="0057042E">
        <w:rPr>
          <w:sz w:val="23"/>
          <w:szCs w:val="23"/>
        </w:rPr>
        <w:t xml:space="preserve">.2020 г. и  </w:t>
      </w:r>
      <w:r w:rsidRPr="0057042E">
        <w:rPr>
          <w:color w:val="000000"/>
          <w:sz w:val="23"/>
          <w:szCs w:val="23"/>
        </w:rPr>
        <w:t xml:space="preserve">информационных стендах Оршанской городской администрации </w:t>
      </w:r>
      <w:r w:rsidRPr="0057042E">
        <w:rPr>
          <w:sz w:val="23"/>
          <w:szCs w:val="23"/>
        </w:rPr>
        <w:t>Оршанского муниципального района Республики Марий Эл.</w:t>
      </w:r>
    </w:p>
    <w:p w:rsidR="0057042E" w:rsidRPr="0057042E" w:rsidRDefault="0057042E" w:rsidP="0057042E">
      <w:pPr>
        <w:pStyle w:val="af"/>
        <w:spacing w:after="0"/>
        <w:ind w:left="-567" w:right="-1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В соответствии с извещением дата и время окончания приема з</w:t>
      </w:r>
      <w:r w:rsidR="00DF48CF">
        <w:rPr>
          <w:sz w:val="23"/>
          <w:szCs w:val="23"/>
        </w:rPr>
        <w:t>аявок на участие в аукционе –  12</w:t>
      </w:r>
      <w:r w:rsidRPr="0057042E">
        <w:rPr>
          <w:sz w:val="23"/>
          <w:szCs w:val="23"/>
        </w:rPr>
        <w:t xml:space="preserve"> </w:t>
      </w:r>
      <w:r w:rsidR="00DF48CF">
        <w:rPr>
          <w:sz w:val="23"/>
          <w:szCs w:val="23"/>
        </w:rPr>
        <w:t>августа</w:t>
      </w:r>
      <w:r w:rsidRPr="0057042E">
        <w:rPr>
          <w:sz w:val="23"/>
          <w:szCs w:val="23"/>
        </w:rPr>
        <w:t xml:space="preserve"> 2020 года 17 часов 00 минут (по московскому времени) дата, время и место рассмотрени</w:t>
      </w:r>
      <w:r w:rsidR="00DF48CF">
        <w:rPr>
          <w:sz w:val="23"/>
          <w:szCs w:val="23"/>
        </w:rPr>
        <w:t>я заявок на участие в аукционе 14</w:t>
      </w:r>
      <w:r w:rsidRPr="0057042E">
        <w:rPr>
          <w:sz w:val="23"/>
          <w:szCs w:val="23"/>
        </w:rPr>
        <w:t xml:space="preserve"> </w:t>
      </w:r>
      <w:r w:rsidR="00DF48CF">
        <w:rPr>
          <w:sz w:val="23"/>
          <w:szCs w:val="23"/>
        </w:rPr>
        <w:t>августа</w:t>
      </w:r>
      <w:r w:rsidRPr="0057042E">
        <w:rPr>
          <w:sz w:val="23"/>
          <w:szCs w:val="23"/>
        </w:rPr>
        <w:t xml:space="preserve"> 2020 года в 10 часов 00 минут (по московскому времени),  </w:t>
      </w:r>
      <w:r w:rsidRPr="0057042E">
        <w:rPr>
          <w:color w:val="000000"/>
          <w:sz w:val="23"/>
          <w:szCs w:val="23"/>
        </w:rPr>
        <w:t xml:space="preserve">Республика Марий Эл, Оршанский район, пгт. Оршанка, ул. Советская, д. 115. </w:t>
      </w:r>
    </w:p>
    <w:p w:rsidR="00DF48CF" w:rsidRDefault="00DF48CF" w:rsidP="00DF48CF">
      <w:pPr>
        <w:ind w:left="-567" w:right="-1"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 17</w:t>
      </w:r>
      <w:r w:rsidR="0057042E" w:rsidRPr="0057042E">
        <w:rPr>
          <w:sz w:val="23"/>
          <w:szCs w:val="23"/>
        </w:rPr>
        <w:t xml:space="preserve"> </w:t>
      </w:r>
      <w:r>
        <w:rPr>
          <w:sz w:val="23"/>
          <w:szCs w:val="23"/>
        </w:rPr>
        <w:t>августа</w:t>
      </w:r>
      <w:r w:rsidR="0057042E" w:rsidRPr="0057042E">
        <w:rPr>
          <w:sz w:val="23"/>
          <w:szCs w:val="23"/>
        </w:rPr>
        <w:t xml:space="preserve">  2020 года назначен аукцион </w:t>
      </w:r>
      <w:r w:rsidRPr="00DF48CF">
        <w:rPr>
          <w:sz w:val="23"/>
          <w:szCs w:val="23"/>
        </w:rPr>
        <w:t>по продаже земельного участка</w:t>
      </w:r>
      <w:r>
        <w:rPr>
          <w:sz w:val="23"/>
          <w:szCs w:val="23"/>
        </w:rPr>
        <w:t>:</w:t>
      </w:r>
    </w:p>
    <w:p w:rsidR="0057042E" w:rsidRPr="0057042E" w:rsidRDefault="0057042E" w:rsidP="00DF48CF">
      <w:pPr>
        <w:ind w:left="-567" w:right="-1" w:firstLine="567"/>
        <w:jc w:val="both"/>
        <w:rPr>
          <w:b/>
          <w:sz w:val="23"/>
          <w:szCs w:val="23"/>
        </w:rPr>
      </w:pPr>
      <w:r w:rsidRPr="0057042E">
        <w:rPr>
          <w:b/>
          <w:sz w:val="23"/>
          <w:szCs w:val="23"/>
        </w:rPr>
        <w:t>Лот № 1:</w:t>
      </w:r>
    </w:p>
    <w:p w:rsidR="00DF48CF" w:rsidRDefault="0057042E" w:rsidP="00DF48CF">
      <w:pPr>
        <w:pStyle w:val="ad"/>
        <w:tabs>
          <w:tab w:val="left" w:pos="-540"/>
        </w:tabs>
        <w:ind w:left="-567" w:right="-1" w:firstLine="567"/>
        <w:contextualSpacing/>
        <w:jc w:val="both"/>
        <w:rPr>
          <w:sz w:val="23"/>
          <w:szCs w:val="23"/>
        </w:rPr>
      </w:pPr>
      <w:r w:rsidRPr="0057042E">
        <w:rPr>
          <w:sz w:val="23"/>
          <w:szCs w:val="23"/>
        </w:rPr>
        <w:t xml:space="preserve">Местоположение - </w:t>
      </w:r>
      <w:r w:rsidR="00DF48CF" w:rsidRPr="00DF48CF">
        <w:rPr>
          <w:sz w:val="23"/>
          <w:szCs w:val="23"/>
        </w:rPr>
        <w:t>Республика Марий Эл, Оршанский район, пгт Оршанка, ул. Советская</w:t>
      </w:r>
    </w:p>
    <w:p w:rsidR="0057042E" w:rsidRPr="0057042E" w:rsidRDefault="0057042E" w:rsidP="00DF48CF">
      <w:pPr>
        <w:pStyle w:val="ad"/>
        <w:tabs>
          <w:tab w:val="left" w:pos="-540"/>
        </w:tabs>
        <w:ind w:left="-567" w:right="-1" w:firstLine="567"/>
        <w:contextualSpacing/>
        <w:jc w:val="both"/>
        <w:rPr>
          <w:sz w:val="23"/>
          <w:szCs w:val="23"/>
        </w:rPr>
      </w:pPr>
      <w:r w:rsidRPr="0057042E">
        <w:rPr>
          <w:sz w:val="23"/>
          <w:szCs w:val="23"/>
        </w:rPr>
        <w:t xml:space="preserve">Кадастровый номер – </w:t>
      </w:r>
      <w:r w:rsidR="00DF48CF" w:rsidRPr="00DF48CF">
        <w:rPr>
          <w:sz w:val="23"/>
          <w:szCs w:val="23"/>
        </w:rPr>
        <w:t>12:06:6001008:80</w:t>
      </w:r>
    </w:p>
    <w:p w:rsidR="0057042E" w:rsidRPr="0057042E" w:rsidRDefault="0057042E" w:rsidP="0057042E">
      <w:pPr>
        <w:pStyle w:val="ad"/>
        <w:tabs>
          <w:tab w:val="left" w:pos="709"/>
          <w:tab w:val="left" w:pos="1134"/>
        </w:tabs>
        <w:ind w:left="-567" w:right="-1" w:firstLine="567"/>
        <w:contextualSpacing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Общая площадь –</w:t>
      </w:r>
      <w:r w:rsidR="00DF48CF">
        <w:rPr>
          <w:sz w:val="23"/>
          <w:szCs w:val="23"/>
        </w:rPr>
        <w:t>42</w:t>
      </w:r>
      <w:r w:rsidRPr="0057042E">
        <w:rPr>
          <w:sz w:val="23"/>
          <w:szCs w:val="23"/>
        </w:rPr>
        <w:t xml:space="preserve"> кв.м.</w:t>
      </w:r>
    </w:p>
    <w:p w:rsidR="0057042E" w:rsidRPr="0057042E" w:rsidRDefault="0057042E" w:rsidP="0057042E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Категория земель – земли населенных пунктов.</w:t>
      </w:r>
    </w:p>
    <w:p w:rsidR="00DF48CF" w:rsidRDefault="0057042E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 w:themeColor="text1"/>
          <w:sz w:val="23"/>
          <w:szCs w:val="23"/>
        </w:rPr>
      </w:pPr>
      <w:r w:rsidRPr="0057042E">
        <w:rPr>
          <w:sz w:val="23"/>
          <w:szCs w:val="23"/>
        </w:rPr>
        <w:t xml:space="preserve">Разрешенное использование земельного участка – </w:t>
      </w:r>
      <w:r w:rsidR="00DF48CF" w:rsidRPr="00DF48CF">
        <w:rPr>
          <w:color w:val="000000" w:themeColor="text1"/>
          <w:sz w:val="23"/>
          <w:szCs w:val="23"/>
        </w:rPr>
        <w:t>объекты дорожного сервиса</w:t>
      </w:r>
      <w:r w:rsidR="00DF48CF">
        <w:rPr>
          <w:color w:val="000000" w:themeColor="text1"/>
          <w:sz w:val="23"/>
          <w:szCs w:val="23"/>
        </w:rPr>
        <w:t>;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Сведения о правах: право государственной собственности не разграничено;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Границы земельного участка установлены в результате проведения кадастровых работ в отношении данного земельного участка.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Существующие ограничения (обременения) права – не зарегистрировано.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 xml:space="preserve">Начальная стоимость по продаже земельного участка – </w:t>
      </w:r>
      <w:r>
        <w:rPr>
          <w:color w:val="000000"/>
          <w:sz w:val="23"/>
          <w:szCs w:val="23"/>
        </w:rPr>
        <w:t>42500</w:t>
      </w:r>
      <w:r w:rsidRPr="00DF48CF">
        <w:rPr>
          <w:color w:val="000000"/>
          <w:sz w:val="23"/>
          <w:szCs w:val="23"/>
        </w:rPr>
        <w:t xml:space="preserve"> (</w:t>
      </w:r>
      <w:r w:rsidRPr="00DF48CF">
        <w:rPr>
          <w:color w:val="000000"/>
          <w:sz w:val="23"/>
          <w:szCs w:val="23"/>
        </w:rPr>
        <w:t>Сорок две тысячи пятьсо</w:t>
      </w:r>
      <w:r>
        <w:rPr>
          <w:color w:val="000000"/>
          <w:sz w:val="23"/>
          <w:szCs w:val="23"/>
        </w:rPr>
        <w:t>т</w:t>
      </w:r>
      <w:r w:rsidRPr="00DF48CF">
        <w:rPr>
          <w:color w:val="000000"/>
          <w:sz w:val="23"/>
          <w:szCs w:val="23"/>
        </w:rPr>
        <w:t>) рублей 00 копеек, без НДС.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 xml:space="preserve">Шаг аукциона – </w:t>
      </w:r>
      <w:r w:rsidRPr="00DF48CF">
        <w:rPr>
          <w:color w:val="000000"/>
          <w:sz w:val="23"/>
          <w:szCs w:val="23"/>
        </w:rPr>
        <w:t>1275</w:t>
      </w:r>
      <w:r w:rsidRPr="00DF48C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</w:t>
      </w:r>
      <w:r w:rsidRPr="00DF48CF">
        <w:rPr>
          <w:color w:val="000000"/>
          <w:sz w:val="23"/>
          <w:szCs w:val="23"/>
        </w:rPr>
        <w:t>Одна тысяча двести семьдесят пять</w:t>
      </w:r>
      <w:r w:rsidRPr="00DF48CF">
        <w:rPr>
          <w:color w:val="000000"/>
          <w:sz w:val="23"/>
          <w:szCs w:val="23"/>
        </w:rPr>
        <w:t>) рублей 00 копеек.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 xml:space="preserve">Сумма задатка – </w:t>
      </w:r>
      <w:r>
        <w:rPr>
          <w:color w:val="000000"/>
          <w:sz w:val="23"/>
          <w:szCs w:val="23"/>
        </w:rPr>
        <w:t>8500</w:t>
      </w:r>
      <w:r w:rsidRPr="00DF48CF">
        <w:rPr>
          <w:color w:val="000000"/>
          <w:sz w:val="23"/>
          <w:szCs w:val="23"/>
        </w:rPr>
        <w:t xml:space="preserve"> (</w:t>
      </w:r>
      <w:r w:rsidRPr="00DF48CF">
        <w:rPr>
          <w:color w:val="000000"/>
          <w:sz w:val="23"/>
          <w:szCs w:val="23"/>
        </w:rPr>
        <w:t>Восемь тысяч пятьсот</w:t>
      </w:r>
      <w:r w:rsidRPr="00DF48CF">
        <w:rPr>
          <w:color w:val="000000"/>
          <w:sz w:val="23"/>
          <w:szCs w:val="23"/>
        </w:rPr>
        <w:t>) рублей 00 копеек.</w:t>
      </w:r>
    </w:p>
    <w:p w:rsidR="00DF48CF" w:rsidRDefault="00DF48CF" w:rsidP="00DF48CF">
      <w:pPr>
        <w:pStyle w:val="ad"/>
        <w:tabs>
          <w:tab w:val="left" w:pos="709"/>
          <w:tab w:val="left" w:pos="1134"/>
        </w:tabs>
        <w:spacing w:line="240" w:lineRule="atLeast"/>
        <w:ind w:left="-567" w:right="-1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Технические условия на подключение объекта капитального строительства к сетям инженерно-технического обеспечения: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lastRenderedPageBreak/>
        <w:t>1. Технические условия подключения (технологического присоединения) объекта капитального строительства к сети газораспределения ООО «Газпром газораспределение Йошкар-Ола» ТУ-253 от 22.06.2020.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Согласно технических условий подключения (технологического присоединения) объекта капитального строительства к сети газораспределения ООО «Газпром газораспределение Йошкар-Ола» максимальная нагрузка (часовой расход газа) — 5 куб.м. в час (за пределами участка); сроки подключения объекта (технологического присоединения) – 8 месяцев; срок действия технических условий – 2 года.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Информация о плате за технологическое присоединение на 2020 год: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- размер платы за технологическое присоединение к сетям газораспределения 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ООО «Газпром газораспределение Йошкар-Ола» газоиспользующего оборудования 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с максимальным расходом газа, не превышающим 5 куб. метров в час – 40896,26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0,3 Мпа не более 200 метров, без устройства пунктов редуцирования);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- размер платы за технологическое присоединение к сетям газораспределения 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ООО «Газпром газораспределение Йошкар-Ола» газоиспользующего оборудования 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с максимальным расходом газа, не превышающим 15 куб. метров в час – 67024,42 руб.  (с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0,3 Мпа не более 200 метров, без устройства пунктов редуцирования);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- для газоиспользующего оборудования с максимальным расходом газа 500 куб. метров в час и менее и (или) проектным рабочим давлением 0,6 Мпа и менее установлены стандартизированные тарифные ставки.</w:t>
      </w:r>
    </w:p>
    <w:p w:rsidR="00DF48CF" w:rsidRP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г. № 1314.</w:t>
      </w:r>
    </w:p>
    <w:p w:rsidR="00DF48CF" w:rsidRDefault="00DF48CF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color w:val="000000"/>
          <w:sz w:val="23"/>
          <w:szCs w:val="23"/>
        </w:rPr>
      </w:pPr>
      <w:r w:rsidRPr="00DF48CF">
        <w:rPr>
          <w:color w:val="000000"/>
          <w:sz w:val="23"/>
          <w:szCs w:val="23"/>
        </w:rPr>
        <w:t>2. Техническая возможность подключения объекта к центральной системе водоснабжения отсутствует.</w:t>
      </w:r>
    </w:p>
    <w:p w:rsidR="00937B33" w:rsidRPr="0057042E" w:rsidRDefault="004B0FCE" w:rsidP="00DF48CF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spacing w:val="-6"/>
          <w:sz w:val="23"/>
          <w:szCs w:val="23"/>
        </w:rPr>
      </w:pPr>
      <w:r w:rsidRPr="0057042E">
        <w:rPr>
          <w:spacing w:val="-6"/>
          <w:sz w:val="23"/>
          <w:szCs w:val="23"/>
        </w:rPr>
        <w:t>В установленный срок на участие в аукционе поступили следующие заявки:</w:t>
      </w:r>
    </w:p>
    <w:p w:rsidR="00937B33" w:rsidRPr="0057042E" w:rsidRDefault="004B0FCE" w:rsidP="00B573C4">
      <w:pPr>
        <w:pStyle w:val="a7"/>
        <w:ind w:left="-567" w:right="142" w:firstLine="567"/>
        <w:jc w:val="both"/>
        <w:rPr>
          <w:b/>
          <w:sz w:val="23"/>
          <w:szCs w:val="23"/>
        </w:rPr>
      </w:pPr>
      <w:r w:rsidRPr="0057042E">
        <w:rPr>
          <w:b/>
          <w:sz w:val="23"/>
          <w:szCs w:val="23"/>
        </w:rPr>
        <w:t>на лот № 1:</w:t>
      </w:r>
    </w:p>
    <w:p w:rsidR="00937B33" w:rsidRPr="0057042E" w:rsidRDefault="004B0FCE" w:rsidP="00B573C4">
      <w:pPr>
        <w:pStyle w:val="a7"/>
        <w:ind w:left="-567" w:right="142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за</w:t>
      </w:r>
      <w:r w:rsidR="00DF48CF">
        <w:rPr>
          <w:sz w:val="23"/>
          <w:szCs w:val="23"/>
        </w:rPr>
        <w:t>явка с регистрационным номером 30</w:t>
      </w:r>
      <w:r w:rsidR="0057042E" w:rsidRPr="0057042E">
        <w:rPr>
          <w:sz w:val="23"/>
          <w:szCs w:val="23"/>
        </w:rPr>
        <w:t>-</w:t>
      </w:r>
      <w:r w:rsidR="00B573C4" w:rsidRPr="0057042E">
        <w:rPr>
          <w:sz w:val="23"/>
          <w:szCs w:val="23"/>
        </w:rPr>
        <w:t xml:space="preserve">з, подана </w:t>
      </w:r>
      <w:r w:rsidR="00DF48CF">
        <w:rPr>
          <w:sz w:val="23"/>
          <w:szCs w:val="23"/>
        </w:rPr>
        <w:t>15</w:t>
      </w:r>
      <w:r w:rsidR="00025331" w:rsidRPr="0057042E">
        <w:rPr>
          <w:sz w:val="23"/>
          <w:szCs w:val="23"/>
        </w:rPr>
        <w:t>.0</w:t>
      </w:r>
      <w:r w:rsidR="00DF48CF">
        <w:rPr>
          <w:sz w:val="23"/>
          <w:szCs w:val="23"/>
        </w:rPr>
        <w:t>7</w:t>
      </w:r>
      <w:r w:rsidR="0057042E" w:rsidRPr="0057042E">
        <w:rPr>
          <w:sz w:val="23"/>
          <w:szCs w:val="23"/>
        </w:rPr>
        <w:t>.2020 в 1</w:t>
      </w:r>
      <w:r w:rsidR="00DF48CF">
        <w:rPr>
          <w:sz w:val="23"/>
          <w:szCs w:val="23"/>
        </w:rPr>
        <w:t>0 час. 0</w:t>
      </w:r>
      <w:r w:rsidR="00B573C4" w:rsidRPr="0057042E">
        <w:rPr>
          <w:sz w:val="23"/>
          <w:szCs w:val="23"/>
        </w:rPr>
        <w:t>0</w:t>
      </w:r>
      <w:r w:rsidRPr="0057042E">
        <w:rPr>
          <w:sz w:val="23"/>
          <w:szCs w:val="23"/>
        </w:rPr>
        <w:t xml:space="preserve"> мин., претендент —</w:t>
      </w:r>
      <w:r w:rsidR="00DF48CF">
        <w:rPr>
          <w:sz w:val="23"/>
          <w:szCs w:val="23"/>
        </w:rPr>
        <w:t>Тихонова Лилия Харитоновна</w:t>
      </w:r>
      <w:r w:rsidR="00B573C4" w:rsidRPr="0057042E">
        <w:rPr>
          <w:sz w:val="23"/>
          <w:szCs w:val="23"/>
        </w:rPr>
        <w:t>, з</w:t>
      </w:r>
      <w:r w:rsidRPr="0057042E">
        <w:rPr>
          <w:sz w:val="23"/>
          <w:szCs w:val="23"/>
        </w:rPr>
        <w:t xml:space="preserve">адаток в сумме </w:t>
      </w:r>
      <w:r w:rsidR="00DF48CF">
        <w:rPr>
          <w:sz w:val="23"/>
          <w:szCs w:val="23"/>
        </w:rPr>
        <w:t>8500</w:t>
      </w:r>
      <w:r w:rsidRPr="0057042E">
        <w:rPr>
          <w:sz w:val="23"/>
          <w:szCs w:val="23"/>
        </w:rPr>
        <w:t xml:space="preserve"> </w:t>
      </w:r>
      <w:r w:rsidR="0057042E" w:rsidRPr="0057042E">
        <w:rPr>
          <w:sz w:val="23"/>
          <w:szCs w:val="23"/>
        </w:rPr>
        <w:t>(</w:t>
      </w:r>
      <w:r w:rsidR="00DF48CF" w:rsidRPr="00DF48CF">
        <w:rPr>
          <w:color w:val="000000"/>
          <w:sz w:val="23"/>
          <w:szCs w:val="23"/>
        </w:rPr>
        <w:t>Восемь тысяч пятьсот</w:t>
      </w:r>
      <w:r w:rsidR="000C78AC" w:rsidRPr="0057042E">
        <w:rPr>
          <w:color w:val="000000"/>
          <w:sz w:val="23"/>
          <w:szCs w:val="23"/>
        </w:rPr>
        <w:t xml:space="preserve">) </w:t>
      </w:r>
      <w:r w:rsidRPr="0057042E">
        <w:rPr>
          <w:sz w:val="23"/>
          <w:szCs w:val="23"/>
        </w:rPr>
        <w:t xml:space="preserve">руб. перечислен на счет </w:t>
      </w:r>
      <w:r w:rsidR="0057042E" w:rsidRPr="0057042E">
        <w:rPr>
          <w:sz w:val="23"/>
          <w:szCs w:val="23"/>
        </w:rPr>
        <w:t>Оршанской городской администрации Оршанского муниципальн</w:t>
      </w:r>
      <w:r w:rsidR="00DF48CF">
        <w:rPr>
          <w:sz w:val="23"/>
          <w:szCs w:val="23"/>
        </w:rPr>
        <w:t>ого района Республики Марий Эл 16</w:t>
      </w:r>
      <w:r w:rsidR="00B573C4" w:rsidRPr="0057042E">
        <w:rPr>
          <w:sz w:val="23"/>
          <w:szCs w:val="23"/>
        </w:rPr>
        <w:t>.0</w:t>
      </w:r>
      <w:r w:rsidR="00DF48CF">
        <w:rPr>
          <w:sz w:val="23"/>
          <w:szCs w:val="23"/>
        </w:rPr>
        <w:t>7</w:t>
      </w:r>
      <w:r w:rsidRPr="0057042E">
        <w:rPr>
          <w:sz w:val="23"/>
          <w:szCs w:val="23"/>
        </w:rPr>
        <w:t>.20</w:t>
      </w:r>
      <w:r w:rsidR="00025331" w:rsidRPr="0057042E">
        <w:rPr>
          <w:sz w:val="23"/>
          <w:szCs w:val="23"/>
        </w:rPr>
        <w:t>20</w:t>
      </w:r>
      <w:r w:rsidR="000C78AC" w:rsidRPr="0057042E">
        <w:rPr>
          <w:sz w:val="23"/>
          <w:szCs w:val="23"/>
        </w:rPr>
        <w:t xml:space="preserve"> № </w:t>
      </w:r>
      <w:r w:rsidR="00DF48CF">
        <w:rPr>
          <w:sz w:val="23"/>
          <w:szCs w:val="23"/>
        </w:rPr>
        <w:t>439643</w:t>
      </w:r>
    </w:p>
    <w:p w:rsidR="00937B33" w:rsidRPr="0057042E" w:rsidRDefault="004B0FCE" w:rsidP="00B573C4">
      <w:pPr>
        <w:pStyle w:val="a7"/>
        <w:ind w:left="-567" w:right="142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Заявка претендента подана по установленной форме с приложением документов, перечень которых был определен в извещении.</w:t>
      </w:r>
    </w:p>
    <w:p w:rsidR="00937B33" w:rsidRPr="0057042E" w:rsidRDefault="004B0FCE" w:rsidP="00B573C4">
      <w:pPr>
        <w:pStyle w:val="ad"/>
        <w:tabs>
          <w:tab w:val="left" w:pos="-540"/>
        </w:tabs>
        <w:ind w:left="-567" w:right="142" w:firstLine="567"/>
        <w:contextualSpacing/>
        <w:jc w:val="both"/>
        <w:rPr>
          <w:b/>
          <w:spacing w:val="-6"/>
          <w:sz w:val="23"/>
          <w:szCs w:val="23"/>
        </w:rPr>
      </w:pPr>
      <w:r w:rsidRPr="0057042E">
        <w:rPr>
          <w:b/>
          <w:spacing w:val="-6"/>
          <w:sz w:val="23"/>
          <w:szCs w:val="23"/>
        </w:rPr>
        <w:t xml:space="preserve">РЕШИЛИ: </w:t>
      </w:r>
    </w:p>
    <w:p w:rsidR="00937B33" w:rsidRPr="0057042E" w:rsidRDefault="004B0FCE" w:rsidP="00B573C4">
      <w:pPr>
        <w:pStyle w:val="a7"/>
        <w:tabs>
          <w:tab w:val="left" w:pos="-540"/>
        </w:tabs>
        <w:ind w:left="-567" w:right="142" w:firstLine="567"/>
        <w:contextualSpacing/>
        <w:jc w:val="both"/>
        <w:rPr>
          <w:spacing w:val="-6"/>
          <w:sz w:val="23"/>
          <w:szCs w:val="23"/>
          <w:lang w:eastAsia="ar-SA"/>
        </w:rPr>
      </w:pPr>
      <w:r w:rsidRPr="0057042E">
        <w:rPr>
          <w:spacing w:val="-6"/>
          <w:sz w:val="23"/>
          <w:szCs w:val="23"/>
          <w:lang w:eastAsia="ar-SA"/>
        </w:rPr>
        <w:t xml:space="preserve">В соответствии со ст. 39.12 Земельного кодекса Российской Федерации, а также с учетом своевременного поступления задатка от претендента: </w:t>
      </w:r>
    </w:p>
    <w:p w:rsidR="00937B33" w:rsidRPr="0057042E" w:rsidRDefault="004B0FCE" w:rsidP="00B573C4">
      <w:pPr>
        <w:pStyle w:val="a7"/>
        <w:ind w:left="-567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 xml:space="preserve">признать участником аукциона </w:t>
      </w:r>
      <w:r w:rsidR="00DF48CF">
        <w:rPr>
          <w:spacing w:val="-6"/>
          <w:sz w:val="23"/>
          <w:szCs w:val="23"/>
        </w:rPr>
        <w:t xml:space="preserve">по продаже </w:t>
      </w:r>
      <w:r w:rsidR="00B573C4" w:rsidRPr="0057042E">
        <w:rPr>
          <w:spacing w:val="-6"/>
          <w:sz w:val="23"/>
          <w:szCs w:val="23"/>
        </w:rPr>
        <w:t>земельного участка</w:t>
      </w:r>
      <w:r w:rsidR="00B573C4" w:rsidRPr="0057042E">
        <w:rPr>
          <w:sz w:val="23"/>
          <w:szCs w:val="23"/>
        </w:rPr>
        <w:t xml:space="preserve"> </w:t>
      </w:r>
      <w:r w:rsidRPr="0057042E">
        <w:rPr>
          <w:sz w:val="23"/>
          <w:szCs w:val="23"/>
        </w:rPr>
        <w:t xml:space="preserve">по лоту № 1 — </w:t>
      </w:r>
      <w:r w:rsidR="00DF48CF">
        <w:rPr>
          <w:sz w:val="23"/>
          <w:szCs w:val="23"/>
        </w:rPr>
        <w:t>Тихонову Лилию Харитоновну</w:t>
      </w:r>
      <w:r w:rsidR="00B573C4" w:rsidRPr="0057042E">
        <w:rPr>
          <w:sz w:val="23"/>
          <w:szCs w:val="23"/>
        </w:rPr>
        <w:t>.</w:t>
      </w:r>
    </w:p>
    <w:p w:rsidR="00937B33" w:rsidRPr="0057042E" w:rsidRDefault="004B0FCE" w:rsidP="00B573C4">
      <w:pPr>
        <w:pStyle w:val="a7"/>
        <w:ind w:left="-567" w:right="142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 xml:space="preserve">В течении десяти дней со дня подписания протокола, направить участнику по данному лоту по три экземпляра подписанного проекта договора </w:t>
      </w:r>
      <w:r w:rsidR="00B573C4" w:rsidRPr="0057042E">
        <w:rPr>
          <w:sz w:val="23"/>
          <w:szCs w:val="23"/>
        </w:rPr>
        <w:t>аренды</w:t>
      </w:r>
      <w:r w:rsidRPr="0057042E">
        <w:rPr>
          <w:sz w:val="23"/>
          <w:szCs w:val="23"/>
        </w:rPr>
        <w:t xml:space="preserve"> земельного участка.</w:t>
      </w:r>
    </w:p>
    <w:p w:rsidR="00937B33" w:rsidRPr="0057042E" w:rsidRDefault="004B0FCE" w:rsidP="00B573C4">
      <w:pPr>
        <w:pStyle w:val="a7"/>
        <w:ind w:left="-567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В соответствии с пунктом 14 статьи 39.12 Земельного кодекса Российской Федерации признать аукцион несостоявшимся, так как на участие в аукционе по лоту № 1 подана одна заявка.</w:t>
      </w:r>
    </w:p>
    <w:p w:rsidR="00937B33" w:rsidRPr="0057042E" w:rsidRDefault="004B0FCE" w:rsidP="00B573C4">
      <w:pPr>
        <w:ind w:left="-567" w:firstLine="567"/>
        <w:jc w:val="both"/>
        <w:rPr>
          <w:sz w:val="23"/>
          <w:szCs w:val="23"/>
          <w:lang w:eastAsia="ar-SA"/>
        </w:rPr>
      </w:pPr>
      <w:r w:rsidRPr="0057042E">
        <w:rPr>
          <w:sz w:val="23"/>
          <w:szCs w:val="23"/>
          <w:lang w:eastAsia="ar-SA"/>
        </w:rPr>
        <w:t>Повестка дня исчерпана.</w:t>
      </w:r>
    </w:p>
    <w:p w:rsidR="0057042E" w:rsidRPr="0057042E" w:rsidRDefault="0057042E" w:rsidP="00B573C4">
      <w:pPr>
        <w:ind w:left="-567" w:right="142" w:firstLine="567"/>
        <w:contextualSpacing/>
        <w:jc w:val="both"/>
        <w:rPr>
          <w:sz w:val="23"/>
          <w:szCs w:val="23"/>
        </w:rPr>
      </w:pPr>
    </w:p>
    <w:p w:rsidR="00937B33" w:rsidRPr="0057042E" w:rsidRDefault="004B0FCE" w:rsidP="00B573C4">
      <w:pPr>
        <w:ind w:left="-567" w:right="142" w:firstLine="567"/>
        <w:contextualSpacing/>
        <w:jc w:val="both"/>
        <w:rPr>
          <w:sz w:val="23"/>
          <w:szCs w:val="23"/>
        </w:rPr>
      </w:pPr>
      <w:r w:rsidRPr="0057042E">
        <w:rPr>
          <w:sz w:val="23"/>
          <w:szCs w:val="23"/>
        </w:rPr>
        <w:t>Председатель комиссии</w:t>
      </w:r>
      <w:r w:rsidRPr="0057042E">
        <w:rPr>
          <w:sz w:val="23"/>
          <w:szCs w:val="23"/>
        </w:rPr>
        <w:tab/>
        <w:t xml:space="preserve">                     ____________________</w:t>
      </w:r>
      <w:r w:rsidRPr="0057042E">
        <w:rPr>
          <w:sz w:val="23"/>
          <w:szCs w:val="23"/>
        </w:rPr>
        <w:tab/>
      </w:r>
      <w:r w:rsidR="001F6149" w:rsidRPr="0057042E">
        <w:rPr>
          <w:sz w:val="23"/>
          <w:szCs w:val="23"/>
        </w:rPr>
        <w:t>Л.Н. Москвичёв</w:t>
      </w:r>
    </w:p>
    <w:p w:rsidR="00937B33" w:rsidRDefault="000C78AC" w:rsidP="00B573C4">
      <w:pPr>
        <w:ind w:left="-567" w:right="142" w:firstLine="567"/>
        <w:contextualSpacing/>
        <w:jc w:val="both"/>
        <w:rPr>
          <w:sz w:val="23"/>
          <w:szCs w:val="23"/>
        </w:rPr>
      </w:pPr>
      <w:r w:rsidRPr="0057042E">
        <w:rPr>
          <w:sz w:val="23"/>
          <w:szCs w:val="23"/>
        </w:rPr>
        <w:tab/>
        <w:t>Члены комиссии</w:t>
      </w:r>
      <w:r w:rsidRPr="0057042E">
        <w:rPr>
          <w:sz w:val="23"/>
          <w:szCs w:val="23"/>
        </w:rPr>
        <w:tab/>
      </w:r>
      <w:r w:rsidRPr="0057042E">
        <w:rPr>
          <w:sz w:val="23"/>
          <w:szCs w:val="23"/>
        </w:rPr>
        <w:tab/>
        <w:t xml:space="preserve">  </w:t>
      </w:r>
      <w:r w:rsidR="0057042E" w:rsidRPr="0057042E">
        <w:rPr>
          <w:sz w:val="23"/>
          <w:szCs w:val="23"/>
        </w:rPr>
        <w:t xml:space="preserve">     </w:t>
      </w:r>
      <w:r w:rsidRPr="0057042E">
        <w:rPr>
          <w:sz w:val="23"/>
          <w:szCs w:val="23"/>
        </w:rPr>
        <w:t xml:space="preserve"> </w:t>
      </w:r>
      <w:r w:rsidR="0057042E" w:rsidRPr="0057042E">
        <w:rPr>
          <w:sz w:val="23"/>
          <w:szCs w:val="23"/>
        </w:rPr>
        <w:t xml:space="preserve"> </w:t>
      </w:r>
      <w:r w:rsidR="004B0FCE" w:rsidRPr="0057042E">
        <w:rPr>
          <w:sz w:val="23"/>
          <w:szCs w:val="23"/>
        </w:rPr>
        <w:t>__________________</w:t>
      </w:r>
      <w:r w:rsidRPr="0057042E">
        <w:rPr>
          <w:sz w:val="23"/>
          <w:szCs w:val="23"/>
        </w:rPr>
        <w:t xml:space="preserve">__ </w:t>
      </w:r>
      <w:r w:rsidR="004B0FCE" w:rsidRPr="0057042E">
        <w:rPr>
          <w:sz w:val="23"/>
          <w:szCs w:val="23"/>
        </w:rPr>
        <w:t>Е.А.</w:t>
      </w:r>
      <w:r w:rsidR="0057042E">
        <w:rPr>
          <w:sz w:val="23"/>
          <w:szCs w:val="23"/>
        </w:rPr>
        <w:t xml:space="preserve"> </w:t>
      </w:r>
      <w:r w:rsidR="004B0FCE" w:rsidRPr="0057042E">
        <w:rPr>
          <w:sz w:val="23"/>
          <w:szCs w:val="23"/>
        </w:rPr>
        <w:t>Егошина</w:t>
      </w:r>
    </w:p>
    <w:p w:rsidR="00DF48CF" w:rsidRPr="0057042E" w:rsidRDefault="00DF48CF" w:rsidP="00B573C4">
      <w:pPr>
        <w:ind w:left="-567" w:right="142"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____________________  Г.А. Кулаков</w:t>
      </w:r>
    </w:p>
    <w:p w:rsidR="00AB703C" w:rsidRPr="0057042E" w:rsidRDefault="00AB703C" w:rsidP="00B573C4">
      <w:pPr>
        <w:spacing w:line="272" w:lineRule="atLeast"/>
        <w:ind w:left="-567" w:firstLine="567"/>
        <w:jc w:val="both"/>
        <w:rPr>
          <w:sz w:val="23"/>
          <w:szCs w:val="23"/>
        </w:rPr>
      </w:pPr>
      <w:r w:rsidRPr="0057042E">
        <w:rPr>
          <w:sz w:val="23"/>
          <w:szCs w:val="23"/>
        </w:rPr>
        <w:t xml:space="preserve">                                                       </w:t>
      </w:r>
      <w:r w:rsidR="0057042E" w:rsidRPr="0057042E">
        <w:rPr>
          <w:sz w:val="23"/>
          <w:szCs w:val="23"/>
        </w:rPr>
        <w:t xml:space="preserve"> </w:t>
      </w:r>
      <w:r w:rsidRPr="0057042E">
        <w:rPr>
          <w:sz w:val="23"/>
          <w:szCs w:val="23"/>
        </w:rPr>
        <w:t xml:space="preserve">          </w:t>
      </w:r>
      <w:r w:rsidR="0057042E" w:rsidRPr="0057042E">
        <w:rPr>
          <w:sz w:val="23"/>
          <w:szCs w:val="23"/>
        </w:rPr>
        <w:t xml:space="preserve">  </w:t>
      </w:r>
      <w:r w:rsidRPr="0057042E">
        <w:rPr>
          <w:sz w:val="23"/>
          <w:szCs w:val="23"/>
        </w:rPr>
        <w:t xml:space="preserve">  </w:t>
      </w:r>
      <w:r w:rsidR="004B0FCE" w:rsidRPr="0057042E">
        <w:rPr>
          <w:sz w:val="23"/>
          <w:szCs w:val="23"/>
        </w:rPr>
        <w:t>____________________</w:t>
      </w:r>
      <w:r w:rsidR="004B0FCE" w:rsidRPr="0057042E">
        <w:rPr>
          <w:sz w:val="23"/>
          <w:szCs w:val="23"/>
        </w:rPr>
        <w:tab/>
      </w:r>
      <w:r w:rsidR="0057042E">
        <w:rPr>
          <w:sz w:val="23"/>
          <w:szCs w:val="23"/>
        </w:rPr>
        <w:t xml:space="preserve"> </w:t>
      </w:r>
      <w:r w:rsidR="004B0FCE" w:rsidRPr="0057042E">
        <w:rPr>
          <w:sz w:val="23"/>
          <w:szCs w:val="23"/>
        </w:rPr>
        <w:t>В.</w:t>
      </w:r>
      <w:r w:rsidR="00025331" w:rsidRPr="0057042E">
        <w:rPr>
          <w:sz w:val="23"/>
          <w:szCs w:val="23"/>
        </w:rPr>
        <w:t>А</w:t>
      </w:r>
      <w:r w:rsidR="004B0FCE" w:rsidRPr="0057042E">
        <w:rPr>
          <w:sz w:val="23"/>
          <w:szCs w:val="23"/>
        </w:rPr>
        <w:t xml:space="preserve">. </w:t>
      </w:r>
      <w:r w:rsidR="00025331" w:rsidRPr="0057042E">
        <w:rPr>
          <w:sz w:val="23"/>
          <w:szCs w:val="23"/>
        </w:rPr>
        <w:t>Скулкина</w:t>
      </w:r>
    </w:p>
    <w:sectPr w:rsidR="00AB703C" w:rsidRPr="0057042E" w:rsidSect="00DF48CF">
      <w:headerReference w:type="default" r:id="rId9"/>
      <w:footerReference w:type="default" r:id="rId10"/>
      <w:pgSz w:w="11906" w:h="16838"/>
      <w:pgMar w:top="284" w:right="1134" w:bottom="709" w:left="1701" w:header="0" w:footer="217" w:gutter="0"/>
      <w:cols w:space="708"/>
      <w:formProt w:val="0"/>
      <w:docGrid w:linePitch="800" w:charSpace="1228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54" w:rsidRDefault="00CF6654" w:rsidP="00937B33">
      <w:pPr>
        <w:spacing w:line="240" w:lineRule="auto"/>
      </w:pPr>
      <w:r>
        <w:separator/>
      </w:r>
    </w:p>
  </w:endnote>
  <w:endnote w:type="continuationSeparator" w:id="0">
    <w:p w:rsidR="00CF6654" w:rsidRDefault="00CF6654" w:rsidP="0093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33" w:rsidRDefault="00B140EA">
    <w:r>
      <w:fldChar w:fldCharType="begin"/>
    </w:r>
    <w:r w:rsidR="004B0FCE">
      <w:instrText>PAGE</w:instrText>
    </w:r>
    <w:r>
      <w:fldChar w:fldCharType="separate"/>
    </w:r>
    <w:r w:rsidR="003A7213">
      <w:rPr>
        <w:noProof/>
      </w:rPr>
      <w:t>2</w:t>
    </w:r>
    <w:r>
      <w:fldChar w:fldCharType="end"/>
    </w:r>
    <w:r>
      <w:pict>
        <v:rect id="_x0000_s1025" style="position:absolute;margin-left:448.55pt;margin-top:.05pt;width:5.05pt;height:11.55pt;z-index:251657728;mso-position-horizontal-relative:text;mso-position-vertical-relative:text" strokeweight="0">
          <v:textbox style="mso-next-textbox:#_x0000_s1025" inset="0,0,0,0">
            <w:txbxContent>
              <w:p w:rsidR="00937B33" w:rsidRDefault="00B140EA">
                <w:pPr>
                  <w:pStyle w:val="ae"/>
                </w:pPr>
                <w:r>
                  <w:fldChar w:fldCharType="begin"/>
                </w:r>
                <w:r w:rsidR="004B0FCE">
                  <w:instrText>PAGE</w:instrText>
                </w:r>
                <w:r>
                  <w:fldChar w:fldCharType="separate"/>
                </w:r>
                <w:r w:rsidR="003A721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937B33" w:rsidRDefault="00937B3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54" w:rsidRDefault="00CF6654" w:rsidP="00937B33">
      <w:pPr>
        <w:spacing w:line="240" w:lineRule="auto"/>
      </w:pPr>
      <w:r>
        <w:separator/>
      </w:r>
    </w:p>
  </w:footnote>
  <w:footnote w:type="continuationSeparator" w:id="0">
    <w:p w:rsidR="00CF6654" w:rsidRDefault="00CF6654" w:rsidP="00937B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C4" w:rsidRDefault="00B573C4">
    <w:pPr>
      <w:pStyle w:val="af0"/>
    </w:pPr>
  </w:p>
  <w:p w:rsidR="00B573C4" w:rsidRDefault="00B573C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35B5"/>
    <w:multiLevelType w:val="hybridMultilevel"/>
    <w:tmpl w:val="6C6ABA94"/>
    <w:lvl w:ilvl="0" w:tplc="3F5AE396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B33"/>
    <w:rsid w:val="00025331"/>
    <w:rsid w:val="000C78AC"/>
    <w:rsid w:val="0011513F"/>
    <w:rsid w:val="00171815"/>
    <w:rsid w:val="001B2C99"/>
    <w:rsid w:val="001F6149"/>
    <w:rsid w:val="00235466"/>
    <w:rsid w:val="003A7213"/>
    <w:rsid w:val="004B0FCE"/>
    <w:rsid w:val="0057042E"/>
    <w:rsid w:val="00597929"/>
    <w:rsid w:val="00674286"/>
    <w:rsid w:val="00855AE4"/>
    <w:rsid w:val="00937B33"/>
    <w:rsid w:val="009F7516"/>
    <w:rsid w:val="00A42939"/>
    <w:rsid w:val="00AB703C"/>
    <w:rsid w:val="00B140EA"/>
    <w:rsid w:val="00B573C4"/>
    <w:rsid w:val="00CF6654"/>
    <w:rsid w:val="00DF48CF"/>
    <w:rsid w:val="00F3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B3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rsid w:val="00937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rsid w:val="00937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937B33"/>
  </w:style>
  <w:style w:type="character" w:customStyle="1" w:styleId="a5">
    <w:name w:val="Основной текст с отступом Знак"/>
    <w:basedOn w:val="a0"/>
    <w:rsid w:val="00937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rsid w:val="00937B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937B3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37B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37B33"/>
    <w:pPr>
      <w:spacing w:after="120"/>
    </w:pPr>
  </w:style>
  <w:style w:type="paragraph" w:styleId="a8">
    <w:name w:val="List"/>
    <w:basedOn w:val="a7"/>
    <w:rsid w:val="00937B33"/>
    <w:rPr>
      <w:rFonts w:cs="Mangal"/>
    </w:rPr>
  </w:style>
  <w:style w:type="paragraph" w:styleId="a9">
    <w:name w:val="Title"/>
    <w:basedOn w:val="a"/>
    <w:rsid w:val="00937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937B33"/>
    <w:pPr>
      <w:suppressLineNumbers/>
    </w:pPr>
    <w:rPr>
      <w:rFonts w:cs="Mangal"/>
    </w:rPr>
  </w:style>
  <w:style w:type="paragraph" w:styleId="21">
    <w:name w:val="Body Text 2"/>
    <w:basedOn w:val="a"/>
    <w:rsid w:val="00937B33"/>
    <w:pPr>
      <w:jc w:val="center"/>
    </w:pPr>
    <w:rPr>
      <w:b/>
      <w:sz w:val="28"/>
    </w:rPr>
  </w:style>
  <w:style w:type="paragraph" w:styleId="ab">
    <w:name w:val="footer"/>
    <w:basedOn w:val="a"/>
    <w:rsid w:val="00937B3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rsid w:val="00937B33"/>
    <w:pPr>
      <w:ind w:left="720"/>
      <w:contextualSpacing/>
    </w:pPr>
  </w:style>
  <w:style w:type="paragraph" w:styleId="ad">
    <w:name w:val="Body Text Indent"/>
    <w:basedOn w:val="a"/>
    <w:rsid w:val="00937B33"/>
    <w:pPr>
      <w:spacing w:after="120"/>
      <w:ind w:left="283"/>
    </w:pPr>
  </w:style>
  <w:style w:type="paragraph" w:styleId="22">
    <w:name w:val="Body Text Indent 2"/>
    <w:basedOn w:val="a"/>
    <w:rsid w:val="00937B33"/>
    <w:pPr>
      <w:spacing w:after="120" w:line="480" w:lineRule="auto"/>
      <w:ind w:left="283"/>
    </w:pPr>
    <w:rPr>
      <w:sz w:val="28"/>
    </w:rPr>
  </w:style>
  <w:style w:type="paragraph" w:customStyle="1" w:styleId="ConsPlusNormal">
    <w:name w:val="ConsPlusNormal"/>
    <w:rsid w:val="00937B3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e">
    <w:name w:val="Содержимое врезки"/>
    <w:basedOn w:val="a"/>
    <w:rsid w:val="00937B33"/>
  </w:style>
  <w:style w:type="paragraph" w:customStyle="1" w:styleId="western">
    <w:name w:val="western"/>
    <w:basedOn w:val="a"/>
    <w:rsid w:val="00025331"/>
    <w:pPr>
      <w:suppressAutoHyphens w:val="0"/>
      <w:spacing w:before="100" w:beforeAutospacing="1" w:after="119" w:line="240" w:lineRule="auto"/>
    </w:pPr>
    <w:rPr>
      <w:color w:val="auto"/>
      <w:sz w:val="24"/>
      <w:szCs w:val="24"/>
    </w:rPr>
  </w:style>
  <w:style w:type="paragraph" w:styleId="af">
    <w:name w:val="Normal (Web)"/>
    <w:basedOn w:val="a"/>
    <w:uiPriority w:val="99"/>
    <w:unhideWhenUsed/>
    <w:rsid w:val="00025331"/>
    <w:pPr>
      <w:suppressAutoHyphens w:val="0"/>
      <w:spacing w:before="100" w:beforeAutospacing="1" w:after="119" w:line="240" w:lineRule="auto"/>
    </w:pPr>
    <w:rPr>
      <w:color w:val="auto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B573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573C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D6544BE78EC141A12E1DC2CAB8FFAB" ma:contentTypeVersion="0" ma:contentTypeDescription="Создание документа." ma:contentTypeScope="" ma:versionID="2351d0903a0b014f87d74a9d9aa4d9a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XXJ7TYMEEKJ2-2353-118</_dlc_DocId>
    <_dlc_DocIdUrl xmlns="57504d04-691e-4fc4-8f09-4f19fdbe90f6">
      <Url>https://vip.gov.mari.ru/orshanka/_layouts/DocIdRedir.aspx?ID=XXJ7TYMEEKJ2-2353-118</Url>
      <Description>XXJ7TYMEEKJ2-2353-118</Description>
    </_dlc_DocIdUrl>
  </documentManagement>
</p:properties>
</file>

<file path=customXml/itemProps1.xml><?xml version="1.0" encoding="utf-8"?>
<ds:datastoreItem xmlns:ds="http://schemas.openxmlformats.org/officeDocument/2006/customXml" ds:itemID="{DD42F72E-3C9B-4D55-AE6F-CCD3DF766636}"/>
</file>

<file path=customXml/itemProps2.xml><?xml version="1.0" encoding="utf-8"?>
<ds:datastoreItem xmlns:ds="http://schemas.openxmlformats.org/officeDocument/2006/customXml" ds:itemID="{74ACE395-5495-4AEC-BDA9-69B81C70EBB7}"/>
</file>

<file path=customXml/itemProps3.xml><?xml version="1.0" encoding="utf-8"?>
<ds:datastoreItem xmlns:ds="http://schemas.openxmlformats.org/officeDocument/2006/customXml" ds:itemID="{E86F7009-0C57-4E71-8EC4-2F4E621C93EA}"/>
</file>

<file path=customXml/itemProps4.xml><?xml version="1.0" encoding="utf-8"?>
<ds:datastoreItem xmlns:ds="http://schemas.openxmlformats.org/officeDocument/2006/customXml" ds:itemID="{554B07AD-47C9-49A4-8554-EE2368A5AF3A}"/>
</file>

<file path=customXml/itemProps5.xml><?xml version="1.0" encoding="utf-8"?>
<ds:datastoreItem xmlns:ds="http://schemas.openxmlformats.org/officeDocument/2006/customXml" ds:itemID="{952DB3E6-BE13-441D-9DB7-74DBF7D4C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5685</Characters>
  <Application>Microsoft Office Word</Application>
  <DocSecurity>0</DocSecurity>
  <Lines>47</Lines>
  <Paragraphs>13</Paragraphs>
  <ScaleCrop>false</ScaleCrop>
  <Company>HOME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Рузия</dc:creator>
  <cp:lastModifiedBy>IRONMANN (AKA SHAMAN)</cp:lastModifiedBy>
  <cp:revision>2</cp:revision>
  <cp:lastPrinted>2020-08-14T10:58:00Z</cp:lastPrinted>
  <dcterms:created xsi:type="dcterms:W3CDTF">2020-08-14T12:13:00Z</dcterms:created>
  <dcterms:modified xsi:type="dcterms:W3CDTF">2020-08-14T12:13:00Z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0x01010064D6544BE78EC141A12E1DC2CAB8FFAB</vt:lpwstr>
  </property>
  <property fmtid="{D5CDD505-2E9C-101B-9397-08002B2CF9AE}" pid="3" name="_dlc_DocIdItemGuid">
    <vt:lpwstr>6d4c543a-3a8d-48c7-a3fc-f7f5c2116c57</vt:lpwstr>
  </property>
</Properties>
</file>