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XXJ7TYMEEKJ2-5992-67</_dlc_DocId>
    <_dlc_DocIdUrl xmlns="57504d04-691e-4fc4-8f09-4f19fdbe90f6">
      <Url>https://vip.gov.mari.ru/orshanka/_layouts/DocIdRedir.aspx?ID=XXJ7TYMEEKJ2-5992-67</Url>
      <Description>XXJ7TYMEEKJ2-5992-67</Description>
    </_dlc_DocIdUrl>
    <_x0420__x0430__x0437__x0434__x0435__x043b_ xmlns="eb145120-3435-4d8a-9581-0d1d1dce795f">Антитеррористическая деятельность</_x0420__x0430__x0437__x0434__x0435__x043b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C6F23631FAC4691CF2C05917353FE" ma:contentTypeVersion="2" ma:contentTypeDescription="Создание документа." ma:contentTypeScope="" ma:versionID="194a48b8ecedc42b8c4ee0c18e2f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145120-3435-4d8a-9581-0d1d1dce795f" targetNamespace="http://schemas.microsoft.com/office/2006/metadata/properties" ma:root="true" ma:fieldsID="de8ef2cfc79a90499970a2061c3434ff" ns2:_="" ns3:_="" ns4:_="">
    <xsd:import namespace="57504d04-691e-4fc4-8f09-4f19fdbe90f6"/>
    <xsd:import namespace="6d7c22ec-c6a4-4777-88aa-bc3c76ac660e"/>
    <xsd:import namespace="eb145120-3435-4d8a-9581-0d1d1dce7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5120-3435-4d8a-9581-0d1d1dce795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Антитеррористическая деятельность" ma:format="Dropdown" ma:internalName="_x0420__x0430__x0437__x0434__x0435__x043b_">
      <xsd:simpleType>
        <xsd:restriction base="dms:Choice">
          <xsd:enumeration value="КЧС и ОПБ"/>
          <xsd:enumeration value="Антитеррористическая деятель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595D46-C349-4FBA-B506-B2D6B44B9183}"/>
</file>

<file path=customXml/itemProps2.xml><?xml version="1.0" encoding="utf-8"?>
<ds:datastoreItem xmlns:ds="http://schemas.openxmlformats.org/officeDocument/2006/customXml" ds:itemID="{73A027D5-6699-4250-B7CB-1DF8E65A83DF}"/>
</file>

<file path=customXml/itemProps3.xml><?xml version="1.0" encoding="utf-8"?>
<ds:datastoreItem xmlns:ds="http://schemas.openxmlformats.org/officeDocument/2006/customXml" ds:itemID="{202EE7B4-31BC-4185-B0EA-D577EFF28A90}"/>
</file>

<file path=customXml/itemProps4.xml><?xml version="1.0" encoding="utf-8"?>
<ds:datastoreItem xmlns:ds="http://schemas.openxmlformats.org/officeDocument/2006/customXml" ds:itemID="{59D1DF0A-D886-4551-9384-B0E65E0CB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и  терроризмом</dc:title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0x010100ABAC6F23631FAC4691CF2C05917353FE</vt:lpwstr>
  </property>
  <property fmtid="{D5CDD505-2E9C-101B-9397-08002B2CF9AE}" pid="3" name="_dlc_DocIdItemGuid">
    <vt:lpwstr>050a48ad-d2d1-49ac-ae68-4387ef7cde23</vt:lpwstr>
  </property>
  <property fmtid="{D5CDD505-2E9C-101B-9397-08002B2CF9AE}" pid="4" name="Order">
    <vt:r8>6700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