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9B2455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Республиканского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</w:t>
      </w:r>
      <w:bookmarkStart w:id="0" w:name="_GoBack"/>
      <w:bookmarkEnd w:id="0"/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4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10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2019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воскресенья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смотря на вековые традиции, сжигание Масленицы – это открытый огонь посреди большого скопления людей, поэтому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>ожалению, можно наблюдать следующую картину — девочка-подросток ведет на веревочке лошадь, находясь далеко впереди перед нею, а на лошади или пони сидит ребенок</w:t>
      </w:r>
      <w:proofErr w:type="gramStart"/>
      <w:r w:rsidR="00463CF4" w:rsidRPr="00463CF4">
        <w:rPr>
          <w:color w:val="000000"/>
          <w:sz w:val="28"/>
          <w:szCs w:val="28"/>
        </w:rPr>
        <w:t xml:space="preserve">… </w:t>
      </w:r>
      <w:r w:rsidR="009F2CD3">
        <w:rPr>
          <w:color w:val="000000"/>
          <w:sz w:val="28"/>
          <w:szCs w:val="28"/>
        </w:rPr>
        <w:t>К</w:t>
      </w:r>
      <w:proofErr w:type="gramEnd"/>
      <w:r w:rsidR="009F2CD3">
        <w:rPr>
          <w:color w:val="000000"/>
          <w:sz w:val="28"/>
          <w:szCs w:val="28"/>
        </w:rPr>
        <w:t xml:space="preserve">ак правило, </w:t>
      </w:r>
      <w:r w:rsidR="00463CF4" w:rsidRPr="00463CF4">
        <w:rPr>
          <w:color w:val="000000"/>
          <w:sz w:val="28"/>
          <w:szCs w:val="28"/>
        </w:rPr>
        <w:t>родители ребенка 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и </w:t>
      </w:r>
      <w:r w:rsidR="009B2455">
        <w:rPr>
          <w:color w:val="000000"/>
          <w:sz w:val="28"/>
          <w:szCs w:val="28"/>
        </w:rPr>
        <w:br/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Катание с горок на Масленицу во все времена было повсеместным обычаем. В нем принимали, как правило, участие все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A5C1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A5C12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Перед катанием лучше всего надеть на ребенка налокотники, наколенники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шлем.</w:t>
      </w:r>
    </w:p>
    <w:p w:rsidR="00D31103" w:rsidRPr="00CA5C12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Если уйти от столкновения (на пути дерево, человек и т. д.) нельзя, то надо постараться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откатиться в сторону от ледяной поверхности.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D31103" w:rsidRPr="00CA5C12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 w:rsidR="005F1672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A5C12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E812C0" w:rsidRPr="00CA5C12" w:rsidRDefault="00E812C0" w:rsidP="00E812C0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A5C1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A5C1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31103" w:rsidRPr="009B2455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4B6FAE" w:rsidRPr="004B6FAE" w:rsidRDefault="004B6FAE" w:rsidP="004B6FAE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AB1D14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AB1D14">
      <w:pPr>
        <w:spacing w:after="0"/>
        <w:rPr>
          <w:sz w:val="28"/>
          <w:szCs w:val="28"/>
        </w:rPr>
      </w:pPr>
    </w:p>
    <w:p w:rsidR="00B32D4E" w:rsidRPr="004B6FAE" w:rsidRDefault="00D31103" w:rsidP="00AB1D14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D31103" w:rsidRPr="004B6FAE" w:rsidRDefault="00D31103" w:rsidP="00AB1D14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A5C12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4B6FAE">
          <w:rPr>
            <w:rStyle w:val="a7"/>
            <w:i/>
            <w:iCs/>
            <w:color w:val="auto"/>
            <w:sz w:val="28"/>
            <w:szCs w:val="28"/>
          </w:rPr>
          <w:t>накатанной или ледяной горке</w:t>
        </w:r>
      </w:hyperlink>
      <w:r w:rsidRPr="004B6FAE">
        <w:rPr>
          <w:i/>
          <w:iCs/>
          <w:sz w:val="28"/>
          <w:szCs w:val="28"/>
        </w:rPr>
        <w:t>, при этом удобно рулить и тормозить.</w:t>
      </w:r>
    </w:p>
    <w:p w:rsidR="00B32D4E" w:rsidRPr="004B6FAE" w:rsidRDefault="00B32D4E" w:rsidP="00CA5C12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B32D4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Pr="004B6FAE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Pr="00745ECF" w:rsidRDefault="00745ECF" w:rsidP="00745ECF"/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CA5C12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Default="00745ECF" w:rsidP="00745ECF"/>
    <w:p w:rsidR="00745ECF" w:rsidRPr="00745ECF" w:rsidRDefault="00745ECF" w:rsidP="00745ECF"/>
    <w:p w:rsidR="00745ECF" w:rsidRPr="00745ECF" w:rsidRDefault="00D31103" w:rsidP="00745ECF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lastRenderedPageBreak/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D31103" w:rsidP="00CA5C12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gram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</w:t>
      </w:r>
      <w:proofErr w:type="gram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и не оборудованы тормозным устройством;</w:t>
      </w:r>
    </w:p>
    <w:p w:rsidR="00D31103" w:rsidRDefault="00D31103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следить за тем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4B6FAE">
        <w:rPr>
          <w:rFonts w:ascii="Times New Roman" w:hAnsi="Times New Roman" w:cs="Times New Roman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CA5C12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4B6FA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4B6FAE">
      <w:pPr>
        <w:pStyle w:val="a5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4B6FAE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4B6FAE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B32D4E" w:rsidRPr="004B6FAE" w:rsidRDefault="004B6FAE" w:rsidP="004B6FAE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CA5C12">
      <w:pPr>
        <w:pStyle w:val="a5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lastRenderedPageBreak/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D21" w:rsidRDefault="00155D21" w:rsidP="00CC5E7C">
      <w:pPr>
        <w:spacing w:after="0" w:line="240" w:lineRule="auto"/>
      </w:pPr>
      <w:r>
        <w:separator/>
      </w:r>
    </w:p>
  </w:endnote>
  <w:end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D21" w:rsidRDefault="00155D21" w:rsidP="00CC5E7C">
      <w:pPr>
        <w:spacing w:after="0" w:line="240" w:lineRule="auto"/>
      </w:pPr>
      <w:r>
        <w:separator/>
      </w:r>
    </w:p>
  </w:footnote>
  <w:footnote w:type="continuationSeparator" w:id="0">
    <w:p w:rsidR="00155D21" w:rsidRDefault="00155D21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63469"/>
    <w:rsid w:val="002E5DFC"/>
    <w:rsid w:val="0033695A"/>
    <w:rsid w:val="00376676"/>
    <w:rsid w:val="0038628B"/>
    <w:rsid w:val="003A3534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C2F5B"/>
    <w:rsid w:val="009E6ADB"/>
    <w:rsid w:val="009F2CD3"/>
    <w:rsid w:val="009F4E5A"/>
    <w:rsid w:val="00AB1D14"/>
    <w:rsid w:val="00B23B21"/>
    <w:rsid w:val="00B243F6"/>
    <w:rsid w:val="00B32D4E"/>
    <w:rsid w:val="00BC4B69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5E746736CDB47BB67F84BC33891B5" ma:contentTypeVersion="1" ma:contentTypeDescription="Создание документа." ma:contentTypeScope="" ma:versionID="49d18aeaf3015ed18b717094645abe9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XXJ7TYMEEKJ2-7901-23</_dlc_DocId>
    <_dlc_DocIdUrl xmlns="57504d04-691e-4fc4-8f09-4f19fdbe90f6">
      <Url>https://vip.gov.mari.ru/mturek/_layouts/DocIdRedir.aspx?ID=XXJ7TYMEEKJ2-7901-23</Url>
      <Description>XXJ7TYMEEKJ2-7901-23</Description>
    </_dlc_DocIdUrl>
  </documentManagement>
</p:properties>
</file>

<file path=customXml/itemProps1.xml><?xml version="1.0" encoding="utf-8"?>
<ds:datastoreItem xmlns:ds="http://schemas.openxmlformats.org/officeDocument/2006/customXml" ds:itemID="{1AD8153C-E157-4EEE-A21D-C74DDD97EF26}"/>
</file>

<file path=customXml/itemProps2.xml><?xml version="1.0" encoding="utf-8"?>
<ds:datastoreItem xmlns:ds="http://schemas.openxmlformats.org/officeDocument/2006/customXml" ds:itemID="{D1321954-3640-4D8A-9412-EA0380836696}"/>
</file>

<file path=customXml/itemProps3.xml><?xml version="1.0" encoding="utf-8"?>
<ds:datastoreItem xmlns:ds="http://schemas.openxmlformats.org/officeDocument/2006/customXml" ds:itemID="{4BEE7A1A-DA18-446E-95D3-CDE865DA3A44}"/>
</file>

<file path=customXml/itemProps4.xml><?xml version="1.0" encoding="utf-8"?>
<ds:datastoreItem xmlns:ds="http://schemas.openxmlformats.org/officeDocument/2006/customXml" ds:itemID="{CE52A740-BD52-4B3E-BECC-AD3CFC15C260}"/>
</file>

<file path=customXml/itemProps5.xml><?xml version="1.0" encoding="utf-8"?>
<ds:datastoreItem xmlns:ds="http://schemas.openxmlformats.org/officeDocument/2006/customXml" ds:itemID="{5779D944-D839-4329-BD58-CEEA1265E7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9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 для всех и для каждого</dc:title>
  <dc:subject/>
  <dc:creator>PREPODAVATEL2</dc:creator>
  <cp:keywords/>
  <dc:description/>
  <cp:lastModifiedBy>иванычева</cp:lastModifiedBy>
  <cp:revision>5</cp:revision>
  <cp:lastPrinted>2019-02-06T08:24:00Z</cp:lastPrinted>
  <dcterms:created xsi:type="dcterms:W3CDTF">2018-11-30T12:06:00Z</dcterms:created>
  <dcterms:modified xsi:type="dcterms:W3CDTF">2019-02-13T06:30:00Z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0x010100C885E746736CDB47BB67F84BC33891B5</vt:lpwstr>
  </property>
  <property fmtid="{D5CDD505-2E9C-101B-9397-08002B2CF9AE}" pid="3" name="_dlc_DocIdItemGuid">
    <vt:lpwstr>1733102c-1fb8-4aaa-82f8-078a381782f8</vt:lpwstr>
  </property>
</Properties>
</file>