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E71322" w:rsidP="00A82C50">
      <w:pPr>
        <w:jc w:val="center"/>
        <w:rPr>
          <w:sz w:val="4"/>
          <w:lang w:eastAsia="ru-RU"/>
        </w:rPr>
      </w:pPr>
      <w:r w:rsidRPr="00E7132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8" o:title=""/>
          </v:shape>
          <o:OLEObject Type="Embed" ProgID="Microsoft" ShapeID="_x0000_s1026" DrawAspect="Content" ObjectID="_1718017581" r:id="rId9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Default="00A82C50" w:rsidP="00A82C50">
      <w:pPr>
        <w:jc w:val="center"/>
        <w:rPr>
          <w:sz w:val="28"/>
          <w:szCs w:val="28"/>
        </w:rPr>
      </w:pPr>
    </w:p>
    <w:p w:rsidR="00945C3A" w:rsidRPr="00A82C50" w:rsidRDefault="00945C3A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94307C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307C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9504D0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6B7349" w:rsidRPr="00943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7DC8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6B7349" w:rsidRPr="00943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307C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617D1" w:rsidRPr="0094307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4307C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943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04D0">
        <w:rPr>
          <w:rFonts w:ascii="Times New Roman" w:hAnsi="Times New Roman" w:cs="Times New Roman"/>
          <w:b/>
          <w:bCs/>
          <w:sz w:val="28"/>
          <w:szCs w:val="28"/>
        </w:rPr>
        <w:t>366</w:t>
      </w:r>
    </w:p>
    <w:p w:rsidR="009E5BC2" w:rsidRDefault="00623C07" w:rsidP="009E5BC2">
      <w:pPr>
        <w:ind w:firstLine="709"/>
        <w:jc w:val="both"/>
        <w:rPr>
          <w:sz w:val="27"/>
          <w:szCs w:val="27"/>
        </w:rPr>
      </w:pPr>
      <w:bookmarkStart w:id="0" w:name="sub_6"/>
      <w:r>
        <w:rPr>
          <w:sz w:val="27"/>
          <w:szCs w:val="27"/>
        </w:rPr>
        <w:t xml:space="preserve"> </w:t>
      </w:r>
    </w:p>
    <w:p w:rsidR="009504D0" w:rsidRDefault="009504D0" w:rsidP="009E5BC2">
      <w:pPr>
        <w:ind w:firstLine="709"/>
        <w:jc w:val="both"/>
        <w:rPr>
          <w:sz w:val="27"/>
          <w:szCs w:val="27"/>
        </w:rPr>
      </w:pPr>
    </w:p>
    <w:p w:rsidR="009504D0" w:rsidRPr="00864F06" w:rsidRDefault="009504D0" w:rsidP="009E5BC2">
      <w:pPr>
        <w:ind w:firstLine="709"/>
        <w:jc w:val="both"/>
        <w:rPr>
          <w:sz w:val="27"/>
          <w:szCs w:val="27"/>
        </w:rPr>
      </w:pPr>
    </w:p>
    <w:p w:rsidR="009504D0" w:rsidRPr="000E50A7" w:rsidRDefault="009504D0" w:rsidP="009504D0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  <w:lang w:eastAsia="ru-RU"/>
        </w:rPr>
      </w:pPr>
      <w:r w:rsidRPr="000E50A7">
        <w:rPr>
          <w:b/>
          <w:spacing w:val="2"/>
          <w:sz w:val="28"/>
          <w:szCs w:val="28"/>
          <w:lang w:eastAsia="ru-RU"/>
        </w:rPr>
        <w:t>Об утверждении Порядка предоставления субсидии из бюджета</w:t>
      </w:r>
    </w:p>
    <w:p w:rsidR="009504D0" w:rsidRDefault="009504D0" w:rsidP="009504D0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  <w:lang w:eastAsia="ru-RU"/>
        </w:rPr>
      </w:pPr>
      <w:r w:rsidRPr="000E50A7">
        <w:rPr>
          <w:b/>
          <w:spacing w:val="2"/>
          <w:sz w:val="28"/>
          <w:szCs w:val="28"/>
          <w:lang w:eastAsia="ru-RU"/>
        </w:rPr>
        <w:t xml:space="preserve">Мари-Турекского муниципального района Республики Марий Эл </w:t>
      </w:r>
    </w:p>
    <w:p w:rsidR="009504D0" w:rsidRPr="000E50A7" w:rsidRDefault="009504D0" w:rsidP="009504D0">
      <w:pPr>
        <w:shd w:val="clear" w:color="auto" w:fill="FFFFFF"/>
        <w:jc w:val="center"/>
        <w:textAlignment w:val="baseline"/>
        <w:rPr>
          <w:b/>
          <w:sz w:val="28"/>
          <w:szCs w:val="28"/>
          <w:lang w:eastAsia="ru-RU"/>
        </w:rPr>
      </w:pPr>
      <w:r w:rsidRPr="000E50A7">
        <w:rPr>
          <w:b/>
          <w:sz w:val="28"/>
          <w:szCs w:val="28"/>
          <w:lang w:eastAsia="ru-RU"/>
        </w:rPr>
        <w:t>на проведение мероприятий по предупреждению несостоятельности (банкротства)</w:t>
      </w:r>
      <w:r>
        <w:rPr>
          <w:b/>
          <w:sz w:val="28"/>
          <w:szCs w:val="28"/>
          <w:lang w:eastAsia="ru-RU"/>
        </w:rPr>
        <w:t xml:space="preserve"> </w:t>
      </w:r>
      <w:r w:rsidRPr="000E50A7">
        <w:rPr>
          <w:b/>
          <w:sz w:val="28"/>
          <w:szCs w:val="28"/>
          <w:lang w:eastAsia="ru-RU"/>
        </w:rPr>
        <w:t xml:space="preserve">и восстановления </w:t>
      </w:r>
      <w:hyperlink r:id="rId10" w:tooltip="Платежеспособность" w:history="1">
        <w:r w:rsidRPr="000E50A7">
          <w:rPr>
            <w:b/>
            <w:sz w:val="28"/>
            <w:szCs w:val="28"/>
            <w:lang w:eastAsia="ru-RU"/>
          </w:rPr>
          <w:t>платежеспособности</w:t>
        </w:r>
      </w:hyperlink>
      <w:r w:rsidRPr="000E50A7">
        <w:rPr>
          <w:b/>
          <w:sz w:val="28"/>
          <w:szCs w:val="28"/>
          <w:lang w:eastAsia="ru-RU"/>
        </w:rPr>
        <w:t xml:space="preserve"> </w:t>
      </w:r>
      <w:r w:rsidRPr="000E50A7">
        <w:rPr>
          <w:b/>
          <w:spacing w:val="2"/>
          <w:sz w:val="28"/>
          <w:szCs w:val="28"/>
          <w:lang w:eastAsia="ru-RU"/>
        </w:rPr>
        <w:t xml:space="preserve"> </w:t>
      </w:r>
      <w:r w:rsidRPr="000E50A7">
        <w:rPr>
          <w:b/>
          <w:sz w:val="28"/>
          <w:szCs w:val="28"/>
          <w:lang w:eastAsia="ru-RU"/>
        </w:rPr>
        <w:t>МУП «Водоканал»</w:t>
      </w:r>
    </w:p>
    <w:p w:rsidR="009504D0" w:rsidRPr="000E50A7" w:rsidRDefault="009504D0" w:rsidP="009504D0">
      <w:pPr>
        <w:shd w:val="clear" w:color="auto" w:fill="FFFFFF"/>
        <w:jc w:val="center"/>
        <w:textAlignment w:val="baseline"/>
        <w:rPr>
          <w:b/>
          <w:sz w:val="28"/>
          <w:szCs w:val="28"/>
          <w:lang w:eastAsia="ru-RU"/>
        </w:rPr>
      </w:pPr>
      <w:r w:rsidRPr="000E50A7">
        <w:rPr>
          <w:b/>
          <w:sz w:val="28"/>
          <w:szCs w:val="28"/>
          <w:lang w:eastAsia="ru-RU"/>
        </w:rPr>
        <w:t>Мари-Турекского муниципального района</w:t>
      </w:r>
    </w:p>
    <w:p w:rsidR="009504D0" w:rsidRDefault="009504D0" w:rsidP="009504D0">
      <w:pPr>
        <w:shd w:val="clear" w:color="auto" w:fill="FFFFFF"/>
        <w:jc w:val="center"/>
        <w:textAlignment w:val="baseline"/>
        <w:rPr>
          <w:spacing w:val="2"/>
          <w:sz w:val="28"/>
          <w:szCs w:val="28"/>
          <w:lang w:eastAsia="ru-RU"/>
        </w:rPr>
      </w:pPr>
    </w:p>
    <w:p w:rsidR="009504D0" w:rsidRDefault="009504D0" w:rsidP="009504D0">
      <w:pPr>
        <w:shd w:val="clear" w:color="auto" w:fill="FFFFFF"/>
        <w:jc w:val="center"/>
        <w:textAlignment w:val="baseline"/>
        <w:rPr>
          <w:spacing w:val="2"/>
          <w:sz w:val="28"/>
          <w:szCs w:val="28"/>
          <w:lang w:eastAsia="ru-RU"/>
        </w:rPr>
      </w:pPr>
    </w:p>
    <w:p w:rsidR="009504D0" w:rsidRPr="000E50A7" w:rsidRDefault="009504D0" w:rsidP="009504D0">
      <w:pPr>
        <w:shd w:val="clear" w:color="auto" w:fill="FFFFFF"/>
        <w:jc w:val="center"/>
        <w:textAlignment w:val="baseline"/>
        <w:rPr>
          <w:spacing w:val="2"/>
          <w:sz w:val="28"/>
          <w:szCs w:val="28"/>
          <w:lang w:eastAsia="ru-RU"/>
        </w:rPr>
      </w:pPr>
    </w:p>
    <w:p w:rsidR="009504D0" w:rsidRPr="000E50A7" w:rsidRDefault="009504D0" w:rsidP="009504D0">
      <w:pPr>
        <w:tabs>
          <w:tab w:val="left" w:pos="4466"/>
        </w:tabs>
        <w:ind w:firstLine="709"/>
        <w:jc w:val="both"/>
        <w:rPr>
          <w:spacing w:val="2"/>
          <w:sz w:val="28"/>
          <w:szCs w:val="28"/>
          <w:lang w:eastAsia="ru-RU"/>
        </w:rPr>
      </w:pPr>
      <w:r w:rsidRPr="000E50A7">
        <w:rPr>
          <w:spacing w:val="2"/>
          <w:sz w:val="28"/>
          <w:szCs w:val="28"/>
          <w:lang w:eastAsia="ru-RU"/>
        </w:rPr>
        <w:t>В соответствии со статьей 78</w:t>
      </w:r>
      <w:r w:rsidRPr="000E50A7">
        <w:rPr>
          <w:b/>
          <w:sz w:val="28"/>
          <w:szCs w:val="28"/>
        </w:rPr>
        <w:t xml:space="preserve"> </w:t>
      </w:r>
      <w:r w:rsidRPr="000E50A7">
        <w:rPr>
          <w:sz w:val="28"/>
          <w:szCs w:val="28"/>
        </w:rPr>
        <w:t>Бюджетного кодекса Российской Федер</w:t>
      </w:r>
      <w:r w:rsidRPr="000E50A7">
        <w:rPr>
          <w:sz w:val="28"/>
          <w:szCs w:val="28"/>
        </w:rPr>
        <w:t>а</w:t>
      </w:r>
      <w:r w:rsidRPr="000E50A7">
        <w:rPr>
          <w:sz w:val="28"/>
          <w:szCs w:val="28"/>
        </w:rPr>
        <w:t>ции</w:t>
      </w:r>
      <w:r w:rsidRPr="000E50A7">
        <w:rPr>
          <w:spacing w:val="2"/>
          <w:sz w:val="28"/>
          <w:szCs w:val="28"/>
          <w:lang w:eastAsia="ru-RU"/>
        </w:rPr>
        <w:t xml:space="preserve">, </w:t>
      </w:r>
      <w:r w:rsidRPr="000E50A7">
        <w:rPr>
          <w:sz w:val="28"/>
          <w:szCs w:val="28"/>
          <w:lang w:eastAsia="ru-RU"/>
        </w:rPr>
        <w:t xml:space="preserve">статьями 30, 31 Федерального закона от 26 октября 2002 года № 127-ФЗ «О несостоятельности (банкротстве)», </w:t>
      </w:r>
      <w:r w:rsidRPr="000E50A7">
        <w:rPr>
          <w:bCs/>
          <w:sz w:val="28"/>
          <w:szCs w:val="28"/>
          <w:shd w:val="clear" w:color="auto" w:fill="FFFFFF"/>
        </w:rPr>
        <w:t xml:space="preserve">Федеральным законом </w:t>
      </w:r>
      <w:r w:rsidRPr="000E50A7">
        <w:rPr>
          <w:sz w:val="28"/>
          <w:szCs w:val="28"/>
          <w:shd w:val="clear" w:color="auto" w:fill="FFFFFF"/>
        </w:rPr>
        <w:t xml:space="preserve">от 14 ноября 2002 года. № </w:t>
      </w:r>
      <w:r w:rsidRPr="000E50A7">
        <w:rPr>
          <w:bCs/>
          <w:sz w:val="28"/>
          <w:szCs w:val="28"/>
          <w:shd w:val="clear" w:color="auto" w:fill="FFFFFF"/>
        </w:rPr>
        <w:t>161</w:t>
      </w:r>
      <w:r w:rsidRPr="000E50A7">
        <w:rPr>
          <w:sz w:val="28"/>
          <w:szCs w:val="28"/>
          <w:shd w:val="clear" w:color="auto" w:fill="FFFFFF"/>
        </w:rPr>
        <w:t>-</w:t>
      </w:r>
      <w:r w:rsidRPr="000E50A7">
        <w:rPr>
          <w:bCs/>
          <w:sz w:val="28"/>
          <w:szCs w:val="28"/>
          <w:shd w:val="clear" w:color="auto" w:fill="FFFFFF"/>
        </w:rPr>
        <w:t xml:space="preserve">ФЗ </w:t>
      </w:r>
      <w:r w:rsidRPr="000E50A7">
        <w:rPr>
          <w:sz w:val="28"/>
          <w:szCs w:val="28"/>
          <w:shd w:val="clear" w:color="auto" w:fill="FFFFFF"/>
        </w:rPr>
        <w:t>«</w:t>
      </w:r>
      <w:r w:rsidRPr="000E50A7">
        <w:rPr>
          <w:bCs/>
          <w:sz w:val="28"/>
          <w:szCs w:val="28"/>
          <w:shd w:val="clear" w:color="auto" w:fill="FFFFFF"/>
        </w:rPr>
        <w:t xml:space="preserve">О </w:t>
      </w:r>
      <w:r w:rsidRPr="000E50A7">
        <w:rPr>
          <w:sz w:val="28"/>
          <w:szCs w:val="28"/>
          <w:shd w:val="clear" w:color="auto" w:fill="FFFFFF"/>
        </w:rPr>
        <w:t xml:space="preserve">государственных и муниципальных унитарных предприятиях», </w:t>
      </w:r>
      <w:r w:rsidRPr="000E50A7">
        <w:rPr>
          <w:spacing w:val="2"/>
          <w:sz w:val="28"/>
          <w:szCs w:val="28"/>
          <w:lang w:eastAsia="ru-RU"/>
        </w:rPr>
        <w:t xml:space="preserve">статьей 17 </w:t>
      </w:r>
      <w:hyperlink r:id="rId11" w:history="1">
        <w:r w:rsidRPr="000E50A7">
          <w:rPr>
            <w:spacing w:val="2"/>
            <w:sz w:val="28"/>
            <w:szCs w:val="28"/>
            <w:lang w:eastAsia="ru-RU"/>
          </w:rPr>
          <w:t xml:space="preserve">Федерального закона от 6 октября 2003 года </w:t>
        </w:r>
        <w:r>
          <w:rPr>
            <w:spacing w:val="2"/>
            <w:sz w:val="28"/>
            <w:szCs w:val="28"/>
            <w:lang w:eastAsia="ru-RU"/>
          </w:rPr>
          <w:t>№</w:t>
        </w:r>
        <w:r w:rsidRPr="000E50A7">
          <w:rPr>
            <w:spacing w:val="2"/>
            <w:sz w:val="28"/>
            <w:szCs w:val="28"/>
            <w:lang w:eastAsia="ru-RU"/>
          </w:rPr>
          <w:t xml:space="preserve"> 131-ФЗ «Об общих принципах организации местного самоуправления в Российской Федерации»</w:t>
        </w:r>
      </w:hyperlink>
      <w:r w:rsidRPr="000E50A7">
        <w:rPr>
          <w:spacing w:val="2"/>
          <w:sz w:val="28"/>
          <w:szCs w:val="28"/>
          <w:lang w:eastAsia="ru-RU"/>
        </w:rPr>
        <w:t xml:space="preserve">, </w:t>
      </w:r>
      <w:r w:rsidRPr="000E50A7">
        <w:rPr>
          <w:sz w:val="28"/>
          <w:szCs w:val="28"/>
        </w:rPr>
        <w:t>пост</w:t>
      </w:r>
      <w:r w:rsidRPr="000E50A7">
        <w:rPr>
          <w:sz w:val="28"/>
          <w:szCs w:val="28"/>
        </w:rPr>
        <w:t>а</w:t>
      </w:r>
      <w:r w:rsidRPr="000E50A7">
        <w:rPr>
          <w:sz w:val="28"/>
          <w:szCs w:val="28"/>
        </w:rPr>
        <w:t>новлением Правительства Российской Федерации от 18 сентября 2020 года № 1492 «Об общих требованиях к нормативным правовым актам, муниц</w:t>
      </w:r>
      <w:r w:rsidRPr="000E50A7">
        <w:rPr>
          <w:sz w:val="28"/>
          <w:szCs w:val="28"/>
        </w:rPr>
        <w:t>и</w:t>
      </w:r>
      <w:r w:rsidRPr="000E50A7">
        <w:rPr>
          <w:sz w:val="28"/>
          <w:szCs w:val="28"/>
        </w:rPr>
        <w:t>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</w:t>
      </w:r>
      <w:r w:rsidRPr="000E50A7">
        <w:rPr>
          <w:sz w:val="28"/>
          <w:szCs w:val="28"/>
        </w:rPr>
        <w:t>и</w:t>
      </w:r>
      <w:r w:rsidRPr="000E50A7">
        <w:rPr>
          <w:sz w:val="28"/>
          <w:szCs w:val="28"/>
        </w:rPr>
        <w:t xml:space="preserve">тельства Российской Федерации», </w:t>
      </w:r>
      <w:r w:rsidRPr="000E50A7">
        <w:rPr>
          <w:spacing w:val="2"/>
          <w:sz w:val="28"/>
          <w:szCs w:val="28"/>
          <w:lang w:eastAsia="ru-RU"/>
        </w:rPr>
        <w:t>Порядком предоставления и распределения субсидий из республиканского бюджета Республики Марий Эл бюджетам муниципальных образований в Республике Марий Эл на проведение  мероприятий по</w:t>
      </w:r>
      <w:r>
        <w:rPr>
          <w:spacing w:val="2"/>
          <w:sz w:val="28"/>
          <w:szCs w:val="28"/>
          <w:lang w:eastAsia="ru-RU"/>
        </w:rPr>
        <w:t xml:space="preserve"> </w:t>
      </w:r>
      <w:r w:rsidRPr="000E50A7">
        <w:rPr>
          <w:spacing w:val="2"/>
          <w:sz w:val="28"/>
          <w:szCs w:val="28"/>
          <w:lang w:eastAsia="ru-RU"/>
        </w:rPr>
        <w:t xml:space="preserve">предупреждению несостоятельности (банкротства) и восстановлению муниципальных унитарных предприятий, утвержденных </w:t>
      </w:r>
      <w:r w:rsidRPr="000E50A7">
        <w:rPr>
          <w:spacing w:val="2"/>
          <w:sz w:val="28"/>
          <w:szCs w:val="28"/>
          <w:lang w:eastAsia="ru-RU"/>
        </w:rPr>
        <w:lastRenderedPageBreak/>
        <w:t>постановлением Правительства Республики Марий Эл от 09.06.2022 г.</w:t>
      </w:r>
      <w:r>
        <w:rPr>
          <w:spacing w:val="2"/>
          <w:sz w:val="28"/>
          <w:szCs w:val="28"/>
          <w:lang w:eastAsia="ru-RU"/>
        </w:rPr>
        <w:t xml:space="preserve"> </w:t>
      </w:r>
      <w:r w:rsidRPr="000E50A7">
        <w:rPr>
          <w:spacing w:val="2"/>
          <w:sz w:val="28"/>
          <w:szCs w:val="28"/>
          <w:lang w:eastAsia="ru-RU"/>
        </w:rPr>
        <w:t xml:space="preserve">№ 263, </w:t>
      </w:r>
      <w:hyperlink r:id="rId12" w:history="1">
        <w:r w:rsidRPr="000E50A7">
          <w:rPr>
            <w:spacing w:val="2"/>
            <w:sz w:val="28"/>
            <w:szCs w:val="28"/>
            <w:lang w:eastAsia="ru-RU"/>
          </w:rPr>
          <w:t xml:space="preserve">Уставом </w:t>
        </w:r>
        <w:r w:rsidRPr="000E50A7">
          <w:rPr>
            <w:bCs/>
            <w:sz w:val="28"/>
            <w:szCs w:val="28"/>
          </w:rPr>
          <w:t>Мари-Турекского муниципального района Республики Марий Эл</w:t>
        </w:r>
      </w:hyperlink>
      <w:r w:rsidRPr="000E50A7">
        <w:rPr>
          <w:spacing w:val="2"/>
          <w:sz w:val="28"/>
          <w:szCs w:val="28"/>
          <w:lang w:eastAsia="ru-RU"/>
        </w:rPr>
        <w:t xml:space="preserve">, утвержденным решением Собрания депутатов муниципального образования «Мари-Турекский муниципальный район» от 21 августа 2019 г. №448, </w:t>
      </w:r>
      <w:r w:rsidRPr="000E50A7">
        <w:rPr>
          <w:sz w:val="28"/>
          <w:szCs w:val="28"/>
        </w:rPr>
        <w:t>администрация Мари-Турекского муниципального района Республики Марий Эл, п о с т а н о в л я е т:</w:t>
      </w:r>
    </w:p>
    <w:p w:rsidR="009504D0" w:rsidRPr="000E50A7" w:rsidRDefault="009504D0" w:rsidP="009504D0">
      <w:pPr>
        <w:tabs>
          <w:tab w:val="left" w:pos="4466"/>
        </w:tabs>
        <w:ind w:firstLine="709"/>
        <w:jc w:val="both"/>
        <w:rPr>
          <w:spacing w:val="2"/>
          <w:sz w:val="28"/>
          <w:szCs w:val="28"/>
          <w:lang w:eastAsia="ru-RU"/>
        </w:rPr>
      </w:pPr>
      <w:r w:rsidRPr="000E50A7">
        <w:rPr>
          <w:spacing w:val="2"/>
          <w:sz w:val="28"/>
          <w:szCs w:val="28"/>
          <w:lang w:eastAsia="ru-RU"/>
        </w:rPr>
        <w:t>1. Утвердить прилагаемые:</w:t>
      </w:r>
    </w:p>
    <w:p w:rsidR="009504D0" w:rsidRPr="000E50A7" w:rsidRDefault="009504D0" w:rsidP="009504D0">
      <w:pPr>
        <w:tabs>
          <w:tab w:val="left" w:pos="4466"/>
        </w:tabs>
        <w:ind w:firstLine="709"/>
        <w:jc w:val="both"/>
        <w:rPr>
          <w:sz w:val="28"/>
          <w:szCs w:val="28"/>
        </w:rPr>
      </w:pPr>
      <w:r w:rsidRPr="000E50A7">
        <w:rPr>
          <w:spacing w:val="2"/>
          <w:sz w:val="28"/>
          <w:szCs w:val="28"/>
          <w:lang w:eastAsia="ru-RU"/>
        </w:rPr>
        <w:t xml:space="preserve">- Порядок предоставления субсидий </w:t>
      </w:r>
      <w:r w:rsidRPr="000E50A7">
        <w:rPr>
          <w:sz w:val="28"/>
          <w:szCs w:val="28"/>
          <w:lang w:eastAsia="ru-RU"/>
        </w:rPr>
        <w:t xml:space="preserve">из бюджета Мари-Турекского муниципального района на проведение мероприятий по предупреждению (несостоятельности) банкротства и восстановления </w:t>
      </w:r>
      <w:hyperlink r:id="rId13" w:tooltip="Платежеспособность" w:history="1">
        <w:r w:rsidRPr="000E50A7">
          <w:rPr>
            <w:sz w:val="28"/>
            <w:szCs w:val="28"/>
            <w:lang w:eastAsia="ru-RU"/>
          </w:rPr>
          <w:t>платежеспособности</w:t>
        </w:r>
      </w:hyperlink>
      <w:r w:rsidRPr="000E50A7">
        <w:rPr>
          <w:spacing w:val="2"/>
          <w:sz w:val="28"/>
          <w:szCs w:val="28"/>
          <w:lang w:eastAsia="ru-RU"/>
        </w:rPr>
        <w:t xml:space="preserve"> муниципального унитарного предприятия «Водоканал» Мари-Турекского муниципального района</w:t>
      </w:r>
      <w:r w:rsidRPr="000E50A7">
        <w:rPr>
          <w:sz w:val="28"/>
          <w:szCs w:val="28"/>
        </w:rPr>
        <w:t>.</w:t>
      </w:r>
    </w:p>
    <w:p w:rsidR="009504D0" w:rsidRPr="000E50A7" w:rsidRDefault="009504D0" w:rsidP="009504D0">
      <w:pPr>
        <w:tabs>
          <w:tab w:val="left" w:pos="4466"/>
        </w:tabs>
        <w:ind w:firstLine="709"/>
        <w:jc w:val="both"/>
        <w:rPr>
          <w:bCs/>
          <w:sz w:val="28"/>
          <w:szCs w:val="28"/>
        </w:rPr>
      </w:pPr>
      <w:r w:rsidRPr="000E50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E50A7">
        <w:rPr>
          <w:sz w:val="28"/>
          <w:szCs w:val="28"/>
        </w:rPr>
        <w:t xml:space="preserve">Состав Комиссии </w:t>
      </w:r>
      <w:r w:rsidRPr="000E50A7">
        <w:rPr>
          <w:bCs/>
          <w:sz w:val="28"/>
          <w:szCs w:val="28"/>
        </w:rPr>
        <w:t>по рассмотрению заявки муниципального унитарного предприятия «Водоканал» Мари-Турекского муниципального района на предоставление субсидии на проведение мероприятий по предупреждению несостоятельности (банкротства) и восстановлению платежеспособности предприятия</w:t>
      </w:r>
      <w:r>
        <w:rPr>
          <w:bCs/>
          <w:sz w:val="28"/>
          <w:szCs w:val="28"/>
        </w:rPr>
        <w:t xml:space="preserve"> </w:t>
      </w:r>
      <w:r w:rsidRPr="000E50A7">
        <w:rPr>
          <w:bCs/>
          <w:sz w:val="28"/>
          <w:szCs w:val="28"/>
        </w:rPr>
        <w:t>(далее</w:t>
      </w:r>
      <w:r>
        <w:rPr>
          <w:bCs/>
          <w:sz w:val="28"/>
          <w:szCs w:val="28"/>
        </w:rPr>
        <w:t xml:space="preserve"> </w:t>
      </w:r>
      <w:r w:rsidRPr="000E50A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к</w:t>
      </w:r>
      <w:r w:rsidRPr="000E50A7">
        <w:rPr>
          <w:bCs/>
          <w:sz w:val="28"/>
          <w:szCs w:val="28"/>
        </w:rPr>
        <w:t>омиссия).</w:t>
      </w:r>
    </w:p>
    <w:p w:rsidR="009504D0" w:rsidRPr="000E50A7" w:rsidRDefault="009504D0" w:rsidP="009504D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0E50A7">
        <w:rPr>
          <w:bCs/>
          <w:sz w:val="28"/>
          <w:szCs w:val="28"/>
        </w:rPr>
        <w:t xml:space="preserve">2. Комиссии в своей деятельности руководствоваться настоящим </w:t>
      </w:r>
      <w:r w:rsidRPr="000E50A7">
        <w:rPr>
          <w:spacing w:val="2"/>
          <w:sz w:val="28"/>
          <w:szCs w:val="28"/>
          <w:lang w:eastAsia="ru-RU"/>
        </w:rPr>
        <w:t xml:space="preserve">Порядком предоставления субсидии из бюджета Мари-Турекского муниципального района Республики Марий Эл </w:t>
      </w:r>
      <w:r w:rsidRPr="000E50A7">
        <w:rPr>
          <w:sz w:val="28"/>
          <w:szCs w:val="28"/>
          <w:lang w:eastAsia="ru-RU"/>
        </w:rPr>
        <w:t xml:space="preserve">на проведение мероприятий по предупреждению несостоятельности (банкротства) и восстановления </w:t>
      </w:r>
      <w:hyperlink r:id="rId14" w:tooltip="Платежеспособность" w:history="1">
        <w:r w:rsidRPr="000E50A7">
          <w:rPr>
            <w:sz w:val="28"/>
            <w:szCs w:val="28"/>
            <w:lang w:eastAsia="ru-RU"/>
          </w:rPr>
          <w:t>платежеспособности</w:t>
        </w:r>
      </w:hyperlink>
      <w:r w:rsidRPr="000E50A7">
        <w:rPr>
          <w:sz w:val="28"/>
          <w:szCs w:val="28"/>
          <w:lang w:eastAsia="ru-RU"/>
        </w:rPr>
        <w:t xml:space="preserve"> МУП «Водоканал»</w:t>
      </w:r>
      <w:r>
        <w:rPr>
          <w:sz w:val="28"/>
          <w:szCs w:val="28"/>
          <w:lang w:eastAsia="ru-RU"/>
        </w:rPr>
        <w:t xml:space="preserve"> </w:t>
      </w:r>
      <w:r w:rsidRPr="000E50A7">
        <w:rPr>
          <w:sz w:val="28"/>
          <w:szCs w:val="28"/>
          <w:lang w:eastAsia="ru-RU"/>
        </w:rPr>
        <w:t>Мари-Турекского муниципального района</w:t>
      </w:r>
      <w:r>
        <w:rPr>
          <w:sz w:val="28"/>
          <w:szCs w:val="28"/>
          <w:lang w:eastAsia="ru-RU"/>
        </w:rPr>
        <w:t>.</w:t>
      </w:r>
    </w:p>
    <w:p w:rsidR="009504D0" w:rsidRPr="000E50A7" w:rsidRDefault="009504D0" w:rsidP="009504D0">
      <w:pPr>
        <w:shd w:val="clear" w:color="auto" w:fill="FFFFFF"/>
        <w:tabs>
          <w:tab w:val="left" w:pos="4466"/>
        </w:tabs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3</w:t>
      </w:r>
      <w:r w:rsidRPr="000E50A7">
        <w:rPr>
          <w:spacing w:val="2"/>
          <w:sz w:val="28"/>
          <w:szCs w:val="28"/>
          <w:lang w:eastAsia="ru-RU"/>
        </w:rPr>
        <w:t>. Настоящее постановление подлежит</w:t>
      </w:r>
      <w:r>
        <w:rPr>
          <w:spacing w:val="2"/>
          <w:sz w:val="28"/>
          <w:szCs w:val="28"/>
          <w:lang w:eastAsia="ru-RU"/>
        </w:rPr>
        <w:t xml:space="preserve"> обнародованию</w:t>
      </w:r>
      <w:r w:rsidRPr="000E50A7">
        <w:rPr>
          <w:spacing w:val="2"/>
          <w:sz w:val="28"/>
          <w:szCs w:val="28"/>
          <w:lang w:eastAsia="ru-RU"/>
        </w:rPr>
        <w:t xml:space="preserve"> размещению на официальном сайте администрации </w:t>
      </w:r>
      <w:r w:rsidRPr="000E50A7">
        <w:rPr>
          <w:bCs/>
          <w:sz w:val="28"/>
          <w:szCs w:val="28"/>
        </w:rPr>
        <w:t xml:space="preserve">Мари-Турекского муниципального района Республики Марий Эл </w:t>
      </w:r>
      <w:r w:rsidRPr="000E50A7">
        <w:rPr>
          <w:spacing w:val="2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9504D0" w:rsidRPr="000E50A7" w:rsidRDefault="009504D0" w:rsidP="009504D0">
      <w:pPr>
        <w:tabs>
          <w:tab w:val="left" w:pos="4466"/>
        </w:tabs>
        <w:ind w:right="-3" w:firstLine="709"/>
        <w:jc w:val="both"/>
        <w:rPr>
          <w:sz w:val="28"/>
          <w:szCs w:val="28"/>
        </w:rPr>
      </w:pPr>
      <w:r w:rsidRPr="000E50A7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Ложкину Л.А.</w:t>
      </w:r>
    </w:p>
    <w:p w:rsidR="009504D0" w:rsidRPr="000E50A7" w:rsidRDefault="009504D0" w:rsidP="009504D0">
      <w:pPr>
        <w:tabs>
          <w:tab w:val="left" w:pos="4466"/>
        </w:tabs>
        <w:ind w:right="-3" w:firstLine="709"/>
        <w:jc w:val="both"/>
        <w:rPr>
          <w:sz w:val="28"/>
          <w:szCs w:val="28"/>
        </w:rPr>
      </w:pPr>
    </w:p>
    <w:p w:rsidR="009504D0" w:rsidRPr="000E50A7" w:rsidRDefault="009504D0" w:rsidP="009504D0">
      <w:pPr>
        <w:shd w:val="clear" w:color="auto" w:fill="FFFFFF"/>
        <w:tabs>
          <w:tab w:val="left" w:pos="4466"/>
        </w:tabs>
        <w:textAlignment w:val="baseline"/>
        <w:rPr>
          <w:spacing w:val="2"/>
          <w:sz w:val="28"/>
          <w:szCs w:val="28"/>
          <w:lang w:eastAsia="ru-RU"/>
        </w:rPr>
      </w:pPr>
    </w:p>
    <w:p w:rsidR="009504D0" w:rsidRPr="000E50A7" w:rsidRDefault="009504D0" w:rsidP="009504D0">
      <w:pPr>
        <w:shd w:val="clear" w:color="auto" w:fill="FFFFFF"/>
        <w:tabs>
          <w:tab w:val="left" w:pos="4466"/>
        </w:tabs>
        <w:textAlignment w:val="baseline"/>
        <w:rPr>
          <w:spacing w:val="2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3686"/>
        <w:gridCol w:w="5776"/>
      </w:tblGrid>
      <w:tr w:rsidR="009504D0" w:rsidRPr="000E50A7" w:rsidTr="009504D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4D0" w:rsidRPr="000E50A7" w:rsidRDefault="009504D0" w:rsidP="009504D0">
            <w:pPr>
              <w:pStyle w:val="aa"/>
              <w:tabs>
                <w:tab w:val="left" w:pos="4466"/>
              </w:tabs>
              <w:ind w:right="-3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0A7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9504D0" w:rsidRPr="000E50A7" w:rsidRDefault="009504D0" w:rsidP="009504D0">
            <w:pPr>
              <w:tabs>
                <w:tab w:val="left" w:pos="4466"/>
              </w:tabs>
              <w:jc w:val="center"/>
              <w:rPr>
                <w:sz w:val="28"/>
                <w:szCs w:val="28"/>
                <w:lang w:eastAsia="ru-RU"/>
              </w:rPr>
            </w:pPr>
            <w:r w:rsidRPr="000E50A7">
              <w:rPr>
                <w:sz w:val="28"/>
                <w:szCs w:val="28"/>
                <w:lang w:eastAsia="ru-RU"/>
              </w:rPr>
              <w:t>Мари-Турекского</w:t>
            </w:r>
          </w:p>
          <w:p w:rsidR="009504D0" w:rsidRPr="000E50A7" w:rsidRDefault="009504D0" w:rsidP="009504D0">
            <w:pPr>
              <w:tabs>
                <w:tab w:val="left" w:pos="4466"/>
              </w:tabs>
              <w:jc w:val="center"/>
              <w:rPr>
                <w:sz w:val="28"/>
                <w:szCs w:val="28"/>
                <w:lang w:eastAsia="ru-RU"/>
              </w:rPr>
            </w:pPr>
            <w:r w:rsidRPr="000E50A7">
              <w:rPr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4D0" w:rsidRPr="000E50A7" w:rsidRDefault="009504D0" w:rsidP="009504D0">
            <w:pPr>
              <w:pStyle w:val="a9"/>
              <w:tabs>
                <w:tab w:val="left" w:pos="4466"/>
              </w:tabs>
              <w:ind w:right="-3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50A7">
              <w:rPr>
                <w:rFonts w:ascii="Times New Roman" w:hAnsi="Times New Roman"/>
                <w:sz w:val="28"/>
                <w:szCs w:val="28"/>
              </w:rPr>
              <w:t>С.Ю.Решетов</w:t>
            </w:r>
          </w:p>
        </w:tc>
      </w:tr>
    </w:tbl>
    <w:p w:rsidR="009504D0" w:rsidRDefault="009504D0" w:rsidP="009504D0">
      <w:pPr>
        <w:rPr>
          <w:sz w:val="28"/>
          <w:szCs w:val="28"/>
        </w:rPr>
        <w:sectPr w:rsidR="009504D0" w:rsidSect="0094307C">
          <w:footerReference w:type="default" r:id="rId15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9504D0" w:rsidRPr="000E50A7" w:rsidRDefault="009504D0" w:rsidP="009504D0">
      <w:pPr>
        <w:rPr>
          <w:sz w:val="28"/>
          <w:szCs w:val="28"/>
        </w:rPr>
      </w:pPr>
    </w:p>
    <w:p w:rsidR="009504D0" w:rsidRPr="009504D0" w:rsidRDefault="009504D0" w:rsidP="009504D0">
      <w:pPr>
        <w:ind w:left="5103"/>
        <w:jc w:val="center"/>
        <w:rPr>
          <w:sz w:val="28"/>
          <w:szCs w:val="28"/>
        </w:rPr>
      </w:pPr>
      <w:r w:rsidRPr="009504D0">
        <w:rPr>
          <w:spacing w:val="2"/>
          <w:sz w:val="28"/>
          <w:szCs w:val="28"/>
          <w:lang w:eastAsia="ru-RU"/>
        </w:rPr>
        <w:t>Утвержден</w:t>
      </w:r>
      <w:r w:rsidRPr="009504D0">
        <w:rPr>
          <w:spacing w:val="2"/>
          <w:sz w:val="28"/>
          <w:szCs w:val="28"/>
          <w:lang w:eastAsia="ru-RU"/>
        </w:rPr>
        <w:br/>
        <w:t>постановлением администрации</w:t>
      </w:r>
      <w:r w:rsidRPr="009504D0">
        <w:rPr>
          <w:spacing w:val="2"/>
          <w:sz w:val="28"/>
          <w:szCs w:val="28"/>
          <w:lang w:eastAsia="ru-RU"/>
        </w:rPr>
        <w:br/>
      </w:r>
      <w:r w:rsidRPr="009504D0">
        <w:rPr>
          <w:sz w:val="28"/>
          <w:szCs w:val="28"/>
        </w:rPr>
        <w:t xml:space="preserve">Мари-Турекского </w:t>
      </w:r>
    </w:p>
    <w:p w:rsidR="009504D0" w:rsidRPr="009504D0" w:rsidRDefault="009504D0" w:rsidP="009504D0">
      <w:pPr>
        <w:ind w:left="5103"/>
        <w:jc w:val="center"/>
        <w:rPr>
          <w:sz w:val="28"/>
          <w:szCs w:val="28"/>
        </w:rPr>
      </w:pPr>
      <w:r w:rsidRPr="009504D0">
        <w:rPr>
          <w:sz w:val="28"/>
          <w:szCs w:val="28"/>
        </w:rPr>
        <w:t xml:space="preserve">муниципального района </w:t>
      </w:r>
    </w:p>
    <w:p w:rsidR="009504D0" w:rsidRPr="009504D0" w:rsidRDefault="009504D0" w:rsidP="009504D0">
      <w:pPr>
        <w:shd w:val="clear" w:color="auto" w:fill="FFFFFF"/>
        <w:ind w:left="5103"/>
        <w:jc w:val="center"/>
        <w:textAlignment w:val="baseline"/>
        <w:rPr>
          <w:spacing w:val="2"/>
          <w:sz w:val="28"/>
          <w:szCs w:val="28"/>
          <w:lang w:eastAsia="ru-RU"/>
        </w:rPr>
      </w:pPr>
      <w:r w:rsidRPr="009504D0">
        <w:rPr>
          <w:sz w:val="28"/>
          <w:szCs w:val="28"/>
        </w:rPr>
        <w:t>от 15 июня</w:t>
      </w:r>
      <w:r w:rsidR="00945C3A">
        <w:rPr>
          <w:sz w:val="28"/>
          <w:szCs w:val="28"/>
        </w:rPr>
        <w:t xml:space="preserve"> </w:t>
      </w:r>
      <w:r w:rsidRPr="009504D0">
        <w:rPr>
          <w:sz w:val="28"/>
          <w:szCs w:val="28"/>
        </w:rPr>
        <w:t>2022 года № 366</w:t>
      </w:r>
      <w:r w:rsidRPr="009504D0">
        <w:rPr>
          <w:spacing w:val="2"/>
          <w:sz w:val="28"/>
          <w:szCs w:val="28"/>
          <w:lang w:eastAsia="ru-RU"/>
        </w:rPr>
        <w:t xml:space="preserve"> </w:t>
      </w:r>
    </w:p>
    <w:p w:rsidR="009504D0" w:rsidRDefault="009504D0" w:rsidP="009504D0">
      <w:pPr>
        <w:shd w:val="clear" w:color="auto" w:fill="FFFFFF"/>
        <w:jc w:val="center"/>
        <w:textAlignment w:val="baseline"/>
        <w:outlineLvl w:val="1"/>
        <w:rPr>
          <w:spacing w:val="2"/>
          <w:sz w:val="24"/>
          <w:szCs w:val="24"/>
          <w:lang w:eastAsia="ru-RU"/>
        </w:rPr>
      </w:pPr>
    </w:p>
    <w:p w:rsidR="009504D0" w:rsidRDefault="009504D0" w:rsidP="009504D0">
      <w:pPr>
        <w:shd w:val="clear" w:color="auto" w:fill="FFFFFF"/>
        <w:jc w:val="center"/>
        <w:textAlignment w:val="baseline"/>
        <w:outlineLvl w:val="1"/>
        <w:rPr>
          <w:spacing w:val="2"/>
          <w:sz w:val="24"/>
          <w:szCs w:val="24"/>
          <w:lang w:eastAsia="ru-RU"/>
        </w:rPr>
      </w:pPr>
    </w:p>
    <w:p w:rsidR="009504D0" w:rsidRPr="00C31E6C" w:rsidRDefault="009504D0" w:rsidP="009504D0">
      <w:pPr>
        <w:shd w:val="clear" w:color="auto" w:fill="FFFFFF"/>
        <w:jc w:val="center"/>
        <w:textAlignment w:val="baseline"/>
        <w:outlineLvl w:val="1"/>
        <w:rPr>
          <w:spacing w:val="2"/>
          <w:sz w:val="24"/>
          <w:szCs w:val="24"/>
          <w:lang w:eastAsia="ru-RU"/>
        </w:rPr>
      </w:pPr>
    </w:p>
    <w:p w:rsidR="009504D0" w:rsidRPr="00C31E6C" w:rsidRDefault="009504D0" w:rsidP="009504D0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  <w:lang w:eastAsia="ru-RU"/>
        </w:rPr>
      </w:pPr>
      <w:r w:rsidRPr="00C31E6C">
        <w:rPr>
          <w:b/>
          <w:spacing w:val="2"/>
          <w:sz w:val="28"/>
          <w:szCs w:val="28"/>
          <w:lang w:eastAsia="ru-RU"/>
        </w:rPr>
        <w:t xml:space="preserve">Порядок </w:t>
      </w:r>
    </w:p>
    <w:p w:rsidR="009504D0" w:rsidRDefault="009504D0" w:rsidP="009504D0">
      <w:pPr>
        <w:shd w:val="clear" w:color="auto" w:fill="FFFFFF"/>
        <w:jc w:val="center"/>
        <w:textAlignment w:val="baseline"/>
        <w:outlineLvl w:val="1"/>
        <w:rPr>
          <w:b/>
          <w:sz w:val="28"/>
          <w:szCs w:val="28"/>
          <w:lang w:eastAsia="ru-RU"/>
        </w:rPr>
      </w:pPr>
      <w:r w:rsidRPr="00C31E6C">
        <w:rPr>
          <w:b/>
          <w:spacing w:val="2"/>
          <w:sz w:val="28"/>
          <w:szCs w:val="28"/>
          <w:lang w:eastAsia="ru-RU"/>
        </w:rPr>
        <w:t>предоставления субсиди</w:t>
      </w:r>
      <w:r>
        <w:rPr>
          <w:b/>
          <w:spacing w:val="2"/>
          <w:sz w:val="28"/>
          <w:szCs w:val="28"/>
          <w:lang w:eastAsia="ru-RU"/>
        </w:rPr>
        <w:t>и</w:t>
      </w:r>
      <w:r w:rsidRPr="00C31E6C">
        <w:rPr>
          <w:b/>
          <w:spacing w:val="2"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из бюджета</w:t>
      </w:r>
      <w:r w:rsidRPr="00C31E6C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Мари-Турекского муниципального района </w:t>
      </w:r>
      <w:r w:rsidRPr="00C31E6C">
        <w:rPr>
          <w:b/>
          <w:sz w:val="28"/>
          <w:szCs w:val="28"/>
          <w:lang w:eastAsia="ru-RU"/>
        </w:rPr>
        <w:t xml:space="preserve">на </w:t>
      </w:r>
      <w:r>
        <w:rPr>
          <w:b/>
          <w:sz w:val="28"/>
          <w:szCs w:val="28"/>
          <w:lang w:eastAsia="ru-RU"/>
        </w:rPr>
        <w:t xml:space="preserve">проведение мероприятий </w:t>
      </w:r>
    </w:p>
    <w:p w:rsidR="009504D0" w:rsidRDefault="009504D0" w:rsidP="009504D0">
      <w:pPr>
        <w:shd w:val="clear" w:color="auto" w:fill="FFFFFF"/>
        <w:jc w:val="center"/>
        <w:textAlignment w:val="baseline"/>
        <w:outlineLvl w:val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по </w:t>
      </w:r>
      <w:r w:rsidRPr="00C31E6C">
        <w:rPr>
          <w:b/>
          <w:sz w:val="28"/>
          <w:szCs w:val="28"/>
          <w:lang w:eastAsia="ru-RU"/>
        </w:rPr>
        <w:t xml:space="preserve">предупреждения </w:t>
      </w:r>
      <w:r>
        <w:rPr>
          <w:b/>
          <w:sz w:val="28"/>
          <w:szCs w:val="28"/>
          <w:lang w:eastAsia="ru-RU"/>
        </w:rPr>
        <w:t>несостоятельности (</w:t>
      </w:r>
      <w:r w:rsidRPr="00C31E6C">
        <w:rPr>
          <w:b/>
          <w:sz w:val="28"/>
          <w:szCs w:val="28"/>
          <w:lang w:eastAsia="ru-RU"/>
        </w:rPr>
        <w:t>банкротства</w:t>
      </w:r>
      <w:r>
        <w:rPr>
          <w:b/>
          <w:sz w:val="28"/>
          <w:szCs w:val="28"/>
          <w:lang w:eastAsia="ru-RU"/>
        </w:rPr>
        <w:t xml:space="preserve">) </w:t>
      </w:r>
      <w:r w:rsidRPr="00C31E6C">
        <w:rPr>
          <w:b/>
          <w:sz w:val="28"/>
          <w:szCs w:val="28"/>
          <w:lang w:eastAsia="ru-RU"/>
        </w:rPr>
        <w:t xml:space="preserve">и восстановления </w:t>
      </w:r>
      <w:hyperlink r:id="rId16" w:tooltip="Платежеспособность" w:history="1">
        <w:r w:rsidRPr="00C31E6C">
          <w:rPr>
            <w:b/>
            <w:sz w:val="28"/>
            <w:szCs w:val="28"/>
            <w:lang w:eastAsia="ru-RU"/>
          </w:rPr>
          <w:t>платежеспособности</w:t>
        </w:r>
      </w:hyperlink>
      <w:r w:rsidRPr="00C31E6C">
        <w:rPr>
          <w:b/>
          <w:spacing w:val="2"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МУП «Водоканал» Мари-Турекского муниципального района (далее</w:t>
      </w:r>
      <w:r w:rsidR="00945C3A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-</w:t>
      </w:r>
      <w:r w:rsidR="00945C3A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Порядок) </w:t>
      </w:r>
    </w:p>
    <w:p w:rsidR="009504D0" w:rsidRDefault="009504D0" w:rsidP="009504D0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  <w:lang w:eastAsia="ru-RU"/>
        </w:rPr>
      </w:pPr>
    </w:p>
    <w:p w:rsidR="009504D0" w:rsidRPr="00C31E6C" w:rsidRDefault="009504D0" w:rsidP="009504D0">
      <w:pPr>
        <w:shd w:val="clear" w:color="auto" w:fill="FFFFFF"/>
        <w:ind w:firstLine="709"/>
        <w:jc w:val="both"/>
        <w:textAlignment w:val="baseline"/>
        <w:outlineLvl w:val="1"/>
        <w:rPr>
          <w:b/>
          <w:spacing w:val="2"/>
          <w:sz w:val="28"/>
          <w:szCs w:val="28"/>
          <w:lang w:eastAsia="ru-RU"/>
        </w:rPr>
      </w:pPr>
      <w:r w:rsidRPr="00C31E6C">
        <w:rPr>
          <w:b/>
          <w:spacing w:val="2"/>
          <w:sz w:val="28"/>
          <w:szCs w:val="28"/>
          <w:lang w:eastAsia="ru-RU"/>
        </w:rPr>
        <w:t>1. Общие положения</w:t>
      </w:r>
    </w:p>
    <w:p w:rsidR="009504D0" w:rsidRDefault="009504D0" w:rsidP="009504D0">
      <w:pPr>
        <w:ind w:firstLine="709"/>
        <w:jc w:val="both"/>
        <w:rPr>
          <w:sz w:val="28"/>
          <w:szCs w:val="28"/>
          <w:lang w:eastAsia="ru-RU"/>
        </w:rPr>
      </w:pPr>
      <w:r w:rsidRPr="00C31E6C">
        <w:rPr>
          <w:spacing w:val="2"/>
          <w:sz w:val="28"/>
          <w:szCs w:val="28"/>
          <w:lang w:eastAsia="ru-RU"/>
        </w:rPr>
        <w:t xml:space="preserve">1.1. Настоящий Порядок разработан в соответствии </w:t>
      </w:r>
      <w:r w:rsidRPr="00C31E6C">
        <w:rPr>
          <w:sz w:val="28"/>
          <w:szCs w:val="28"/>
        </w:rPr>
        <w:t>со статьей 78 Бюджетного кодекса Российской Федер</w:t>
      </w:r>
      <w:r w:rsidRPr="00C31E6C">
        <w:rPr>
          <w:sz w:val="28"/>
          <w:szCs w:val="28"/>
        </w:rPr>
        <w:t>а</w:t>
      </w:r>
      <w:r w:rsidRPr="00C31E6C">
        <w:rPr>
          <w:sz w:val="28"/>
          <w:szCs w:val="28"/>
        </w:rPr>
        <w:t>ции</w:t>
      </w:r>
      <w:r w:rsidRPr="00C31E6C">
        <w:rPr>
          <w:spacing w:val="2"/>
          <w:sz w:val="28"/>
          <w:szCs w:val="28"/>
          <w:lang w:eastAsia="ru-RU"/>
        </w:rPr>
        <w:t xml:space="preserve">, </w:t>
      </w:r>
      <w:r w:rsidRPr="00C31E6C">
        <w:rPr>
          <w:sz w:val="28"/>
          <w:szCs w:val="28"/>
          <w:lang w:eastAsia="ru-RU"/>
        </w:rPr>
        <w:t xml:space="preserve">статьями 30, 31 Федерального закона от 26 октября 2002 года № 127-ФЗ «О несостоятельности (банкротстве)», </w:t>
      </w:r>
      <w:r w:rsidRPr="00C31E6C">
        <w:rPr>
          <w:bCs/>
          <w:sz w:val="28"/>
          <w:szCs w:val="28"/>
          <w:shd w:val="clear" w:color="auto" w:fill="FFFFFF"/>
        </w:rPr>
        <w:t xml:space="preserve">Федеральным законом </w:t>
      </w:r>
      <w:r w:rsidRPr="00C31E6C">
        <w:rPr>
          <w:sz w:val="28"/>
          <w:szCs w:val="28"/>
          <w:shd w:val="clear" w:color="auto" w:fill="FFFFFF"/>
        </w:rPr>
        <w:t xml:space="preserve">от 14 ноября 2002 года № </w:t>
      </w:r>
      <w:r w:rsidRPr="00C31E6C">
        <w:rPr>
          <w:bCs/>
          <w:sz w:val="28"/>
          <w:szCs w:val="28"/>
          <w:shd w:val="clear" w:color="auto" w:fill="FFFFFF"/>
        </w:rPr>
        <w:t>161</w:t>
      </w:r>
      <w:r w:rsidRPr="00C31E6C">
        <w:rPr>
          <w:sz w:val="28"/>
          <w:szCs w:val="28"/>
          <w:shd w:val="clear" w:color="auto" w:fill="FFFFFF"/>
        </w:rPr>
        <w:t>-</w:t>
      </w:r>
      <w:r w:rsidRPr="00C31E6C">
        <w:rPr>
          <w:bCs/>
          <w:sz w:val="28"/>
          <w:szCs w:val="28"/>
          <w:shd w:val="clear" w:color="auto" w:fill="FFFFFF"/>
        </w:rPr>
        <w:t xml:space="preserve">ФЗ «О </w:t>
      </w:r>
      <w:r w:rsidRPr="00C31E6C">
        <w:rPr>
          <w:sz w:val="28"/>
          <w:szCs w:val="28"/>
          <w:shd w:val="clear" w:color="auto" w:fill="FFFFFF"/>
        </w:rPr>
        <w:t xml:space="preserve">государственных и муниципальных унитарных предприятиях», </w:t>
      </w:r>
      <w:r w:rsidRPr="00C31E6C">
        <w:rPr>
          <w:spacing w:val="2"/>
          <w:sz w:val="28"/>
          <w:szCs w:val="28"/>
          <w:lang w:eastAsia="ru-RU"/>
        </w:rPr>
        <w:t xml:space="preserve">статьей 17 </w:t>
      </w:r>
      <w:hyperlink r:id="rId17" w:history="1">
        <w:r w:rsidRPr="00C31E6C">
          <w:rPr>
            <w:spacing w:val="2"/>
            <w:sz w:val="28"/>
            <w:szCs w:val="28"/>
            <w:lang w:eastAsia="ru-RU"/>
          </w:rPr>
          <w:t xml:space="preserve">Федерального закона от 6 октября 2003 года </w:t>
        </w:r>
        <w:r>
          <w:rPr>
            <w:spacing w:val="2"/>
            <w:sz w:val="28"/>
            <w:szCs w:val="28"/>
            <w:lang w:eastAsia="ru-RU"/>
          </w:rPr>
          <w:t>№</w:t>
        </w:r>
        <w:r w:rsidRPr="00C31E6C">
          <w:rPr>
            <w:spacing w:val="2"/>
            <w:sz w:val="28"/>
            <w:szCs w:val="28"/>
            <w:lang w:eastAsia="ru-RU"/>
          </w:rPr>
          <w:t xml:space="preserve"> 131-ФЗ «Об общих принципах организации местного самоуправления в Российской Федерации»</w:t>
        </w:r>
      </w:hyperlink>
      <w:r w:rsidRPr="00C31E6C">
        <w:rPr>
          <w:spacing w:val="2"/>
          <w:sz w:val="28"/>
          <w:szCs w:val="28"/>
          <w:lang w:eastAsia="ru-RU"/>
        </w:rPr>
        <w:t xml:space="preserve">, </w:t>
      </w:r>
      <w:r w:rsidRPr="00C31E6C">
        <w:rPr>
          <w:sz w:val="28"/>
          <w:szCs w:val="28"/>
        </w:rPr>
        <w:t>пост</w:t>
      </w:r>
      <w:r w:rsidRPr="00C31E6C">
        <w:rPr>
          <w:sz w:val="28"/>
          <w:szCs w:val="28"/>
        </w:rPr>
        <w:t>а</w:t>
      </w:r>
      <w:r w:rsidRPr="00C31E6C">
        <w:rPr>
          <w:sz w:val="28"/>
          <w:szCs w:val="28"/>
        </w:rPr>
        <w:t>новлением Правительства Российской Федерации от 18 сентября 2020 г. № 1492 «Об общих требованиях к нормативным правовым актам, муниц</w:t>
      </w:r>
      <w:r w:rsidRPr="00C31E6C">
        <w:rPr>
          <w:sz w:val="28"/>
          <w:szCs w:val="28"/>
        </w:rPr>
        <w:t>и</w:t>
      </w:r>
      <w:r w:rsidRPr="00C31E6C">
        <w:rPr>
          <w:sz w:val="28"/>
          <w:szCs w:val="28"/>
        </w:rPr>
        <w:t>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</w:t>
      </w:r>
      <w:r w:rsidRPr="00C31E6C">
        <w:rPr>
          <w:sz w:val="28"/>
          <w:szCs w:val="28"/>
        </w:rPr>
        <w:t>и</w:t>
      </w:r>
      <w:r w:rsidRPr="00C31E6C">
        <w:rPr>
          <w:sz w:val="28"/>
          <w:szCs w:val="28"/>
        </w:rPr>
        <w:t>тельства Российской Федерации»</w:t>
      </w:r>
      <w:r>
        <w:rPr>
          <w:sz w:val="28"/>
          <w:szCs w:val="28"/>
        </w:rPr>
        <w:t xml:space="preserve">, </w:t>
      </w:r>
      <w:r w:rsidRPr="004159B9">
        <w:rPr>
          <w:spacing w:val="2"/>
          <w:sz w:val="28"/>
          <w:szCs w:val="28"/>
          <w:lang w:eastAsia="ru-RU"/>
        </w:rPr>
        <w:t>Порядком  предоставления и распределения субсидий из республиканского бюджета Республики Марий Эл бюджетам муниципальных образований в Республике Марий Эл на проведение  мероприятий по предупреждению несостоятельности (банкротства) и восстановлению муниципальных унитарных предприятий, утвержденных постановлением Правительства Республики Марий Эл от 09.06.2022 г.</w:t>
      </w:r>
      <w:r w:rsidR="00945C3A">
        <w:rPr>
          <w:spacing w:val="2"/>
          <w:sz w:val="28"/>
          <w:szCs w:val="28"/>
          <w:lang w:eastAsia="ru-RU"/>
        </w:rPr>
        <w:t xml:space="preserve"> </w:t>
      </w:r>
      <w:r w:rsidRPr="004159B9">
        <w:rPr>
          <w:spacing w:val="2"/>
          <w:sz w:val="28"/>
          <w:szCs w:val="28"/>
          <w:lang w:eastAsia="ru-RU"/>
        </w:rPr>
        <w:t>№ 263</w:t>
      </w:r>
      <w:r w:rsidRPr="004159B9">
        <w:rPr>
          <w:spacing w:val="2"/>
          <w:sz w:val="26"/>
          <w:szCs w:val="26"/>
          <w:lang w:eastAsia="ru-RU"/>
        </w:rPr>
        <w:t>,</w:t>
      </w:r>
      <w:r>
        <w:rPr>
          <w:spacing w:val="2"/>
          <w:sz w:val="28"/>
          <w:szCs w:val="28"/>
          <w:lang w:eastAsia="ru-RU"/>
        </w:rPr>
        <w:t xml:space="preserve"> </w:t>
      </w:r>
      <w:r w:rsidRPr="00C31E6C">
        <w:rPr>
          <w:spacing w:val="2"/>
          <w:sz w:val="28"/>
          <w:szCs w:val="28"/>
          <w:lang w:eastAsia="ru-RU"/>
        </w:rPr>
        <w:t>и определяет цели, условия и порядок предоставления субсидий</w:t>
      </w:r>
      <w:r>
        <w:rPr>
          <w:spacing w:val="2"/>
          <w:sz w:val="28"/>
          <w:szCs w:val="28"/>
          <w:lang w:eastAsia="ru-RU"/>
        </w:rPr>
        <w:t xml:space="preserve"> из бюджета Мари-Турекского муниципального района </w:t>
      </w:r>
      <w:r w:rsidRPr="00C31E6C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 xml:space="preserve">проведение мероприятий по </w:t>
      </w:r>
      <w:r w:rsidRPr="00C31E6C">
        <w:rPr>
          <w:sz w:val="28"/>
          <w:szCs w:val="28"/>
          <w:lang w:eastAsia="ru-RU"/>
        </w:rPr>
        <w:t>предупреждени</w:t>
      </w:r>
      <w:r>
        <w:rPr>
          <w:sz w:val="28"/>
          <w:szCs w:val="28"/>
          <w:lang w:eastAsia="ru-RU"/>
        </w:rPr>
        <w:t>ю</w:t>
      </w:r>
      <w:r w:rsidRPr="00C31E6C">
        <w:rPr>
          <w:sz w:val="28"/>
          <w:szCs w:val="28"/>
          <w:lang w:eastAsia="ru-RU"/>
        </w:rPr>
        <w:t xml:space="preserve"> банкротства и восстановления </w:t>
      </w:r>
      <w:hyperlink r:id="rId18" w:tooltip="Платежеспособность" w:history="1">
        <w:r w:rsidRPr="00C31E6C">
          <w:rPr>
            <w:sz w:val="28"/>
            <w:szCs w:val="28"/>
            <w:lang w:eastAsia="ru-RU"/>
          </w:rPr>
          <w:t>платежеспособности</w:t>
        </w:r>
      </w:hyperlink>
      <w:r>
        <w:rPr>
          <w:sz w:val="28"/>
          <w:szCs w:val="28"/>
          <w:lang w:eastAsia="ru-RU"/>
        </w:rPr>
        <w:t xml:space="preserve"> МУП «Водоканал» Мари-Турекского муниципального района </w:t>
      </w:r>
      <w:r w:rsidRPr="00C31E6C">
        <w:rPr>
          <w:spacing w:val="2"/>
          <w:sz w:val="28"/>
          <w:szCs w:val="28"/>
          <w:lang w:eastAsia="ru-RU"/>
        </w:rPr>
        <w:t xml:space="preserve"> (далее</w:t>
      </w:r>
      <w:r>
        <w:rPr>
          <w:spacing w:val="2"/>
          <w:sz w:val="28"/>
          <w:szCs w:val="28"/>
          <w:lang w:eastAsia="ru-RU"/>
        </w:rPr>
        <w:t xml:space="preserve"> -</w:t>
      </w:r>
      <w:r w:rsidRPr="00C31E6C">
        <w:rPr>
          <w:spacing w:val="2"/>
          <w:sz w:val="28"/>
          <w:szCs w:val="28"/>
          <w:lang w:eastAsia="ru-RU"/>
        </w:rPr>
        <w:t xml:space="preserve"> Субсидия), </w:t>
      </w:r>
      <w:r w:rsidRPr="00C31E6C">
        <w:rPr>
          <w:sz w:val="28"/>
          <w:szCs w:val="28"/>
          <w:lang w:eastAsia="ru-RU"/>
        </w:rPr>
        <w:t>требования об осуществлении контроля за соблюдением целей, условий и порядка предоставления Субсидии и ответственности за их нарушение, а также порядок возврата Субсидии в случае нарушения условий, установленных при предоставлении Субсидии.</w:t>
      </w:r>
    </w:p>
    <w:p w:rsidR="009504D0" w:rsidRDefault="009504D0" w:rsidP="00950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</w:t>
      </w:r>
      <w:r w:rsidRPr="00931E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Используемые в настоящем Порядке понятия и термины употребляются в значениях, применяемых в </w:t>
      </w:r>
      <w:r w:rsidRPr="00120A54">
        <w:rPr>
          <w:rFonts w:ascii="Times New Roman" w:hAnsi="Times New Roman" w:cs="Times New Roman"/>
          <w:sz w:val="28"/>
          <w:szCs w:val="28"/>
        </w:rPr>
        <w:t>соответствующих актах бюджетного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20A54">
        <w:rPr>
          <w:rFonts w:ascii="Times New Roman" w:hAnsi="Times New Roman" w:cs="Times New Roman"/>
          <w:sz w:val="28"/>
          <w:szCs w:val="28"/>
        </w:rPr>
        <w:t>.</w:t>
      </w:r>
    </w:p>
    <w:p w:rsidR="009504D0" w:rsidRDefault="009504D0" w:rsidP="009504D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1E6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C31E6C">
        <w:rPr>
          <w:rFonts w:ascii="Times New Roman" w:hAnsi="Times New Roman"/>
          <w:sz w:val="28"/>
          <w:szCs w:val="28"/>
        </w:rPr>
        <w:t>. Субсиди</w:t>
      </w:r>
      <w:r>
        <w:rPr>
          <w:rFonts w:ascii="Times New Roman" w:hAnsi="Times New Roman"/>
          <w:sz w:val="28"/>
          <w:szCs w:val="28"/>
        </w:rPr>
        <w:t>и</w:t>
      </w:r>
      <w:r w:rsidRPr="00C31E6C">
        <w:rPr>
          <w:rFonts w:ascii="Times New Roman" w:hAnsi="Times New Roman"/>
          <w:sz w:val="28"/>
          <w:szCs w:val="28"/>
        </w:rPr>
        <w:t xml:space="preserve"> предоставля</w:t>
      </w:r>
      <w:r>
        <w:rPr>
          <w:rFonts w:ascii="Times New Roman" w:hAnsi="Times New Roman"/>
          <w:sz w:val="28"/>
          <w:szCs w:val="28"/>
        </w:rPr>
        <w:t>ю</w:t>
      </w:r>
      <w:r w:rsidRPr="00C31E6C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М</w:t>
      </w:r>
      <w:r w:rsidRPr="00C31E6C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 xml:space="preserve">ому унитарному </w:t>
      </w:r>
      <w:r w:rsidRPr="00C31E6C">
        <w:rPr>
          <w:rFonts w:ascii="Times New Roman" w:hAnsi="Times New Roman"/>
          <w:sz w:val="28"/>
          <w:szCs w:val="28"/>
        </w:rPr>
        <w:t xml:space="preserve"> предприяти</w:t>
      </w:r>
      <w:r>
        <w:rPr>
          <w:rFonts w:ascii="Times New Roman" w:hAnsi="Times New Roman"/>
          <w:sz w:val="28"/>
          <w:szCs w:val="28"/>
        </w:rPr>
        <w:t xml:space="preserve">ю «Водоканал» Мари-Турекского муниципального района </w:t>
      </w:r>
      <w:r w:rsidRPr="00C31E6C">
        <w:rPr>
          <w:rFonts w:ascii="Times New Roman" w:hAnsi="Times New Roman"/>
          <w:sz w:val="28"/>
          <w:szCs w:val="28"/>
        </w:rPr>
        <w:t xml:space="preserve"> на оказание финансовой помощи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31E6C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предупреждения несостоятельности (банкротства) и восстановления платежеспособности (далее</w:t>
      </w:r>
      <w:r w:rsidR="00945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945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Получатель субсидии, муниципальное унитарное предприятие, предприятие)</w:t>
      </w:r>
      <w:r w:rsidRPr="00C31E6C">
        <w:rPr>
          <w:rFonts w:ascii="Times New Roman" w:hAnsi="Times New Roman"/>
          <w:sz w:val="28"/>
          <w:szCs w:val="28"/>
        </w:rPr>
        <w:t>.</w:t>
      </w:r>
    </w:p>
    <w:p w:rsidR="009504D0" w:rsidRPr="00B023DB" w:rsidRDefault="009504D0" w:rsidP="00950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6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4.</w:t>
      </w:r>
      <w:r w:rsidRPr="001E1CB3">
        <w:rPr>
          <w:rFonts w:ascii="Times New Roman" w:hAnsi="Times New Roman"/>
          <w:bCs/>
          <w:sz w:val="28"/>
          <w:szCs w:val="28"/>
        </w:rPr>
        <w:t xml:space="preserve"> Мероприятия по предупреждению </w:t>
      </w:r>
      <w:r>
        <w:rPr>
          <w:rFonts w:ascii="Times New Roman" w:hAnsi="Times New Roman"/>
          <w:bCs/>
          <w:sz w:val="28"/>
          <w:szCs w:val="28"/>
        </w:rPr>
        <w:t>несостоятельности (</w:t>
      </w:r>
      <w:r w:rsidRPr="001E1CB3">
        <w:rPr>
          <w:rFonts w:ascii="Times New Roman" w:hAnsi="Times New Roman"/>
          <w:bCs/>
          <w:sz w:val="28"/>
          <w:szCs w:val="28"/>
        </w:rPr>
        <w:t>банкротства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Pr="001E1CB3">
        <w:rPr>
          <w:rFonts w:ascii="Times New Roman" w:hAnsi="Times New Roman"/>
          <w:bCs/>
          <w:sz w:val="28"/>
          <w:szCs w:val="28"/>
        </w:rPr>
        <w:t xml:space="preserve">и восстановлению платежеспособности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унитарного </w:t>
      </w:r>
      <w:r w:rsidRPr="001E1CB3">
        <w:rPr>
          <w:rFonts w:ascii="Times New Roman" w:hAnsi="Times New Roman"/>
          <w:bCs/>
          <w:sz w:val="28"/>
          <w:szCs w:val="28"/>
        </w:rPr>
        <w:t>предприяти</w:t>
      </w:r>
      <w:r>
        <w:rPr>
          <w:rFonts w:ascii="Times New Roman" w:hAnsi="Times New Roman"/>
          <w:bCs/>
          <w:sz w:val="28"/>
          <w:szCs w:val="28"/>
        </w:rPr>
        <w:t>я</w:t>
      </w:r>
      <w:r w:rsidRPr="001E1CB3">
        <w:rPr>
          <w:rFonts w:ascii="Times New Roman" w:hAnsi="Times New Roman"/>
          <w:bCs/>
          <w:sz w:val="28"/>
          <w:szCs w:val="28"/>
        </w:rPr>
        <w:t xml:space="preserve"> (далее - мероприятия по восстановлению платежеспособности) проводятся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E1CB3">
        <w:rPr>
          <w:rFonts w:ascii="Times New Roman" w:hAnsi="Times New Roman"/>
          <w:bCs/>
          <w:sz w:val="28"/>
          <w:szCs w:val="28"/>
        </w:rPr>
        <w:t xml:space="preserve">в трехлетний период и включают в себя погашение кредиторской задолженности предприятия, сформировавшейся на 1 </w:t>
      </w:r>
      <w:r>
        <w:rPr>
          <w:rFonts w:ascii="Times New Roman" w:hAnsi="Times New Roman"/>
          <w:bCs/>
          <w:sz w:val="28"/>
          <w:szCs w:val="28"/>
        </w:rPr>
        <w:t xml:space="preserve">мая </w:t>
      </w:r>
      <w:r w:rsidRPr="001E1CB3">
        <w:rPr>
          <w:rFonts w:ascii="Times New Roman" w:hAnsi="Times New Roman"/>
          <w:bCs/>
          <w:sz w:val="28"/>
          <w:szCs w:val="28"/>
        </w:rPr>
        <w:t>1-го года проведения мероприятий по восстановлению платежеспособности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унитарного предприятия</w:t>
      </w:r>
      <w:r w:rsidRPr="001E1CB3">
        <w:rPr>
          <w:rFonts w:ascii="Times New Roman" w:hAnsi="Times New Roman"/>
          <w:bCs/>
          <w:sz w:val="28"/>
          <w:szCs w:val="28"/>
        </w:rPr>
        <w:t>:</w:t>
      </w:r>
    </w:p>
    <w:p w:rsidR="009504D0" w:rsidRPr="001E1CB3" w:rsidRDefault="009504D0" w:rsidP="009504D0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E1CB3">
        <w:rPr>
          <w:bCs/>
          <w:sz w:val="28"/>
          <w:szCs w:val="28"/>
        </w:rPr>
        <w:t>а) по обязательным платежам, включая штрафы, пени, исполнительские сборы, иные платежи в бюджетную систему Российской Федерации (далее - обязательства предприятия по платежам</w:t>
      </w:r>
      <w:r>
        <w:rPr>
          <w:bCs/>
          <w:sz w:val="28"/>
          <w:szCs w:val="28"/>
        </w:rPr>
        <w:t xml:space="preserve"> </w:t>
      </w:r>
      <w:r w:rsidRPr="001E1CB3">
        <w:rPr>
          <w:bCs/>
          <w:sz w:val="28"/>
          <w:szCs w:val="28"/>
        </w:rPr>
        <w:t>в бюджетную систему);</w:t>
      </w:r>
    </w:p>
    <w:p w:rsidR="009504D0" w:rsidRPr="001E1CB3" w:rsidRDefault="009504D0" w:rsidP="009504D0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E1CB3">
        <w:rPr>
          <w:bCs/>
          <w:sz w:val="28"/>
          <w:szCs w:val="28"/>
        </w:rPr>
        <w:t>б) по иным денежным обязательствам, не указанным</w:t>
      </w:r>
      <w:r w:rsidRPr="001E1CB3">
        <w:rPr>
          <w:bCs/>
          <w:sz w:val="28"/>
          <w:szCs w:val="28"/>
        </w:rPr>
        <w:br/>
        <w:t xml:space="preserve">в подпункте «а» настоящего пункта, включая штрафы, пени, возникшие </w:t>
      </w:r>
      <w:r w:rsidRPr="001E1CB3">
        <w:rPr>
          <w:bCs/>
          <w:sz w:val="28"/>
          <w:szCs w:val="28"/>
        </w:rPr>
        <w:br/>
        <w:t xml:space="preserve">в ходе уставной деятельности предприятия, а также плату предприятия </w:t>
      </w:r>
      <w:r w:rsidRPr="001E1CB3">
        <w:rPr>
          <w:bCs/>
          <w:sz w:val="28"/>
          <w:szCs w:val="28"/>
        </w:rPr>
        <w:br/>
        <w:t>за пользование денежными средствами кредиторов (далее - денежные обязательства предприятия).</w:t>
      </w:r>
    </w:p>
    <w:p w:rsidR="009504D0" w:rsidRPr="00C31E6C" w:rsidRDefault="009504D0" w:rsidP="009504D0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31E6C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5</w:t>
      </w:r>
      <w:r w:rsidRPr="00C31E6C">
        <w:rPr>
          <w:sz w:val="28"/>
          <w:szCs w:val="28"/>
          <w:lang w:eastAsia="ru-RU"/>
        </w:rPr>
        <w:t xml:space="preserve">. Субсидия </w:t>
      </w:r>
      <w:r>
        <w:rPr>
          <w:sz w:val="28"/>
          <w:szCs w:val="28"/>
          <w:lang w:eastAsia="ru-RU"/>
        </w:rPr>
        <w:t xml:space="preserve">носит целевой характер, </w:t>
      </w:r>
      <w:r w:rsidRPr="00C31E6C">
        <w:rPr>
          <w:sz w:val="28"/>
          <w:szCs w:val="28"/>
          <w:lang w:eastAsia="ru-RU"/>
        </w:rPr>
        <w:t xml:space="preserve">предоставляется на безвозмездной основе </w:t>
      </w:r>
      <w:r>
        <w:rPr>
          <w:sz w:val="28"/>
          <w:szCs w:val="28"/>
          <w:lang w:eastAsia="ru-RU"/>
        </w:rPr>
        <w:t xml:space="preserve"> и не может быть использована на другие цели.</w:t>
      </w:r>
    </w:p>
    <w:p w:rsidR="009504D0" w:rsidRDefault="009504D0" w:rsidP="009504D0">
      <w:pPr>
        <w:ind w:firstLine="709"/>
        <w:jc w:val="both"/>
        <w:rPr>
          <w:sz w:val="28"/>
          <w:szCs w:val="28"/>
        </w:rPr>
      </w:pPr>
      <w:r w:rsidRPr="00C31E6C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6</w:t>
      </w:r>
      <w:r w:rsidRPr="00C31E6C">
        <w:rPr>
          <w:sz w:val="28"/>
          <w:szCs w:val="28"/>
          <w:lang w:eastAsia="ru-RU"/>
        </w:rPr>
        <w:t>.</w:t>
      </w:r>
      <w:r w:rsidRPr="000A47F3">
        <w:rPr>
          <w:rFonts w:cs="Arial"/>
          <w:spacing w:val="2"/>
          <w:szCs w:val="28"/>
        </w:rPr>
        <w:t xml:space="preserve"> </w:t>
      </w:r>
      <w:r w:rsidRPr="000A47F3">
        <w:rPr>
          <w:spacing w:val="2"/>
          <w:sz w:val="28"/>
          <w:szCs w:val="28"/>
        </w:rPr>
        <w:t xml:space="preserve">Субсидии предоставляются в пределах </w:t>
      </w:r>
      <w:r>
        <w:rPr>
          <w:spacing w:val="2"/>
          <w:sz w:val="28"/>
          <w:szCs w:val="28"/>
        </w:rPr>
        <w:t xml:space="preserve">лимитов </w:t>
      </w:r>
      <w:r w:rsidRPr="000A47F3">
        <w:rPr>
          <w:spacing w:val="2"/>
          <w:sz w:val="28"/>
          <w:szCs w:val="28"/>
        </w:rPr>
        <w:t>бюджетных ассигнований, предусмотренных в бюджете Мари-Турекск</w:t>
      </w:r>
      <w:r>
        <w:rPr>
          <w:spacing w:val="2"/>
          <w:sz w:val="28"/>
          <w:szCs w:val="28"/>
        </w:rPr>
        <w:t>ого муниципального</w:t>
      </w:r>
      <w:r w:rsidRPr="000A47F3">
        <w:rPr>
          <w:spacing w:val="2"/>
          <w:sz w:val="28"/>
          <w:szCs w:val="28"/>
        </w:rPr>
        <w:t xml:space="preserve"> район</w:t>
      </w:r>
      <w:r>
        <w:rPr>
          <w:spacing w:val="2"/>
          <w:sz w:val="28"/>
          <w:szCs w:val="28"/>
        </w:rPr>
        <w:t>а</w:t>
      </w:r>
      <w:r w:rsidRPr="000A47F3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Республики Марий Эл</w:t>
      </w:r>
      <w:r w:rsidRPr="000A47F3">
        <w:rPr>
          <w:spacing w:val="2"/>
          <w:sz w:val="28"/>
          <w:szCs w:val="28"/>
        </w:rPr>
        <w:t xml:space="preserve"> </w:t>
      </w:r>
      <w:r w:rsidRPr="000A47F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соответствующий финансовый год и на плановый период </w:t>
      </w:r>
      <w:r w:rsidRPr="000A47F3">
        <w:rPr>
          <w:sz w:val="28"/>
          <w:szCs w:val="28"/>
        </w:rPr>
        <w:t xml:space="preserve"> </w:t>
      </w:r>
      <w:r>
        <w:rPr>
          <w:sz w:val="28"/>
          <w:szCs w:val="28"/>
        </w:rPr>
        <w:t>на проведение мероприятий  по</w:t>
      </w:r>
      <w:r w:rsidRPr="000A47F3">
        <w:rPr>
          <w:sz w:val="28"/>
          <w:szCs w:val="28"/>
        </w:rPr>
        <w:t xml:space="preserve"> </w:t>
      </w:r>
      <w:r w:rsidRPr="00C31E6C">
        <w:rPr>
          <w:sz w:val="28"/>
          <w:szCs w:val="28"/>
        </w:rPr>
        <w:t>предупреждени</w:t>
      </w:r>
      <w:r>
        <w:rPr>
          <w:sz w:val="28"/>
          <w:szCs w:val="28"/>
        </w:rPr>
        <w:t>ю</w:t>
      </w:r>
      <w:r w:rsidRPr="00C31E6C">
        <w:rPr>
          <w:sz w:val="28"/>
          <w:szCs w:val="28"/>
        </w:rPr>
        <w:t xml:space="preserve"> </w:t>
      </w:r>
      <w:r>
        <w:rPr>
          <w:sz w:val="28"/>
          <w:szCs w:val="28"/>
        </w:rPr>
        <w:t>несостоятельности (</w:t>
      </w:r>
      <w:r w:rsidRPr="00C31E6C">
        <w:rPr>
          <w:sz w:val="28"/>
          <w:szCs w:val="28"/>
        </w:rPr>
        <w:t>банкротства</w:t>
      </w:r>
      <w:r>
        <w:rPr>
          <w:sz w:val="28"/>
          <w:szCs w:val="28"/>
        </w:rPr>
        <w:t xml:space="preserve">)  и </w:t>
      </w:r>
      <w:r w:rsidRPr="000A47F3">
        <w:rPr>
          <w:sz w:val="28"/>
          <w:szCs w:val="28"/>
        </w:rPr>
        <w:t>восстановление платежеспособности</w:t>
      </w:r>
      <w:r>
        <w:rPr>
          <w:sz w:val="28"/>
          <w:szCs w:val="28"/>
        </w:rPr>
        <w:t xml:space="preserve"> муниципального унитарного предприятия</w:t>
      </w:r>
      <w:r w:rsidRPr="00C31E6C">
        <w:rPr>
          <w:sz w:val="28"/>
          <w:szCs w:val="28"/>
        </w:rPr>
        <w:t>.</w:t>
      </w:r>
    </w:p>
    <w:p w:rsidR="009504D0" w:rsidRDefault="009504D0" w:rsidP="009504D0">
      <w:pPr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Уровень софинансирования из республиканского бюджета Республики Марий Эл расходного обязательства </w:t>
      </w:r>
      <w:r>
        <w:rPr>
          <w:spacing w:val="2"/>
          <w:sz w:val="28"/>
          <w:szCs w:val="28"/>
        </w:rPr>
        <w:t xml:space="preserve">Мари-Турекского  муниципального района Республики Марий Эл </w:t>
      </w:r>
      <w:r>
        <w:rPr>
          <w:bCs/>
          <w:sz w:val="28"/>
          <w:szCs w:val="28"/>
        </w:rPr>
        <w:t xml:space="preserve">устанавливается согласно утвержденному Правительством Республики Марий Эл предельному уровню софинансирования из республиканского бюджета Республики Марий Эл объема расходного обязательства </w:t>
      </w:r>
      <w:r>
        <w:rPr>
          <w:spacing w:val="2"/>
          <w:sz w:val="28"/>
          <w:szCs w:val="28"/>
        </w:rPr>
        <w:t xml:space="preserve">Мари-Турекского муниципального района Республики Марий Эл </w:t>
      </w:r>
      <w:r>
        <w:rPr>
          <w:bCs/>
          <w:sz w:val="28"/>
          <w:szCs w:val="28"/>
        </w:rPr>
        <w:t>на очередной финансовый год и на плановый период.</w:t>
      </w:r>
    </w:p>
    <w:p w:rsidR="009504D0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Размер бюджетных ассигнований, предусмотренных в бюджете </w:t>
      </w:r>
      <w:r>
        <w:rPr>
          <w:rFonts w:ascii="Times New Roman" w:hAnsi="Times New Roman"/>
          <w:b w:val="0"/>
          <w:spacing w:val="2"/>
          <w:sz w:val="28"/>
          <w:szCs w:val="28"/>
        </w:rPr>
        <w:t xml:space="preserve">Мари-Турекского муниципального района Республики Марий Эл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 цель, установленную настоящим Порядком, может быть</w:t>
      </w:r>
      <w:r w:rsidR="00945C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изменена в одностороннем порядке, что не влечет за собой обязательств по увеличению размера предоставляемой субсидии из республиканского бюджета Республики Марий Эл.</w:t>
      </w:r>
    </w:p>
    <w:p w:rsidR="009504D0" w:rsidRDefault="009504D0" w:rsidP="009504D0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C31E6C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7</w:t>
      </w:r>
      <w:r w:rsidRPr="00C31E6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34687E">
        <w:rPr>
          <w:sz w:val="28"/>
          <w:szCs w:val="28"/>
        </w:rPr>
        <w:t xml:space="preserve">Главным распорядителем средств бюджета </w:t>
      </w:r>
      <w:r>
        <w:rPr>
          <w:sz w:val="28"/>
          <w:szCs w:val="28"/>
        </w:rPr>
        <w:t xml:space="preserve">Мари-Турекского </w:t>
      </w:r>
      <w:r>
        <w:rPr>
          <w:sz w:val="28"/>
          <w:szCs w:val="28"/>
        </w:rPr>
        <w:lastRenderedPageBreak/>
        <w:t>муниципального района</w:t>
      </w:r>
      <w:r w:rsidRPr="0034687E">
        <w:rPr>
          <w:sz w:val="28"/>
          <w:szCs w:val="28"/>
        </w:rPr>
        <w:t>, до которого в соответствии с бюджетным законодательством Российской Федерации как получателя бюджетных средств дов</w:t>
      </w:r>
      <w:r>
        <w:rPr>
          <w:sz w:val="28"/>
          <w:szCs w:val="28"/>
        </w:rPr>
        <w:t>о</w:t>
      </w:r>
      <w:r w:rsidRPr="0034687E">
        <w:rPr>
          <w:sz w:val="28"/>
          <w:szCs w:val="28"/>
        </w:rPr>
        <w:t>д</w:t>
      </w:r>
      <w:r>
        <w:rPr>
          <w:sz w:val="28"/>
          <w:szCs w:val="28"/>
        </w:rPr>
        <w:t>ятся</w:t>
      </w:r>
      <w:r w:rsidRPr="0034687E">
        <w:rPr>
          <w:sz w:val="28"/>
          <w:szCs w:val="28"/>
        </w:rPr>
        <w:t xml:space="preserve"> в установленном порядке лимиты бюджетных обязательств на предоставление </w:t>
      </w:r>
      <w:r>
        <w:rPr>
          <w:sz w:val="28"/>
          <w:szCs w:val="28"/>
        </w:rPr>
        <w:t>С</w:t>
      </w:r>
      <w:r w:rsidRPr="0034687E">
        <w:rPr>
          <w:sz w:val="28"/>
          <w:szCs w:val="28"/>
        </w:rPr>
        <w:t xml:space="preserve">убсидий, является </w:t>
      </w:r>
      <w:r w:rsidRPr="00C31E6C">
        <w:rPr>
          <w:sz w:val="28"/>
          <w:szCs w:val="28"/>
          <w:lang w:eastAsia="ru-RU"/>
        </w:rPr>
        <w:t xml:space="preserve">Администрация </w:t>
      </w:r>
      <w:r>
        <w:rPr>
          <w:sz w:val="28"/>
          <w:szCs w:val="28"/>
          <w:lang w:eastAsia="ru-RU"/>
        </w:rPr>
        <w:t>Мари-Турекского</w:t>
      </w:r>
      <w:r w:rsidRPr="00C31E6C">
        <w:rPr>
          <w:sz w:val="28"/>
          <w:szCs w:val="28"/>
          <w:lang w:eastAsia="ru-RU"/>
        </w:rPr>
        <w:t xml:space="preserve"> муниципального района Республики Марий Эл (далее - Главный распорядитель).</w:t>
      </w:r>
    </w:p>
    <w:p w:rsidR="009504D0" w:rsidRDefault="009504D0" w:rsidP="009504D0">
      <w:pPr>
        <w:ind w:firstLine="709"/>
        <w:jc w:val="both"/>
        <w:rPr>
          <w:b/>
          <w:sz w:val="28"/>
          <w:szCs w:val="28"/>
          <w:lang w:eastAsia="ru-RU"/>
        </w:rPr>
      </w:pPr>
    </w:p>
    <w:p w:rsidR="009504D0" w:rsidRDefault="009504D0" w:rsidP="009504D0">
      <w:pPr>
        <w:ind w:firstLine="709"/>
        <w:jc w:val="both"/>
        <w:rPr>
          <w:b/>
          <w:sz w:val="28"/>
          <w:szCs w:val="28"/>
          <w:lang w:eastAsia="ru-RU"/>
        </w:rPr>
      </w:pPr>
      <w:r w:rsidRPr="00C31E6C">
        <w:rPr>
          <w:b/>
          <w:sz w:val="28"/>
          <w:szCs w:val="28"/>
          <w:lang w:eastAsia="ru-RU"/>
        </w:rPr>
        <w:t>2. Условия и порядок предоставления субсидии</w:t>
      </w:r>
    </w:p>
    <w:p w:rsidR="009504D0" w:rsidRPr="001E1CB3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2.1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Субсидии предоставляются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предприятию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 соблюдении следующих условий:</w:t>
      </w:r>
    </w:p>
    <w:p w:rsidR="009504D0" w:rsidRDefault="009504D0" w:rsidP="009504D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1CB3">
        <w:rPr>
          <w:rFonts w:ascii="Times New Roman" w:hAnsi="Times New Roman" w:cs="Times New Roman"/>
          <w:bCs/>
          <w:sz w:val="28"/>
          <w:szCs w:val="28"/>
        </w:rPr>
        <w:t xml:space="preserve">а) наличие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1CB3">
        <w:rPr>
          <w:rFonts w:ascii="Times New Roman" w:hAnsi="Times New Roman" w:cs="Times New Roman"/>
          <w:bCs/>
          <w:sz w:val="28"/>
          <w:szCs w:val="28"/>
        </w:rPr>
        <w:t>муниципальной программы, предусматривающей исполнение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предупреждению  банкротства и восстановления платежеспособности </w:t>
      </w:r>
      <w:r w:rsidRPr="00C31E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предприятия, </w:t>
      </w:r>
      <w:r w:rsidRPr="001E1CB3">
        <w:rPr>
          <w:rFonts w:ascii="Times New Roman" w:hAnsi="Times New Roman" w:cs="Times New Roman"/>
          <w:bCs/>
          <w:sz w:val="28"/>
          <w:szCs w:val="28"/>
        </w:rPr>
        <w:t>в целях софинансирования которых предоставляется субсидия;</w:t>
      </w:r>
    </w:p>
    <w:p w:rsidR="009504D0" w:rsidRPr="001E1CB3" w:rsidRDefault="009504D0" w:rsidP="009504D0">
      <w:pPr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E1CB3">
        <w:rPr>
          <w:bCs/>
          <w:sz w:val="28"/>
          <w:szCs w:val="28"/>
        </w:rPr>
        <w:t>б) </w:t>
      </w:r>
      <w:r w:rsidRPr="001E1CB3">
        <w:rPr>
          <w:bCs/>
          <w:sz w:val="28"/>
          <w:szCs w:val="28"/>
          <w:lang w:eastAsia="ru-RU"/>
        </w:rPr>
        <w:t xml:space="preserve">наличие в бюджете </w:t>
      </w:r>
      <w:r>
        <w:rPr>
          <w:bCs/>
          <w:sz w:val="28"/>
          <w:szCs w:val="28"/>
          <w:lang w:eastAsia="ru-RU"/>
        </w:rPr>
        <w:t>Мари-Турекского муниципального района Республики Марий Эл</w:t>
      </w:r>
      <w:r w:rsidRPr="001E1CB3">
        <w:rPr>
          <w:bCs/>
          <w:sz w:val="28"/>
          <w:szCs w:val="28"/>
          <w:lang w:eastAsia="ru-RU"/>
        </w:rPr>
        <w:t xml:space="preserve"> (сводной бюджетной росписи бюджета) бюджетных ассигнований на исполнение расходных обязательств</w:t>
      </w:r>
      <w:r w:rsidRPr="001E1CB3">
        <w:rPr>
          <w:bCs/>
          <w:sz w:val="28"/>
          <w:szCs w:val="28"/>
        </w:rPr>
        <w:t>, в целях финансирования которых предоставляется субсидия, в объеме</w:t>
      </w:r>
      <w:r>
        <w:rPr>
          <w:bCs/>
          <w:sz w:val="28"/>
          <w:szCs w:val="28"/>
        </w:rPr>
        <w:t>, необходимом для их исполнения, включая размер планируемой к предоставлению из бюджета  Мари-Турекского муниципального района Республики Марий Эл</w:t>
      </w:r>
      <w:r w:rsidRPr="001E1CB3">
        <w:rPr>
          <w:bCs/>
          <w:sz w:val="28"/>
          <w:szCs w:val="28"/>
        </w:rPr>
        <w:t>;</w:t>
      </w:r>
    </w:p>
    <w:p w:rsidR="009504D0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/>
          <w:b w:val="0"/>
          <w:bCs w:val="0"/>
          <w:color w:val="0070C0"/>
          <w:sz w:val="28"/>
          <w:szCs w:val="28"/>
        </w:rPr>
      </w:pP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в) заключение соглашения о предоставлении из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Мари-Турекского муниципального района 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>субсидии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муниципальному унитарному предприятию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предусматривающего обязательства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унитарного предприятия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исполнению расходных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>бязательств, в целях финансирования которых предоставляется субсидия, и ответственность за неисполнение предусмотренных указанным соглашением обязательств;</w:t>
      </w:r>
      <w:r w:rsidRPr="00552F64">
        <w:rPr>
          <w:rFonts w:ascii="Times New Roman" w:hAnsi="Times New Roman"/>
          <w:b w:val="0"/>
          <w:bCs w:val="0"/>
          <w:color w:val="0070C0"/>
          <w:sz w:val="28"/>
          <w:szCs w:val="28"/>
        </w:rPr>
        <w:t xml:space="preserve"> </w:t>
      </w:r>
    </w:p>
    <w:p w:rsidR="009504D0" w:rsidRPr="00552F64" w:rsidRDefault="009504D0" w:rsidP="009504D0">
      <w:pPr>
        <w:pStyle w:val="ConsPlusTitle"/>
        <w:widowControl/>
        <w:ind w:firstLine="709"/>
        <w:jc w:val="both"/>
        <w:rPr>
          <w:b w:val="0"/>
        </w:rPr>
      </w:pPr>
      <w:r w:rsidRPr="00552F64">
        <w:rPr>
          <w:rFonts w:ascii="Times New Roman" w:hAnsi="Times New Roman"/>
          <w:b w:val="0"/>
          <w:bCs w:val="0"/>
          <w:sz w:val="28"/>
          <w:szCs w:val="28"/>
        </w:rPr>
        <w:t xml:space="preserve">г) </w:t>
      </w:r>
      <w:r w:rsidRPr="00552F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принятие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администрацией Мари-Турекского </w:t>
      </w:r>
      <w:r w:rsidRPr="00552F64">
        <w:rPr>
          <w:rFonts w:ascii="Times New Roman" w:hAnsi="Times New Roman"/>
          <w:b w:val="0"/>
          <w:bCs w:val="0"/>
          <w:sz w:val="28"/>
          <w:szCs w:val="28"/>
        </w:rPr>
        <w:t>муниципальн</w:t>
      </w:r>
      <w:r>
        <w:rPr>
          <w:rFonts w:ascii="Times New Roman" w:hAnsi="Times New Roman"/>
          <w:b w:val="0"/>
          <w:bCs w:val="0"/>
          <w:sz w:val="28"/>
          <w:szCs w:val="28"/>
        </w:rPr>
        <w:t>ого</w:t>
      </w:r>
      <w:r w:rsidRPr="00552F64">
        <w:rPr>
          <w:rFonts w:ascii="Times New Roman" w:hAnsi="Times New Roman"/>
          <w:b w:val="0"/>
          <w:bCs w:val="0"/>
          <w:sz w:val="28"/>
          <w:szCs w:val="28"/>
        </w:rPr>
        <w:t xml:space="preserve"> район</w:t>
      </w:r>
      <w:r>
        <w:rPr>
          <w:rFonts w:ascii="Times New Roman" w:hAnsi="Times New Roman"/>
          <w:b w:val="0"/>
          <w:bCs w:val="0"/>
          <w:sz w:val="28"/>
          <w:szCs w:val="28"/>
        </w:rPr>
        <w:t>а</w:t>
      </w:r>
      <w:r w:rsidRPr="00552F64">
        <w:rPr>
          <w:rFonts w:ascii="Times New Roman" w:hAnsi="Times New Roman"/>
          <w:b w:val="0"/>
          <w:bCs w:val="0"/>
          <w:sz w:val="28"/>
          <w:szCs w:val="28"/>
        </w:rPr>
        <w:t xml:space="preserve"> Республики Марий Эл обязательств по исполнению обязательств предприятия </w:t>
      </w:r>
      <w:r w:rsidRPr="00552F64">
        <w:rPr>
          <w:rFonts w:ascii="Times New Roman" w:hAnsi="Times New Roman"/>
          <w:b w:val="0"/>
          <w:bCs w:val="0"/>
          <w:sz w:val="28"/>
          <w:szCs w:val="28"/>
        </w:rPr>
        <w:br/>
        <w:t xml:space="preserve">по платежам в бюджетную систему и денежным обязательствам предприятия в период с 1 мая 2022 года до даты снятия судебными приставами-исполнителями ареста со счетов предприятия, открытых в кредитных организациях, и наличных денежных средств в кассе предприятия. </w:t>
      </w:r>
    </w:p>
    <w:p w:rsidR="009504D0" w:rsidRPr="001E1CB3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2.2.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Требования, предъявляемые к 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муниципальному унитарному предприятию 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>для предоставления субсидий:</w:t>
      </w:r>
    </w:p>
    <w:p w:rsidR="009504D0" w:rsidRPr="001E1CB3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>а) муниципально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унитарно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 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>оказыва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ет 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услуги в сфере холодного водоснабжения и (или) водоотведения населению, собственником имущества которого является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Мари-Турекский муниципальный район Республики Марий Эл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>, соответствующего следующим условиям:</w:t>
      </w:r>
    </w:p>
    <w:p w:rsidR="009504D0" w:rsidRPr="001E1CB3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финансовое положение предприятия отвечает признакам банкротства, предусмотренным </w:t>
      </w:r>
      <w:hyperlink r:id="rId19" w:history="1">
        <w:r w:rsidRPr="001E1CB3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пунктом 2 статьи 3</w:t>
        </w:r>
      </w:hyperlink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Федерального закона от 26 октября 2002 г. № 127-ФЗ «О несостоятельности (банкротстве)» (далее - Федеральный закон), и в отношении предприятия не введена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>ни одна из процедур, применяемых в деле о банкротстве, предусмотренных Федеральным законом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26.10.2002 г. №127-ФЗ;</w:t>
      </w:r>
    </w:p>
    <w:p w:rsidR="009504D0" w:rsidRPr="001E1CB3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для предприятия Министерством промышленности, экономического развития и торговли Республики Марий Эл установлены тарифы на холодное водоснабжение и (или) водоотведение;</w:t>
      </w:r>
    </w:p>
    <w:p w:rsidR="009504D0" w:rsidRPr="001E1CB3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>учредителем муниципального унитарного предприятия выступает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администрация Мари-Турекского муниципального района Республики Марий Эл, в лице в лице Комитета по оперативному управлению муниципальным имуществом и земельными ресурсами администрации Мари-Турекского муниципального района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9504D0" w:rsidRPr="001E1CB3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б) наличие программы по финансовому оздоровлению предприятия, утвержденной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 администрации Мари-Турекского муниципального района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>, которая содержит:</w:t>
      </w:r>
    </w:p>
    <w:p w:rsidR="009504D0" w:rsidRPr="001E1CB3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6B75">
        <w:rPr>
          <w:rFonts w:ascii="Times New Roman" w:hAnsi="Times New Roman" w:cs="Times New Roman"/>
          <w:b w:val="0"/>
          <w:bCs w:val="0"/>
          <w:sz w:val="28"/>
          <w:szCs w:val="28"/>
        </w:rPr>
        <w:t>реестр просроченных обязательств предприятия в разрезе кредиторов и обязательных платежей;</w:t>
      </w:r>
    </w:p>
    <w:p w:rsidR="009504D0" w:rsidRPr="001E1CB3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план мероприятий по восстановлению платежеспособности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с указанием сроков реализации мероприятий по восстановлению платежеспособности и графика платежей по погашению кредиторской задолженности предприятия на трехлетний период, с учетом размера субсидии, определенного в соответствии с пунктом 3.1.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его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орядка;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504D0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>план мероприятий по стабилизации работы предприятия, направленный на организацию учета подъема воды, снижение неучтенного потребления (далее - мероприятия по стабилизации работы)</w:t>
      </w:r>
      <w:r w:rsidRPr="00FD633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 указанием сроков реализации мероприятий по стабилизации работы, показателей результативности мероприятий по стабилизации работы;</w:t>
      </w:r>
    </w:p>
    <w:p w:rsidR="009504D0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>годовой план движения денежных средств предприятия, сформированный с учетом основных параметров тарифного регулирования и статей затрат, учтенных при установлении тарифов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холодное водоснабжение и (или) водоотведение, в разрезе месяцев (кассовый план), подтверждающий платежеспособность предприятия 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по обеспечению текущих обязательств, возникающих в ходе уставной деятельности, начиная 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 июля текущего года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915BFB">
        <w:rPr>
          <w:rFonts w:ascii="Times New Roman" w:hAnsi="Times New Roman" w:cs="Times New Roman"/>
          <w:b w:val="0"/>
          <w:bCs w:val="0"/>
          <w:sz w:val="28"/>
          <w:szCs w:val="28"/>
        </w:rPr>
        <w:t>согласованный с Министерством промышленности, экономического развития и торговли Республики Марий Эл;</w:t>
      </w:r>
    </w:p>
    <w:p w:rsidR="009504D0" w:rsidRPr="001E1CB3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в) наличие </w:t>
      </w:r>
      <w:bookmarkStart w:id="1" w:name="_Hlk103175179"/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соглашений с кредиторами о реструктуризации просроченной задолженности (мировых соглашений)</w:t>
      </w:r>
      <w:bookmarkEnd w:id="1"/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>, в том числе содержащих:</w:t>
      </w:r>
    </w:p>
    <w:p w:rsidR="009504D0" w:rsidRPr="001E1CB3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график платежей по погашению совокупного объема денежных обязательств предприятия перед кредитором, согласованный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муниципальным унитарным 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предприятием, кредитором, администрацией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Мари-Турекского муниципального района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9504D0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>обязательство кредитора по отзыву исполнительных листов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с даты принятия решения Правительством Республики Марий Эл, предусмотренного пунктом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89247E">
        <w:rPr>
          <w:rFonts w:ascii="Times New Roman" w:hAnsi="Times New Roman" w:cs="Times New Roman"/>
          <w:b w:val="0"/>
          <w:bCs w:val="0"/>
          <w:sz w:val="28"/>
          <w:szCs w:val="28"/>
        </w:rPr>
        <w:t>10 настоящего Порядка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9504D0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г) наличие в необходимом размере средств, привлекаемых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из бюджета </w:t>
      </w:r>
      <w:r>
        <w:rPr>
          <w:rFonts w:ascii="Times New Roman" w:hAnsi="Times New Roman"/>
          <w:b w:val="0"/>
          <w:spacing w:val="2"/>
          <w:sz w:val="28"/>
          <w:szCs w:val="28"/>
        </w:rPr>
        <w:t>Мари-Турекского муниципального района  Республики Марий Эл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на проведение мероприятий по восстановлению платежеспособности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соответствии с уровнем софинансирования, </w:t>
      </w:r>
      <w:r w:rsidRPr="00937EB0">
        <w:rPr>
          <w:rFonts w:ascii="Times New Roman" w:hAnsi="Times New Roman" w:cs="Times New Roman"/>
          <w:b w:val="0"/>
          <w:bCs w:val="0"/>
          <w:sz w:val="28"/>
          <w:szCs w:val="28"/>
        </w:rPr>
        <w:t>указанным в абзаце втором  пункта 1.6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Порядка.</w:t>
      </w:r>
    </w:p>
    <w:p w:rsidR="009504D0" w:rsidRPr="001E1CB3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2.3.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Для получения субсидии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муниципальное унитарное предприятие предоставляет в 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Мари-Турекского муниципального района 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ежегодно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срок до 15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июня включительно 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документы:</w:t>
      </w:r>
    </w:p>
    <w:p w:rsidR="009504D0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>а) заяв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ку 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унитарного предприятия 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предоставление субсидии из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Мари-Турекского муниципального района 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проведение мероприятий по восстановлению 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латежеспособности муниципального унитарного предприятия (далее - заявка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предоставление субсидии)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форме согласно  Приложению № 1 к настоящему  Порядку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9504D0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б</w:t>
      </w:r>
      <w:r w:rsidRPr="001E1CB3">
        <w:rPr>
          <w:rFonts w:ascii="Times New Roman" w:hAnsi="Times New Roman"/>
          <w:b w:val="0"/>
          <w:bCs w:val="0"/>
          <w:sz w:val="28"/>
          <w:szCs w:val="28"/>
        </w:rPr>
        <w:t>) выписку из Единого государственного реестра юридических лиц на предприятие</w:t>
      </w:r>
      <w:r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9504D0" w:rsidRPr="001E1CB3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программу по финансовому оздоровлению предприятия, утвержденную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администрацией Мари-Турекского муниципального района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9504D0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>) годовую бухгалтерскую (финансовую) отчетность предприятия за год, предшествующий году обращения за субсидией;</w:t>
      </w:r>
    </w:p>
    <w:p w:rsidR="009504D0" w:rsidRPr="00C77843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д) </w:t>
      </w:r>
      <w:r w:rsidRPr="00C77843">
        <w:rPr>
          <w:rFonts w:ascii="Times New Roman" w:hAnsi="Times New Roman" w:cs="Times New Roman"/>
          <w:b w:val="0"/>
          <w:bCs w:val="0"/>
          <w:sz w:val="28"/>
          <w:szCs w:val="28"/>
        </w:rPr>
        <w:t>договоры с кредиторами, по которым имеется кредиторская задолженность по иным денежным обязательствам;</w:t>
      </w:r>
    </w:p>
    <w:p w:rsidR="009504D0" w:rsidRPr="001E1CB3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соглашения с кредиторами о реструктуризации задолженности (мировых соглашений), </w:t>
      </w:r>
      <w:r w:rsidRPr="001E1CB3">
        <w:rPr>
          <w:rFonts w:ascii="Times New Roman" w:hAnsi="Times New Roman"/>
          <w:b w:val="0"/>
          <w:bCs w:val="0"/>
          <w:sz w:val="28"/>
          <w:szCs w:val="28"/>
        </w:rPr>
        <w:t xml:space="preserve">сформировавшейся на 1 </w:t>
      </w:r>
      <w:r>
        <w:rPr>
          <w:rFonts w:ascii="Times New Roman" w:hAnsi="Times New Roman"/>
          <w:b w:val="0"/>
          <w:bCs w:val="0"/>
          <w:sz w:val="28"/>
          <w:szCs w:val="28"/>
        </w:rPr>
        <w:t>мая</w:t>
      </w:r>
      <w:r w:rsidRPr="001E1CB3">
        <w:rPr>
          <w:rFonts w:ascii="Times New Roman" w:hAnsi="Times New Roman"/>
          <w:b w:val="0"/>
          <w:bCs w:val="0"/>
          <w:sz w:val="28"/>
          <w:szCs w:val="28"/>
        </w:rPr>
        <w:t xml:space="preserve"> 1-го года проведения мероприятий по восстановлению платежеспособности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9504D0" w:rsidRPr="001E1CB3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ж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акты сверок с кредиторами по состоянию на 1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мая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первого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Pr="001E1CB3">
        <w:rPr>
          <w:rFonts w:ascii="Times New Roman" w:hAnsi="Times New Roman"/>
          <w:b w:val="0"/>
          <w:bCs w:val="0"/>
          <w:sz w:val="28"/>
          <w:szCs w:val="28"/>
        </w:rPr>
        <w:t>проведения мероприятий по восстановлению платежеспособности;</w:t>
      </w:r>
    </w:p>
    <w:p w:rsidR="009504D0" w:rsidRPr="001E1CB3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справку Федеральной налоговой службы по налогам и сборам Российской Федерации о состоянии расчетов предприятия по налогам 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br/>
        <w:t>и сборам, страховым взносам, пеням, штрафам, процентам по состоянию на 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мая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и на 1 июня первого года </w:t>
      </w:r>
      <w:r w:rsidRPr="001E1CB3">
        <w:rPr>
          <w:rFonts w:ascii="Times New Roman" w:hAnsi="Times New Roman"/>
          <w:b w:val="0"/>
          <w:bCs w:val="0"/>
          <w:sz w:val="28"/>
          <w:szCs w:val="28"/>
        </w:rPr>
        <w:t>проведения мероприятий по восстановлению платежеспособности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9504D0" w:rsidRPr="001E1CB3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справку Управления Федеральной службы судебных приставов по Республике Марий Эл об остатке задолженности по исполнительным производствам, исполнительным сборам, штрафам и иным платежам 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по стоянию на 1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мая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на 1 июня первого 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года проведения мероприятий 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br/>
        <w:t>по восстановлению платежеспособности;</w:t>
      </w:r>
    </w:p>
    <w:p w:rsidR="009504D0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решение Министерства промышленности, экономического развития и торговли Республики Марий Эл об установлении тарифов 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br/>
        <w:t>на холодное водо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снабжение и (или) водоотведение.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504D0" w:rsidRPr="001E1CB3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2.4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>. Заяв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 муниципального унитарного предприятия 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>на предоставление субсидии и прилагаемые к ней документы представляются непосредственно на бумажном носителе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должны быть сшиты в единый комплект документов, пронумерованы, заверены печатью муниципального унитарного предприятия и подписью директора муниципального унитарного предприятия.</w:t>
      </w:r>
    </w:p>
    <w:p w:rsidR="009504D0" w:rsidRPr="001E1CB3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>При оформлении документов, представляемых для получения субсидии, не допускается применение штампа, обеспечивающего точное воспроизведение собственноручной подписи должностного лица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для удостоверения его полномочий (факсимиле). </w:t>
      </w:r>
    </w:p>
    <w:p w:rsidR="009504D0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Поступивш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ая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унитарного предприятия 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br/>
        <w:t>на предоставление субсидии и прилагаемые к ней документы регистрируются в день их поступления.</w:t>
      </w:r>
    </w:p>
    <w:p w:rsidR="009504D0" w:rsidRPr="001E1CB3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2.5. Муниципальное унитарное предприятие несет ответственность за достоверность данных, представляемых им в администрацию Мари-Турекского муниципального района для получения субсидии, в соответствии с законодательством Российской Федерации и Республики Марий Эл.</w:t>
      </w:r>
    </w:p>
    <w:p w:rsidR="009504D0" w:rsidRPr="001E1CB3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2.6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С целью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рассмотрения заявления и представленных документов на получение субсидии администрацией  района 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>создается комиссия по рассмотрению заяв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ления 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унитарного предприятия 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>на предоставление субсиди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проведение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предупреждению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несостоятельности (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>банкротства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восстановлению платежеспособности муниципальн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унитарн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прилагаемых к ним документов (далее - комиссия).</w:t>
      </w:r>
    </w:p>
    <w:p w:rsidR="009504D0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>В состав комиссии могут включаться представители кредиторов предприятий.</w:t>
      </w:r>
    </w:p>
    <w:p w:rsidR="009504D0" w:rsidRPr="001E1CB3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2.7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Комиссия в течение 5 рабочих дней со дня </w:t>
      </w:r>
      <w:r w:rsidRPr="00D458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приема заявления  муниципального унитарного предприятия  на предоставление субсидии и прилагаемых к ним документов, указанных в </w:t>
      </w:r>
      <w:hyperlink r:id="rId20" w:history="1">
        <w:r w:rsidRPr="00D45813">
          <w:rPr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пункте </w:t>
        </w:r>
      </w:hyperlink>
      <w:r w:rsidRPr="00D45813">
        <w:rPr>
          <w:rFonts w:ascii="Times New Roman" w:hAnsi="Times New Roman" w:cs="Times New Roman"/>
          <w:b w:val="0"/>
          <w:bCs w:val="0"/>
          <w:sz w:val="28"/>
          <w:szCs w:val="28"/>
        </w:rPr>
        <w:t>2.3. настоящего</w:t>
      </w:r>
      <w:r w:rsidRPr="00E241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Порядка:</w:t>
      </w:r>
    </w:p>
    <w:p w:rsidR="009504D0" w:rsidRPr="001E1CB3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 рассматривает их на предмет соответствия комплектности 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и требованиям, установленным </w:t>
      </w:r>
      <w:hyperlink r:id="rId21" w:history="1">
        <w:r w:rsidRPr="00E24108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пунктами</w:t>
        </w:r>
      </w:hyperlink>
      <w:r w:rsidRPr="00E241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24108">
        <w:rPr>
          <w:rFonts w:ascii="Times New Roman" w:hAnsi="Times New Roman" w:cs="Times New Roman"/>
          <w:b w:val="0"/>
          <w:sz w:val="28"/>
          <w:szCs w:val="28"/>
        </w:rPr>
        <w:t>2.3</w:t>
      </w:r>
      <w:r w:rsidRPr="00E241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2.4.  настоящего Порядка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9504D0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б) определяет соответствие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унитарного предприятия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требованиям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E241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установленным в </w:t>
      </w:r>
      <w:hyperlink r:id="rId22" w:history="1">
        <w:r w:rsidRPr="00E24108">
          <w:rPr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пункте </w:t>
        </w:r>
      </w:hyperlink>
      <w:r w:rsidRPr="00E24108">
        <w:rPr>
          <w:rFonts w:ascii="Times New Roman" w:hAnsi="Times New Roman" w:cs="Times New Roman"/>
          <w:b w:val="0"/>
          <w:bCs w:val="0"/>
          <w:sz w:val="28"/>
          <w:szCs w:val="28"/>
        </w:rPr>
        <w:t>2.2. настоящего Порядка;</w:t>
      </w:r>
    </w:p>
    <w:p w:rsidR="009504D0" w:rsidRPr="003160E5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160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в) </w:t>
      </w:r>
      <w:r w:rsidRPr="003160E5">
        <w:rPr>
          <w:rFonts w:ascii="Times New Roman" w:hAnsi="Times New Roman"/>
          <w:b w:val="0"/>
          <w:bCs w:val="0"/>
          <w:sz w:val="28"/>
          <w:szCs w:val="28"/>
        </w:rPr>
        <w:t>при соответствии документов предприятия требованиям, установленным пунктами 2.2.,2.3.,2.4 настоящего Порядка принимает решение о направлении заявки в Министерство строительства, архитектуры и жилищно-коммунального хозяйства Республики Марий Эл для участия в отборе на право получения субсидии из республиканского бюджета Республики Марий Эл (далее – заявка) на цель, указанную в настоящем Порядке.</w:t>
      </w:r>
    </w:p>
    <w:p w:rsidR="009504D0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г) при несоответствии документов предприятия требованиям, установленным пунктами 2.2.,2.3.,2.4 настоящего Порядка принимает решение  об отказе в предоставлении субсидии.</w:t>
      </w:r>
    </w:p>
    <w:p w:rsidR="009504D0" w:rsidRPr="001E1CB3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>Решение комиссии оформляется протоколом заседания комиссии (далее - протокол).</w:t>
      </w:r>
    </w:p>
    <w:p w:rsidR="009504D0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2.8.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Мари-Турекского муниципального района Республики Марий Эл в течение 2 (Двух) рабочих дней со дня принятия решения о направлении заявки или решения об отказе в ее предоставлении направляет предприятию письменное уведомление о соответствующем решении.</w:t>
      </w:r>
    </w:p>
    <w:p w:rsidR="009504D0" w:rsidRDefault="009504D0" w:rsidP="009504D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0E5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3160E5">
        <w:rPr>
          <w:rFonts w:ascii="Times New Roman" w:hAnsi="Times New Roman" w:cs="Times New Roman"/>
          <w:bCs/>
          <w:sz w:val="28"/>
          <w:szCs w:val="28"/>
        </w:rPr>
        <w:t>.</w:t>
      </w:r>
      <w:r w:rsidRPr="001E1CB3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Субсидия предоставляется предприятию на основании соглашения о предоставлении субсидии между администрацией Мари-Турекского муниципального района Республики Марий Эл  и предприятием (далее - соглашение), заключаемого не позднее 3 (Трех) рабочих дней со дня заключения </w:t>
      </w:r>
      <w:r>
        <w:rPr>
          <w:rFonts w:ascii="Times New Roman" w:hAnsi="Times New Roman" w:cs="Times New Roman"/>
          <w:sz w:val="28"/>
          <w:szCs w:val="28"/>
        </w:rPr>
        <w:t xml:space="preserve">Соглашения о предоставлении субсидии из республиканского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бюджета Республики Марий Эл бюджету Мари-Турекского муниципального района в Республике Марий Эл на проведение мероприятий по предупреждению несостоятельности (банкротства) и восстановлению платежеспособности муниципальных унитарных предприятий</w:t>
      </w:r>
      <w:r>
        <w:rPr>
          <w:rFonts w:ascii="Times New Roman" w:hAnsi="Times New Roman" w:cs="Times New Roman"/>
          <w:bCs/>
          <w:sz w:val="28"/>
          <w:szCs w:val="28"/>
        </w:rPr>
        <w:t>, в соответствии с типовой формой соглашения, утвержденной приказом Финансового отдела муниципального образования «Мари-Турекский муниципальный район» от 31 января 2017 года №6 о/д.</w:t>
      </w:r>
    </w:p>
    <w:p w:rsidR="009504D0" w:rsidRPr="001E1CB3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2.10.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Результат использования субсидии - восстановление платежеспособности (санация) предприятия. </w:t>
      </w:r>
    </w:p>
    <w:p w:rsidR="009504D0" w:rsidRPr="001E1CB3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>Показатели, необходимые для достижения результата использования субсидии:</w:t>
      </w:r>
    </w:p>
    <w:p w:rsidR="009504D0" w:rsidRPr="001E1CB3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>а) снижение размера кредиторской задолженности предприятия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сформировавшейся на 1 мая первого года проведения мероприятий по восстановлению платежеспособности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9504D0" w:rsidRPr="001E1CB3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>б) погашение кредиторской задолженности по обязательным платежам, включая штрафы, пени, исполнительские сборы, иные платежи в бюджетную систему Российской Федерации,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сформировавшейся на 1 мая первого года проведения мероприятий по восстановлению платежеспособности</w:t>
      </w:r>
    </w:p>
    <w:p w:rsidR="009504D0" w:rsidRPr="001E1CB3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>в) отсутствие просроченной задолженности предприятия по текущим обязательствам предприятия.</w:t>
      </w:r>
    </w:p>
    <w:p w:rsidR="009504D0" w:rsidRPr="001E1CB3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>Значение результата использования субсидии и показателей, необходимых для его достижения, устанавливаются в соглашении.</w:t>
      </w:r>
    </w:p>
    <w:p w:rsidR="009504D0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2.11.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Мари-Турекского муниципального района Республики Марий Эл перечисляет субсидию предприятию в течение </w:t>
      </w:r>
      <w:r w:rsidRPr="003160E5">
        <w:rPr>
          <w:rFonts w:ascii="Times New Roman" w:hAnsi="Times New Roman" w:cs="Times New Roman"/>
          <w:b w:val="0"/>
          <w:bCs w:val="0"/>
          <w:sz w:val="28"/>
          <w:szCs w:val="28"/>
        </w:rPr>
        <w:t>10 (Десяти) рабочих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дней со дня поступления средств из бюджета Мари-Турекского муниципального района Республики Марий Эл на счет открытый в органе Федерального казначейства.</w:t>
      </w:r>
    </w:p>
    <w:p w:rsidR="009504D0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04D0" w:rsidRPr="001E1CB3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B3">
        <w:rPr>
          <w:rFonts w:ascii="Times New Roman" w:hAnsi="Times New Roman" w:cs="Times New Roman"/>
          <w:sz w:val="28"/>
          <w:szCs w:val="28"/>
        </w:rPr>
        <w:t>III. Порядок определения размера субсидий</w:t>
      </w:r>
    </w:p>
    <w:p w:rsidR="009504D0" w:rsidRPr="00841524" w:rsidRDefault="009504D0" w:rsidP="00950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3.1. </w:t>
      </w:r>
      <w:r w:rsidRPr="00841524">
        <w:rPr>
          <w:sz w:val="28"/>
          <w:szCs w:val="28"/>
          <w:lang w:eastAsia="ru-RU"/>
        </w:rPr>
        <w:t>Размер субсидии предприятию</w:t>
      </w:r>
      <w:r w:rsidRPr="00841524">
        <w:rPr>
          <w:sz w:val="28"/>
          <w:szCs w:val="28"/>
        </w:rPr>
        <w:t xml:space="preserve"> за счет средств  республиканского бюджета Республики Марий Эл</w:t>
      </w:r>
      <w:r w:rsidRPr="00841524">
        <w:rPr>
          <w:sz w:val="28"/>
          <w:szCs w:val="28"/>
          <w:lang w:eastAsia="ru-RU"/>
        </w:rPr>
        <w:t xml:space="preserve"> определяется постановлением Правительства Республики Марий Эл в соответствии </w:t>
      </w:r>
      <w:r w:rsidRPr="00841524">
        <w:rPr>
          <w:sz w:val="28"/>
          <w:szCs w:val="28"/>
        </w:rPr>
        <w:t>Порядком предоставления и распределения субсидий из республиканского бюджета Республики Марий Эл бюджетам муниципальных образований Республики Марий Эл на проведение мероприятий по предупреждению несостоятельности (банкротства) и восстановления платежеспособности муниципальных унитарных предприятий, утвержденным постановлением Правительства Республики Марий Эл от 9 июня 2022 г. № 263.</w:t>
      </w:r>
    </w:p>
    <w:p w:rsidR="009504D0" w:rsidRPr="00841524" w:rsidRDefault="009504D0" w:rsidP="009504D0">
      <w:pPr>
        <w:ind w:firstLine="709"/>
        <w:jc w:val="both"/>
        <w:rPr>
          <w:sz w:val="28"/>
          <w:szCs w:val="28"/>
          <w:lang w:eastAsia="ru-RU"/>
        </w:rPr>
      </w:pPr>
      <w:r w:rsidRPr="00841524">
        <w:rPr>
          <w:sz w:val="28"/>
          <w:szCs w:val="28"/>
          <w:lang w:eastAsia="ru-RU"/>
        </w:rPr>
        <w:t>3.2. Размер субсидии предприятию</w:t>
      </w:r>
      <w:r w:rsidRPr="00841524">
        <w:rPr>
          <w:sz w:val="28"/>
          <w:szCs w:val="28"/>
        </w:rPr>
        <w:t xml:space="preserve"> за счет средств бюджета </w:t>
      </w:r>
      <w:r>
        <w:rPr>
          <w:bCs/>
          <w:sz w:val="28"/>
          <w:szCs w:val="28"/>
        </w:rPr>
        <w:t xml:space="preserve">Мари-Турекского </w:t>
      </w:r>
      <w:r w:rsidRPr="00841524">
        <w:rPr>
          <w:bCs/>
          <w:sz w:val="28"/>
          <w:szCs w:val="28"/>
        </w:rPr>
        <w:t xml:space="preserve">муниципального района </w:t>
      </w:r>
      <w:r w:rsidRPr="00841524">
        <w:rPr>
          <w:sz w:val="28"/>
          <w:szCs w:val="28"/>
        </w:rPr>
        <w:t>Республики Марий Эл</w:t>
      </w:r>
      <w:r w:rsidRPr="00841524">
        <w:rPr>
          <w:sz w:val="28"/>
          <w:szCs w:val="28"/>
          <w:lang w:eastAsia="ru-RU"/>
        </w:rPr>
        <w:t xml:space="preserve"> определяется постановлением администрации </w:t>
      </w:r>
      <w:r>
        <w:rPr>
          <w:bCs/>
          <w:sz w:val="28"/>
          <w:szCs w:val="28"/>
        </w:rPr>
        <w:t>Мари-Турекского</w:t>
      </w:r>
      <w:r w:rsidRPr="00841524">
        <w:rPr>
          <w:bCs/>
          <w:sz w:val="28"/>
          <w:szCs w:val="28"/>
        </w:rPr>
        <w:t xml:space="preserve"> муниципального района </w:t>
      </w:r>
      <w:r w:rsidRPr="00841524">
        <w:rPr>
          <w:sz w:val="28"/>
          <w:szCs w:val="28"/>
          <w:lang w:eastAsia="ru-RU"/>
        </w:rPr>
        <w:t>Республики Марий Эл в соответствии с настоящим Порядком</w:t>
      </w:r>
    </w:p>
    <w:p w:rsidR="009504D0" w:rsidRPr="001E1CB3" w:rsidRDefault="009504D0" w:rsidP="009504D0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504D0" w:rsidRPr="001E1CB3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1CB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E1CB3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:rsidR="009504D0" w:rsidRPr="001E1CB3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4.1.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Муниципальное унитарное предприятие 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>представля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администрацию Мари-Турекского муниципального района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9504D0" w:rsidRPr="001E1CB3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а) ежемесячно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числа месяца, следующего за отчетным месяцем:</w:t>
      </w:r>
    </w:p>
    <w:p w:rsidR="009504D0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отчет о расходных обязательствах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получателя Субсидии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br/>
        <w:t>в целях софинансирования которых предоставляется субсидия;</w:t>
      </w:r>
    </w:p>
    <w:p w:rsidR="009504D0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00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отчет о достижении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значения </w:t>
      </w:r>
      <w:r w:rsidRPr="000A0069">
        <w:rPr>
          <w:rFonts w:ascii="Times New Roman" w:hAnsi="Times New Roman" w:cs="Times New Roman"/>
          <w:b w:val="0"/>
          <w:bCs w:val="0"/>
          <w:sz w:val="28"/>
          <w:szCs w:val="28"/>
        </w:rPr>
        <w:t>результата использования субсидии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достижения значений показателей, необходимых для достижения результата использования субсидии;</w:t>
      </w:r>
    </w:p>
    <w:p w:rsidR="009504D0" w:rsidRPr="001E1CB3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>б)</w:t>
      </w:r>
      <w:r w:rsidRPr="001E1CB3">
        <w:t> 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>ежеквартально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числа месяца, следующего за отчетным кварталом:</w:t>
      </w:r>
    </w:p>
    <w:p w:rsidR="009504D0" w:rsidRPr="00B5691D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1CB3">
        <w:rPr>
          <w:rFonts w:ascii="Times New Roman" w:hAnsi="Times New Roman" w:cs="Times New Roman"/>
          <w:b w:val="0"/>
          <w:bCs w:val="0"/>
          <w:sz w:val="28"/>
          <w:szCs w:val="28"/>
        </w:rPr>
        <w:t>акты сверок с кредиторами</w:t>
      </w:r>
      <w:r w:rsidRPr="00B5691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9504D0" w:rsidRPr="00B5691D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569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фактический план движения денежных средств предприятия </w:t>
      </w:r>
      <w:r w:rsidRPr="00B5691D">
        <w:rPr>
          <w:rFonts w:ascii="Times New Roman" w:hAnsi="Times New Roman" w:cs="Times New Roman"/>
          <w:b w:val="0"/>
          <w:bCs w:val="0"/>
          <w:sz w:val="28"/>
          <w:szCs w:val="28"/>
        </w:rPr>
        <w:br/>
        <w:t>за истекший квартал (кассовый план);</w:t>
      </w:r>
    </w:p>
    <w:p w:rsidR="009504D0" w:rsidRPr="00B5691D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5691D">
        <w:rPr>
          <w:rFonts w:ascii="Times New Roman" w:hAnsi="Times New Roman" w:cs="Times New Roman"/>
          <w:b w:val="0"/>
          <w:bCs w:val="0"/>
          <w:sz w:val="28"/>
          <w:szCs w:val="28"/>
        </w:rPr>
        <w:t>отчет о выполнении мероприятий по стабилизации работы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унитарного предприятия</w:t>
      </w:r>
      <w:r w:rsidRPr="00B5691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9504D0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5691D">
        <w:rPr>
          <w:rFonts w:ascii="Times New Roman" w:hAnsi="Times New Roman" w:cs="Times New Roman"/>
          <w:b w:val="0"/>
          <w:bCs w:val="0"/>
          <w:sz w:val="28"/>
          <w:szCs w:val="28"/>
        </w:rPr>
        <w:t>отчет о выполнении мероприятий по финансовому оздоровлению предприятия.</w:t>
      </w:r>
    </w:p>
    <w:p w:rsidR="009504D0" w:rsidRPr="00B5691D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Формы отчетов  устанавливаются Главным распорядителем средств бюджета Мари-Турекского муниципального района Республики Марий Эл.</w:t>
      </w:r>
    </w:p>
    <w:p w:rsidR="009504D0" w:rsidRPr="001E1CB3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04D0" w:rsidRPr="001E1CB3" w:rsidRDefault="009504D0" w:rsidP="009504D0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1E1CB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E1CB3">
        <w:rPr>
          <w:rFonts w:ascii="Times New Roman" w:hAnsi="Times New Roman" w:cs="Times New Roman"/>
          <w:sz w:val="28"/>
          <w:szCs w:val="28"/>
        </w:rPr>
        <w:t xml:space="preserve">. </w:t>
      </w:r>
      <w:r w:rsidRPr="001E1CB3">
        <w:rPr>
          <w:rFonts w:ascii="Times New Roman" w:hAnsi="Times New Roman"/>
          <w:sz w:val="28"/>
          <w:szCs w:val="24"/>
        </w:rPr>
        <w:t xml:space="preserve">Порядок осуществления контроля за соблюдением условий, целей и порядка предоставления субсидий и ответственности </w:t>
      </w:r>
      <w:r w:rsidRPr="001E1CB3">
        <w:rPr>
          <w:rFonts w:ascii="Times New Roman" w:hAnsi="Times New Roman"/>
          <w:sz w:val="28"/>
          <w:szCs w:val="24"/>
        </w:rPr>
        <w:br/>
        <w:t>за их нарушение</w:t>
      </w:r>
    </w:p>
    <w:p w:rsidR="009504D0" w:rsidRPr="001E1CB3" w:rsidRDefault="009504D0" w:rsidP="009504D0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5.1.</w:t>
      </w:r>
      <w:r w:rsidRPr="001E1CB3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>Муниципальное унитарное предприятие</w:t>
      </w:r>
      <w:r w:rsidRPr="001E1CB3">
        <w:rPr>
          <w:sz w:val="28"/>
          <w:szCs w:val="28"/>
          <w:lang w:eastAsia="ru-RU"/>
        </w:rPr>
        <w:t xml:space="preserve"> в соответствии с законодательством Российской Федерации нес</w:t>
      </w:r>
      <w:r>
        <w:rPr>
          <w:sz w:val="28"/>
          <w:szCs w:val="28"/>
          <w:lang w:eastAsia="ru-RU"/>
        </w:rPr>
        <w:t>е</w:t>
      </w:r>
      <w:r w:rsidRPr="001E1CB3">
        <w:rPr>
          <w:sz w:val="28"/>
          <w:szCs w:val="28"/>
          <w:lang w:eastAsia="ru-RU"/>
        </w:rPr>
        <w:t>т ответственность за соблюдение условий предоставления субсидий и их целевое использование, достижение значения результата использования субсидий, достоверность представляемой отчетности.</w:t>
      </w:r>
    </w:p>
    <w:p w:rsidR="009504D0" w:rsidRPr="001E1CB3" w:rsidRDefault="009504D0" w:rsidP="009504D0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</w:t>
      </w:r>
      <w:r w:rsidRPr="001E1CB3">
        <w:rPr>
          <w:sz w:val="28"/>
          <w:szCs w:val="28"/>
          <w:lang w:eastAsia="ru-RU"/>
        </w:rPr>
        <w:t xml:space="preserve"> Эффективность использования субсидий оценивается ежемесячно </w:t>
      </w:r>
      <w:r>
        <w:rPr>
          <w:sz w:val="28"/>
          <w:szCs w:val="28"/>
          <w:lang w:eastAsia="ru-RU"/>
        </w:rPr>
        <w:t xml:space="preserve">администрацией Мари-Турекского муниципального района </w:t>
      </w:r>
      <w:r w:rsidRPr="001E1CB3">
        <w:rPr>
          <w:sz w:val="28"/>
          <w:szCs w:val="28"/>
          <w:lang w:eastAsia="ru-RU"/>
        </w:rPr>
        <w:t xml:space="preserve"> на основе достижения значений показателей, необходимых для достижения результата использования субсидии, установленных в соответствии с пунктом </w:t>
      </w:r>
      <w:r>
        <w:rPr>
          <w:sz w:val="28"/>
          <w:szCs w:val="28"/>
          <w:lang w:eastAsia="ru-RU"/>
        </w:rPr>
        <w:t>2.10</w:t>
      </w:r>
      <w:r w:rsidRPr="001E1CB3">
        <w:rPr>
          <w:sz w:val="28"/>
          <w:szCs w:val="28"/>
          <w:lang w:eastAsia="ru-RU"/>
        </w:rPr>
        <w:t xml:space="preserve"> настоящ</w:t>
      </w:r>
      <w:r>
        <w:rPr>
          <w:sz w:val="28"/>
          <w:szCs w:val="28"/>
          <w:lang w:eastAsia="ru-RU"/>
        </w:rPr>
        <w:t>его</w:t>
      </w:r>
      <w:r w:rsidRPr="001E1CB3">
        <w:rPr>
          <w:sz w:val="28"/>
          <w:szCs w:val="28"/>
          <w:lang w:eastAsia="ru-RU"/>
        </w:rPr>
        <w:t xml:space="preserve"> П</w:t>
      </w:r>
      <w:r>
        <w:rPr>
          <w:sz w:val="28"/>
          <w:szCs w:val="28"/>
          <w:lang w:eastAsia="ru-RU"/>
        </w:rPr>
        <w:t>орядка</w:t>
      </w:r>
      <w:r w:rsidRPr="001E1CB3">
        <w:rPr>
          <w:sz w:val="28"/>
          <w:szCs w:val="28"/>
          <w:lang w:eastAsia="ru-RU"/>
        </w:rPr>
        <w:t xml:space="preserve">. </w:t>
      </w:r>
    </w:p>
    <w:p w:rsidR="009504D0" w:rsidRPr="001E1CB3" w:rsidRDefault="009504D0" w:rsidP="009504D0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E1CB3">
        <w:rPr>
          <w:sz w:val="28"/>
          <w:szCs w:val="28"/>
          <w:lang w:eastAsia="ru-RU"/>
        </w:rPr>
        <w:t>Оценка эффективности использования субсидий производится путем сравнения фактически достигнутых значений показателей, необходимых для достижения результата использования субсидии</w:t>
      </w:r>
      <w:r>
        <w:rPr>
          <w:sz w:val="28"/>
          <w:szCs w:val="28"/>
          <w:lang w:eastAsia="ru-RU"/>
        </w:rPr>
        <w:t xml:space="preserve">  </w:t>
      </w:r>
      <w:r w:rsidRPr="001E1CB3">
        <w:rPr>
          <w:sz w:val="28"/>
          <w:szCs w:val="28"/>
          <w:lang w:eastAsia="ru-RU"/>
        </w:rPr>
        <w:t xml:space="preserve">за соответствующий отчетный период со значениями показателей, необходимых для достижения результата использования субсидии, установленными соглашением. </w:t>
      </w:r>
    </w:p>
    <w:p w:rsidR="009504D0" w:rsidRPr="001E1CB3" w:rsidRDefault="009504D0" w:rsidP="009504D0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5.3.</w:t>
      </w:r>
      <w:r w:rsidRPr="001E1CB3">
        <w:rPr>
          <w:bCs/>
          <w:sz w:val="28"/>
          <w:szCs w:val="28"/>
          <w:lang w:eastAsia="ru-RU"/>
        </w:rPr>
        <w:t xml:space="preserve"> В случае если </w:t>
      </w:r>
      <w:r>
        <w:rPr>
          <w:bCs/>
          <w:sz w:val="28"/>
          <w:szCs w:val="28"/>
          <w:lang w:eastAsia="ru-RU"/>
        </w:rPr>
        <w:t>предприятием</w:t>
      </w:r>
      <w:r w:rsidRPr="001E1CB3">
        <w:rPr>
          <w:bCs/>
          <w:sz w:val="28"/>
          <w:szCs w:val="28"/>
          <w:lang w:eastAsia="ru-RU"/>
        </w:rPr>
        <w:t xml:space="preserve"> по состоянию</w:t>
      </w:r>
      <w:r>
        <w:rPr>
          <w:bCs/>
          <w:sz w:val="28"/>
          <w:szCs w:val="28"/>
          <w:lang w:eastAsia="ru-RU"/>
        </w:rPr>
        <w:t xml:space="preserve"> </w:t>
      </w:r>
      <w:r w:rsidRPr="001E1CB3">
        <w:rPr>
          <w:bCs/>
          <w:sz w:val="28"/>
          <w:szCs w:val="28"/>
          <w:lang w:eastAsia="ru-RU"/>
        </w:rPr>
        <w:t xml:space="preserve">на 31 декабря года предоставления субсидии допущены нарушения предусмотренных соглашением обязательств в части достижения значения результата использования субсидии и в срок до 25 января года, следующего за годом предоставления субсидии, указанные нарушения не устранены, то в срок до </w:t>
      </w:r>
      <w:r>
        <w:rPr>
          <w:bCs/>
          <w:sz w:val="28"/>
          <w:szCs w:val="28"/>
          <w:lang w:eastAsia="ru-RU"/>
        </w:rPr>
        <w:t>01 марта</w:t>
      </w:r>
      <w:r w:rsidRPr="001E1CB3">
        <w:rPr>
          <w:sz w:val="28"/>
          <w:szCs w:val="28"/>
          <w:lang w:eastAsia="ru-RU"/>
        </w:rPr>
        <w:t xml:space="preserve"> года, следующего за годом предоставления субсидии, размер субсидии, подлежащий возврату в </w:t>
      </w:r>
      <w:r>
        <w:rPr>
          <w:sz w:val="28"/>
          <w:szCs w:val="28"/>
          <w:lang w:eastAsia="ru-RU"/>
        </w:rPr>
        <w:t>б</w:t>
      </w:r>
      <w:r w:rsidRPr="001E1CB3">
        <w:rPr>
          <w:sz w:val="28"/>
          <w:szCs w:val="28"/>
          <w:lang w:eastAsia="ru-RU"/>
        </w:rPr>
        <w:t xml:space="preserve">юджет </w:t>
      </w:r>
      <w:r>
        <w:rPr>
          <w:sz w:val="28"/>
          <w:szCs w:val="28"/>
          <w:lang w:eastAsia="ru-RU"/>
        </w:rPr>
        <w:t xml:space="preserve">Мари-Турекского муниципального района </w:t>
      </w:r>
      <w:r w:rsidRPr="001E1CB3">
        <w:rPr>
          <w:sz w:val="28"/>
          <w:szCs w:val="28"/>
          <w:lang w:eastAsia="ru-RU"/>
        </w:rPr>
        <w:t xml:space="preserve"> (V</w:t>
      </w:r>
      <w:r w:rsidRPr="001E1CB3">
        <w:rPr>
          <w:sz w:val="28"/>
          <w:szCs w:val="28"/>
          <w:vertAlign w:val="subscript"/>
          <w:lang w:eastAsia="ru-RU"/>
        </w:rPr>
        <w:t>возврата</w:t>
      </w:r>
      <w:r w:rsidRPr="001E1CB3">
        <w:rPr>
          <w:sz w:val="28"/>
          <w:szCs w:val="28"/>
          <w:lang w:eastAsia="ru-RU"/>
        </w:rPr>
        <w:t>), определяется по формуле:</w:t>
      </w:r>
    </w:p>
    <w:p w:rsidR="009504D0" w:rsidRPr="001E1CB3" w:rsidRDefault="009504D0" w:rsidP="009504D0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504D0" w:rsidRPr="001E1CB3" w:rsidRDefault="009504D0" w:rsidP="009504D0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E1CB3">
        <w:rPr>
          <w:sz w:val="28"/>
          <w:szCs w:val="28"/>
          <w:lang w:eastAsia="ru-RU"/>
        </w:rPr>
        <w:t>V</w:t>
      </w:r>
      <w:r w:rsidRPr="001E1CB3">
        <w:rPr>
          <w:sz w:val="28"/>
          <w:szCs w:val="28"/>
          <w:vertAlign w:val="subscript"/>
          <w:lang w:eastAsia="ru-RU"/>
        </w:rPr>
        <w:t>возврата</w:t>
      </w:r>
      <w:r w:rsidRPr="001E1CB3">
        <w:rPr>
          <w:sz w:val="28"/>
          <w:szCs w:val="28"/>
          <w:lang w:eastAsia="ru-RU"/>
        </w:rPr>
        <w:t xml:space="preserve"> = V</w:t>
      </w:r>
      <w:r w:rsidRPr="001E1CB3">
        <w:rPr>
          <w:sz w:val="28"/>
          <w:szCs w:val="28"/>
          <w:vertAlign w:val="subscript"/>
          <w:lang w:eastAsia="ru-RU"/>
        </w:rPr>
        <w:t>субсидии</w:t>
      </w:r>
      <w:r w:rsidRPr="001E1CB3">
        <w:rPr>
          <w:sz w:val="28"/>
          <w:szCs w:val="28"/>
          <w:lang w:eastAsia="ru-RU"/>
        </w:rPr>
        <w:t xml:space="preserve"> x k x 0,1, </w:t>
      </w:r>
    </w:p>
    <w:p w:rsidR="009504D0" w:rsidRPr="001E1CB3" w:rsidRDefault="009504D0" w:rsidP="009504D0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E1CB3">
        <w:rPr>
          <w:sz w:val="28"/>
          <w:szCs w:val="28"/>
          <w:lang w:eastAsia="ru-RU"/>
        </w:rPr>
        <w:lastRenderedPageBreak/>
        <w:t>где:</w:t>
      </w:r>
    </w:p>
    <w:p w:rsidR="009504D0" w:rsidRPr="001E1CB3" w:rsidRDefault="009504D0" w:rsidP="009504D0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E1CB3">
        <w:rPr>
          <w:sz w:val="28"/>
          <w:szCs w:val="28"/>
          <w:lang w:eastAsia="ru-RU"/>
        </w:rPr>
        <w:t>V</w:t>
      </w:r>
      <w:r w:rsidRPr="001E1CB3">
        <w:rPr>
          <w:sz w:val="28"/>
          <w:szCs w:val="28"/>
          <w:vertAlign w:val="subscript"/>
          <w:lang w:eastAsia="ru-RU"/>
        </w:rPr>
        <w:t>субсидии</w:t>
      </w:r>
      <w:r w:rsidRPr="001E1CB3">
        <w:rPr>
          <w:sz w:val="28"/>
          <w:szCs w:val="28"/>
          <w:lang w:eastAsia="ru-RU"/>
        </w:rPr>
        <w:t xml:space="preserve"> - размер субсидии, предоставленной </w:t>
      </w:r>
      <w:r>
        <w:rPr>
          <w:sz w:val="28"/>
          <w:szCs w:val="28"/>
          <w:lang w:eastAsia="ru-RU"/>
        </w:rPr>
        <w:t>предприятию</w:t>
      </w:r>
      <w:r w:rsidRPr="001E1CB3">
        <w:rPr>
          <w:sz w:val="28"/>
          <w:szCs w:val="28"/>
          <w:lang w:eastAsia="ru-RU"/>
        </w:rPr>
        <w:t>;</w:t>
      </w:r>
    </w:p>
    <w:p w:rsidR="009504D0" w:rsidRPr="001E1CB3" w:rsidRDefault="009504D0" w:rsidP="009504D0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E1CB3">
        <w:rPr>
          <w:sz w:val="28"/>
          <w:szCs w:val="28"/>
          <w:lang w:eastAsia="ru-RU"/>
        </w:rPr>
        <w:t>k - коэффициент возврата субсидии.</w:t>
      </w:r>
    </w:p>
    <w:p w:rsidR="009504D0" w:rsidRPr="001E1CB3" w:rsidRDefault="009504D0" w:rsidP="009504D0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E1CB3">
        <w:rPr>
          <w:sz w:val="28"/>
          <w:szCs w:val="28"/>
          <w:lang w:eastAsia="ru-RU"/>
        </w:rPr>
        <w:t>Коэффициент возврата субсидии (k) рассчитывается по формуле:</w:t>
      </w:r>
    </w:p>
    <w:p w:rsidR="009504D0" w:rsidRPr="001E1CB3" w:rsidRDefault="009504D0" w:rsidP="009504D0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504D0" w:rsidRPr="001E1CB3" w:rsidRDefault="009504D0" w:rsidP="009504D0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E1CB3">
        <w:rPr>
          <w:sz w:val="28"/>
          <w:szCs w:val="28"/>
          <w:lang w:eastAsia="ru-RU"/>
        </w:rPr>
        <w:t>k = 1 - T / S,</w:t>
      </w:r>
    </w:p>
    <w:p w:rsidR="009504D0" w:rsidRPr="001E1CB3" w:rsidRDefault="009504D0" w:rsidP="009504D0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E1CB3">
        <w:rPr>
          <w:sz w:val="28"/>
          <w:szCs w:val="28"/>
          <w:lang w:eastAsia="ru-RU"/>
        </w:rPr>
        <w:t>где:</w:t>
      </w:r>
    </w:p>
    <w:p w:rsidR="009504D0" w:rsidRPr="001E1CB3" w:rsidRDefault="009504D0" w:rsidP="009504D0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E1CB3">
        <w:rPr>
          <w:sz w:val="28"/>
          <w:szCs w:val="28"/>
          <w:lang w:eastAsia="ru-RU"/>
        </w:rPr>
        <w:t>T - фактически достигнутое значение результата использования субсидии муниципальным образованием на отчетную дату;</w:t>
      </w:r>
    </w:p>
    <w:p w:rsidR="009504D0" w:rsidRPr="001E1CB3" w:rsidRDefault="009504D0" w:rsidP="009504D0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E1CB3">
        <w:rPr>
          <w:sz w:val="28"/>
          <w:szCs w:val="28"/>
          <w:lang w:eastAsia="ru-RU"/>
        </w:rPr>
        <w:t xml:space="preserve">S - плановое значение результата использования субсидии </w:t>
      </w:r>
      <w:r w:rsidRPr="001E1CB3">
        <w:rPr>
          <w:sz w:val="28"/>
          <w:szCs w:val="28"/>
          <w:lang w:eastAsia="ru-RU"/>
        </w:rPr>
        <w:br/>
        <w:t>на отчетную дату.</w:t>
      </w:r>
    </w:p>
    <w:p w:rsidR="009504D0" w:rsidRPr="001E1CB3" w:rsidRDefault="009504D0" w:rsidP="009504D0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E1CB3">
        <w:rPr>
          <w:sz w:val="28"/>
          <w:szCs w:val="28"/>
          <w:lang w:eastAsia="ru-RU"/>
        </w:rPr>
        <w:t xml:space="preserve">При расчете значения коэффициента возврата субсидии отношение фактически достигнутого значения результата использования субсидии </w:t>
      </w:r>
      <w:r w:rsidRPr="001E1CB3">
        <w:rPr>
          <w:sz w:val="28"/>
          <w:szCs w:val="28"/>
          <w:lang w:eastAsia="ru-RU"/>
        </w:rPr>
        <w:br/>
        <w:t xml:space="preserve">к плановому значению указанного показателя подлежит округлению </w:t>
      </w:r>
      <w:r w:rsidRPr="001E1CB3">
        <w:rPr>
          <w:sz w:val="28"/>
          <w:szCs w:val="28"/>
          <w:lang w:eastAsia="ru-RU"/>
        </w:rPr>
        <w:br/>
        <w:t>до двух знаков после запятой.</w:t>
      </w:r>
    </w:p>
    <w:p w:rsidR="009504D0" w:rsidRPr="001E1CB3" w:rsidRDefault="009504D0" w:rsidP="009504D0">
      <w:pPr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E1CB3">
        <w:rPr>
          <w:sz w:val="28"/>
          <w:szCs w:val="28"/>
          <w:lang w:eastAsia="ru-RU"/>
        </w:rPr>
        <w:t>При расчете размера подлежащих возврату средств используются только положительные значения коэффициента возврата субсидии.</w:t>
      </w:r>
    </w:p>
    <w:p w:rsidR="009504D0" w:rsidRPr="00841524" w:rsidRDefault="009504D0" w:rsidP="009504D0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841524">
        <w:rPr>
          <w:rFonts w:ascii="Times New Roman" w:hAnsi="Times New Roman"/>
          <w:sz w:val="28"/>
          <w:szCs w:val="28"/>
          <w:lang w:eastAsia="ru-RU"/>
        </w:rPr>
        <w:t>5.4. В случае нецелевого использования субсидии, средства составляющие сумму нецелевого использования, подлежат возврату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1524">
        <w:rPr>
          <w:rFonts w:ascii="Times New Roman" w:hAnsi="Times New Roman"/>
          <w:sz w:val="28"/>
          <w:szCs w:val="28"/>
          <w:lang w:eastAsia="ru-RU"/>
        </w:rPr>
        <w:t xml:space="preserve">в бюджет </w:t>
      </w:r>
      <w:r>
        <w:rPr>
          <w:rFonts w:ascii="Times New Roman" w:hAnsi="Times New Roman"/>
          <w:sz w:val="28"/>
          <w:szCs w:val="28"/>
          <w:lang w:eastAsia="ru-RU"/>
        </w:rPr>
        <w:t xml:space="preserve">Мари-Турекского </w:t>
      </w:r>
      <w:r w:rsidRPr="0084152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1524">
        <w:rPr>
          <w:rFonts w:ascii="Times New Roman" w:hAnsi="Times New Roman"/>
          <w:sz w:val="28"/>
          <w:szCs w:val="28"/>
          <w:lang w:eastAsia="ru-RU"/>
        </w:rPr>
        <w:t>Марий Эл.</w:t>
      </w:r>
    </w:p>
    <w:p w:rsidR="009504D0" w:rsidRPr="00841524" w:rsidRDefault="009504D0" w:rsidP="009504D0">
      <w:pPr>
        <w:pStyle w:val="af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5.5. Субсидии </w:t>
      </w:r>
      <w:r w:rsidRPr="00841524">
        <w:rPr>
          <w:rFonts w:ascii="Times New Roman" w:hAnsi="Times New Roman"/>
          <w:sz w:val="28"/>
          <w:szCs w:val="28"/>
        </w:rPr>
        <w:t xml:space="preserve">подлежат возврату в бюджет </w:t>
      </w:r>
      <w:r>
        <w:rPr>
          <w:rFonts w:ascii="Times New Roman" w:hAnsi="Times New Roman"/>
          <w:sz w:val="28"/>
          <w:szCs w:val="28"/>
        </w:rPr>
        <w:t xml:space="preserve">Мари-Турекского </w:t>
      </w:r>
      <w:r w:rsidRPr="00841524">
        <w:rPr>
          <w:rFonts w:ascii="Times New Roman" w:hAnsi="Times New Roman"/>
          <w:sz w:val="28"/>
          <w:szCs w:val="28"/>
        </w:rPr>
        <w:t>муниципального района Республики Марий Эл при нарушении условий, установленных при предоставлении субсидии,  в следующих случаях:</w:t>
      </w:r>
    </w:p>
    <w:p w:rsidR="009504D0" w:rsidRPr="00841524" w:rsidRDefault="009504D0" w:rsidP="009504D0">
      <w:pPr>
        <w:pStyle w:val="af"/>
        <w:rPr>
          <w:rFonts w:ascii="Times New Roman" w:hAnsi="Times New Roman"/>
          <w:sz w:val="28"/>
          <w:szCs w:val="28"/>
        </w:rPr>
      </w:pPr>
      <w:r w:rsidRPr="00841524">
        <w:rPr>
          <w:rFonts w:ascii="Times New Roman" w:hAnsi="Times New Roman"/>
          <w:sz w:val="28"/>
          <w:szCs w:val="28"/>
        </w:rPr>
        <w:t xml:space="preserve">нецелевого использования получателем субсидии (предприятием) денежных средств. Факт нецелевого использования субсидии подтверждается актом проверки составленного органом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 xml:space="preserve">Мари-Турекского </w:t>
      </w:r>
      <w:r w:rsidRPr="00841524">
        <w:rPr>
          <w:rFonts w:ascii="Times New Roman" w:hAnsi="Times New Roman"/>
          <w:sz w:val="28"/>
          <w:szCs w:val="28"/>
        </w:rPr>
        <w:t xml:space="preserve">муниципального района Республики Марий Эл и администрацией </w:t>
      </w:r>
      <w:r>
        <w:rPr>
          <w:rFonts w:ascii="Times New Roman" w:hAnsi="Times New Roman"/>
          <w:sz w:val="28"/>
          <w:szCs w:val="28"/>
        </w:rPr>
        <w:t xml:space="preserve">Мари-Турекского </w:t>
      </w:r>
      <w:r w:rsidRPr="00841524">
        <w:rPr>
          <w:rFonts w:ascii="Times New Roman" w:hAnsi="Times New Roman"/>
          <w:sz w:val="28"/>
          <w:szCs w:val="28"/>
        </w:rPr>
        <w:t>муниципального района Республики Марий Эл;</w:t>
      </w:r>
    </w:p>
    <w:p w:rsidR="009504D0" w:rsidRPr="00841524" w:rsidRDefault="009504D0" w:rsidP="009504D0">
      <w:pPr>
        <w:pStyle w:val="af"/>
        <w:rPr>
          <w:rFonts w:ascii="Times New Roman" w:hAnsi="Times New Roman"/>
          <w:sz w:val="28"/>
          <w:szCs w:val="28"/>
        </w:rPr>
      </w:pPr>
      <w:r w:rsidRPr="00841524">
        <w:rPr>
          <w:rFonts w:ascii="Times New Roman" w:hAnsi="Times New Roman"/>
          <w:sz w:val="28"/>
          <w:szCs w:val="28"/>
        </w:rPr>
        <w:t xml:space="preserve">не использования или неполного использования получателем субсидии (предприятием) в текущем финансовом году. </w:t>
      </w:r>
    </w:p>
    <w:p w:rsidR="009504D0" w:rsidRPr="00841524" w:rsidRDefault="009504D0" w:rsidP="009504D0">
      <w:pPr>
        <w:pStyle w:val="af"/>
        <w:rPr>
          <w:rFonts w:ascii="Times New Roman" w:hAnsi="Times New Roman"/>
          <w:sz w:val="28"/>
          <w:szCs w:val="28"/>
        </w:rPr>
      </w:pPr>
      <w:r w:rsidRPr="00841524">
        <w:rPr>
          <w:rFonts w:ascii="Times New Roman" w:hAnsi="Times New Roman"/>
          <w:sz w:val="28"/>
          <w:szCs w:val="28"/>
        </w:rPr>
        <w:t>- нарушение целей, условий и порядка предоставления субсидии, предусмотренных настоящим Порядком;</w:t>
      </w:r>
    </w:p>
    <w:p w:rsidR="009504D0" w:rsidRPr="00841524" w:rsidRDefault="009504D0" w:rsidP="009504D0">
      <w:pPr>
        <w:pStyle w:val="af"/>
        <w:rPr>
          <w:rFonts w:ascii="Times New Roman" w:hAnsi="Times New Roman"/>
          <w:sz w:val="28"/>
          <w:szCs w:val="28"/>
        </w:rPr>
      </w:pPr>
      <w:r w:rsidRPr="00841524">
        <w:rPr>
          <w:rFonts w:ascii="Times New Roman" w:hAnsi="Times New Roman"/>
          <w:sz w:val="28"/>
          <w:szCs w:val="28"/>
        </w:rPr>
        <w:t>- недостижения значений результатов предоставления субсидии;</w:t>
      </w:r>
    </w:p>
    <w:p w:rsidR="009504D0" w:rsidRPr="00841524" w:rsidRDefault="009504D0" w:rsidP="009504D0">
      <w:pPr>
        <w:pStyle w:val="af"/>
        <w:rPr>
          <w:rFonts w:ascii="Times New Roman" w:hAnsi="Times New Roman"/>
          <w:sz w:val="28"/>
          <w:szCs w:val="28"/>
        </w:rPr>
      </w:pPr>
      <w:r w:rsidRPr="00841524">
        <w:rPr>
          <w:rFonts w:ascii="Times New Roman" w:hAnsi="Times New Roman"/>
          <w:sz w:val="28"/>
          <w:szCs w:val="28"/>
        </w:rPr>
        <w:t xml:space="preserve">- недостоверности предоставленных сведений и (или) документов, свидетельствующих о наличии </w:t>
      </w:r>
      <w:hyperlink r:id="rId23" w:history="1">
        <w:r w:rsidRPr="00841524">
          <w:rPr>
            <w:rStyle w:val="-"/>
            <w:rFonts w:ascii="Times New Roman" w:hAnsi="Times New Roman"/>
            <w:color w:val="000000"/>
            <w:sz w:val="28"/>
            <w:szCs w:val="28"/>
          </w:rPr>
          <w:t>кредиторской задолженности</w:t>
        </w:r>
      </w:hyperlink>
      <w:r w:rsidRPr="00841524">
        <w:rPr>
          <w:rFonts w:ascii="Times New Roman" w:hAnsi="Times New Roman"/>
          <w:sz w:val="28"/>
          <w:szCs w:val="28"/>
        </w:rPr>
        <w:t xml:space="preserve"> по </w:t>
      </w:r>
      <w:hyperlink r:id="rId24" w:history="1">
        <w:r w:rsidRPr="00841524">
          <w:rPr>
            <w:rStyle w:val="-"/>
            <w:rFonts w:ascii="Times New Roman" w:hAnsi="Times New Roman"/>
            <w:color w:val="000000"/>
            <w:sz w:val="28"/>
            <w:szCs w:val="28"/>
          </w:rPr>
          <w:t>денежным обязательствам</w:t>
        </w:r>
      </w:hyperlink>
      <w:r w:rsidRPr="00841524">
        <w:rPr>
          <w:rFonts w:ascii="Times New Roman" w:hAnsi="Times New Roman"/>
          <w:sz w:val="28"/>
          <w:szCs w:val="28"/>
        </w:rPr>
        <w:t xml:space="preserve"> предприятия по состоянию на 1 мая и 1 июня текущего  года,  в целях погашения которого была предоставлена субсидия;</w:t>
      </w:r>
    </w:p>
    <w:p w:rsidR="009504D0" w:rsidRPr="00841524" w:rsidRDefault="009504D0" w:rsidP="009504D0">
      <w:pPr>
        <w:pStyle w:val="af"/>
        <w:rPr>
          <w:rFonts w:ascii="Times New Roman" w:hAnsi="Times New Roman"/>
          <w:sz w:val="28"/>
          <w:szCs w:val="28"/>
        </w:rPr>
      </w:pPr>
      <w:r w:rsidRPr="00841524">
        <w:rPr>
          <w:rFonts w:ascii="Times New Roman" w:hAnsi="Times New Roman"/>
          <w:sz w:val="28"/>
          <w:szCs w:val="28"/>
        </w:rPr>
        <w:t xml:space="preserve">5.6. При не возврате субсидии в </w:t>
      </w:r>
      <w:hyperlink r:id="rId25" w:history="1">
        <w:r w:rsidRPr="00841524"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установленный срок</w:t>
        </w:r>
      </w:hyperlink>
      <w:r w:rsidRPr="00841524">
        <w:rPr>
          <w:rFonts w:ascii="Times New Roman" w:hAnsi="Times New Roman"/>
          <w:sz w:val="28"/>
          <w:szCs w:val="28"/>
        </w:rPr>
        <w:t xml:space="preserve"> главный распорядитель принимает меры по </w:t>
      </w:r>
      <w:hyperlink r:id="rId26" w:history="1">
        <w:r w:rsidRPr="00841524"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взысканию</w:t>
        </w:r>
      </w:hyperlink>
      <w:r w:rsidRPr="00841524">
        <w:rPr>
          <w:rFonts w:ascii="Times New Roman" w:hAnsi="Times New Roman"/>
          <w:sz w:val="28"/>
          <w:szCs w:val="28"/>
        </w:rPr>
        <w:t>, подлежащей возврату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524">
        <w:rPr>
          <w:rFonts w:ascii="Times New Roman" w:hAnsi="Times New Roman"/>
          <w:sz w:val="28"/>
          <w:szCs w:val="28"/>
        </w:rPr>
        <w:t xml:space="preserve">в бюджет </w:t>
      </w:r>
      <w:r>
        <w:rPr>
          <w:rFonts w:ascii="Times New Roman" w:hAnsi="Times New Roman"/>
          <w:sz w:val="28"/>
          <w:szCs w:val="28"/>
        </w:rPr>
        <w:t xml:space="preserve">Мари-Турекского </w:t>
      </w:r>
      <w:r w:rsidRPr="00841524">
        <w:rPr>
          <w:rFonts w:ascii="Times New Roman" w:hAnsi="Times New Roman"/>
          <w:sz w:val="28"/>
          <w:szCs w:val="28"/>
        </w:rPr>
        <w:t>муниципального района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524">
        <w:rPr>
          <w:rFonts w:ascii="Times New Roman" w:hAnsi="Times New Roman"/>
          <w:sz w:val="28"/>
          <w:szCs w:val="28"/>
        </w:rPr>
        <w:t>Марий Эл субсидии в порядке, установленном законодательством Российской Федерации.</w:t>
      </w:r>
    </w:p>
    <w:p w:rsidR="009504D0" w:rsidRPr="00841524" w:rsidRDefault="009504D0" w:rsidP="009504D0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841524">
        <w:rPr>
          <w:rFonts w:ascii="Times New Roman" w:hAnsi="Times New Roman"/>
          <w:sz w:val="28"/>
          <w:szCs w:val="28"/>
          <w:lang w:eastAsia="ru-RU"/>
        </w:rPr>
        <w:t xml:space="preserve">5.7. Контроль за соблюдением предприятием условий предоставления субсидии осуществляется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 xml:space="preserve">Мари-Турекского </w:t>
      </w:r>
      <w:r w:rsidRPr="00841524">
        <w:rPr>
          <w:rFonts w:ascii="Times New Roman" w:hAnsi="Times New Roman"/>
          <w:sz w:val="28"/>
          <w:szCs w:val="28"/>
          <w:lang w:eastAsia="ru-RU"/>
        </w:rPr>
        <w:t>муниципального района Республики Марий Эл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1524">
        <w:rPr>
          <w:rFonts w:ascii="Times New Roman" w:hAnsi="Times New Roman"/>
          <w:sz w:val="28"/>
          <w:szCs w:val="28"/>
          <w:lang w:eastAsia="ru-RU"/>
        </w:rPr>
        <w:t xml:space="preserve">и Финансовым управлением </w:t>
      </w:r>
      <w:r w:rsidRPr="0084152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Мари-Турекского </w:t>
      </w:r>
      <w:r w:rsidRPr="00841524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lang w:eastAsia="ru-RU"/>
        </w:rPr>
        <w:t xml:space="preserve"> </w:t>
      </w:r>
      <w:r w:rsidRPr="00841524">
        <w:rPr>
          <w:rFonts w:ascii="Times New Roman" w:hAnsi="Times New Roman"/>
          <w:sz w:val="28"/>
          <w:szCs w:val="28"/>
          <w:lang w:eastAsia="ru-RU"/>
        </w:rPr>
        <w:t>района Республики Марий Эл.</w:t>
      </w:r>
    </w:p>
    <w:p w:rsidR="009504D0" w:rsidRDefault="009504D0" w:rsidP="009504D0">
      <w:pPr>
        <w:rPr>
          <w:sz w:val="28"/>
          <w:szCs w:val="28"/>
          <w:lang w:eastAsia="ru-RU"/>
        </w:rPr>
      </w:pPr>
    </w:p>
    <w:p w:rsidR="009504D0" w:rsidRDefault="009504D0" w:rsidP="009504D0">
      <w:pPr>
        <w:rPr>
          <w:sz w:val="28"/>
          <w:szCs w:val="28"/>
          <w:lang w:eastAsia="ru-RU"/>
        </w:rPr>
      </w:pPr>
    </w:p>
    <w:p w:rsidR="009504D0" w:rsidRDefault="00945C3A" w:rsidP="00945C3A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</w:t>
      </w:r>
    </w:p>
    <w:p w:rsidR="009504D0" w:rsidRDefault="009504D0" w:rsidP="009504D0">
      <w:pPr>
        <w:rPr>
          <w:sz w:val="28"/>
          <w:szCs w:val="28"/>
          <w:lang w:eastAsia="ru-RU"/>
        </w:rPr>
      </w:pPr>
    </w:p>
    <w:p w:rsidR="00945C3A" w:rsidRDefault="00945C3A" w:rsidP="009504D0">
      <w:pPr>
        <w:rPr>
          <w:sz w:val="28"/>
          <w:szCs w:val="28"/>
          <w:lang w:eastAsia="ru-RU"/>
        </w:rPr>
        <w:sectPr w:rsidR="00945C3A" w:rsidSect="0094307C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663"/>
        <w:gridCol w:w="4907"/>
      </w:tblGrid>
      <w:tr w:rsidR="009504D0" w:rsidRPr="00125DAE" w:rsidTr="00945C3A">
        <w:tc>
          <w:tcPr>
            <w:tcW w:w="4663" w:type="dxa"/>
            <w:shd w:val="clear" w:color="auto" w:fill="auto"/>
          </w:tcPr>
          <w:p w:rsidR="009504D0" w:rsidRPr="00125DAE" w:rsidRDefault="009504D0" w:rsidP="009D4A7F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907" w:type="dxa"/>
            <w:shd w:val="clear" w:color="auto" w:fill="auto"/>
          </w:tcPr>
          <w:p w:rsidR="009504D0" w:rsidRPr="009504D0" w:rsidRDefault="009504D0" w:rsidP="009D4A7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504D0">
              <w:rPr>
                <w:sz w:val="28"/>
                <w:szCs w:val="28"/>
              </w:rPr>
              <w:t>УТВЕРЖДЕН</w:t>
            </w:r>
          </w:p>
          <w:p w:rsidR="009504D0" w:rsidRPr="009504D0" w:rsidRDefault="009504D0" w:rsidP="009D4A7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504D0">
              <w:rPr>
                <w:sz w:val="28"/>
                <w:szCs w:val="28"/>
              </w:rPr>
              <w:t>постановлением администрации</w:t>
            </w:r>
          </w:p>
          <w:p w:rsidR="009504D0" w:rsidRDefault="009504D0" w:rsidP="009D4A7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504D0">
              <w:rPr>
                <w:sz w:val="28"/>
                <w:szCs w:val="28"/>
              </w:rPr>
              <w:t xml:space="preserve">Мари-Турекского </w:t>
            </w:r>
          </w:p>
          <w:p w:rsidR="009504D0" w:rsidRPr="009504D0" w:rsidRDefault="009504D0" w:rsidP="009D4A7F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504D0">
              <w:rPr>
                <w:sz w:val="28"/>
                <w:szCs w:val="28"/>
              </w:rPr>
              <w:t xml:space="preserve">муниципального района </w:t>
            </w:r>
          </w:p>
          <w:p w:rsidR="009504D0" w:rsidRPr="00125DAE" w:rsidRDefault="009504D0" w:rsidP="009504D0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504D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</w:t>
            </w:r>
            <w:r w:rsidRPr="009504D0">
              <w:rPr>
                <w:sz w:val="28"/>
                <w:szCs w:val="28"/>
              </w:rPr>
              <w:t xml:space="preserve"> июня 2022 г. №</w:t>
            </w:r>
            <w:r>
              <w:rPr>
                <w:sz w:val="28"/>
                <w:szCs w:val="28"/>
              </w:rPr>
              <w:t xml:space="preserve"> 366</w:t>
            </w:r>
          </w:p>
        </w:tc>
      </w:tr>
    </w:tbl>
    <w:p w:rsidR="009504D0" w:rsidRDefault="009504D0" w:rsidP="009504D0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9504D0" w:rsidRDefault="009504D0" w:rsidP="009504D0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9504D0" w:rsidRDefault="009504D0" w:rsidP="009504D0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9504D0" w:rsidRPr="009504D0" w:rsidRDefault="009504D0" w:rsidP="009504D0">
      <w:pPr>
        <w:jc w:val="center"/>
        <w:rPr>
          <w:b/>
          <w:sz w:val="28"/>
          <w:szCs w:val="28"/>
        </w:rPr>
      </w:pPr>
      <w:r w:rsidRPr="009504D0">
        <w:rPr>
          <w:b/>
          <w:sz w:val="28"/>
          <w:szCs w:val="28"/>
        </w:rPr>
        <w:t xml:space="preserve">Состав комиссии </w:t>
      </w:r>
    </w:p>
    <w:p w:rsidR="009504D0" w:rsidRDefault="009504D0" w:rsidP="009504D0">
      <w:pPr>
        <w:jc w:val="center"/>
        <w:rPr>
          <w:bCs/>
          <w:sz w:val="28"/>
          <w:szCs w:val="28"/>
        </w:rPr>
      </w:pPr>
      <w:r w:rsidRPr="004F703F">
        <w:rPr>
          <w:bCs/>
          <w:sz w:val="28"/>
          <w:szCs w:val="28"/>
        </w:rPr>
        <w:t xml:space="preserve">по рассмотрению заявки муниципального унитарного предприятия «Водоканал» Мари-Турекского муниципального района на предоставление субсидии на проведение мероприятий по предупреждению несостоятельности (банкротства) и восстановлению платежеспособности </w:t>
      </w:r>
    </w:p>
    <w:p w:rsidR="009504D0" w:rsidRPr="004F703F" w:rsidRDefault="009504D0" w:rsidP="009504D0">
      <w:pPr>
        <w:jc w:val="center"/>
        <w:rPr>
          <w:sz w:val="28"/>
          <w:szCs w:val="28"/>
        </w:rPr>
      </w:pPr>
    </w:p>
    <w:p w:rsidR="009504D0" w:rsidRPr="004F703F" w:rsidRDefault="009504D0" w:rsidP="009504D0">
      <w:pPr>
        <w:jc w:val="center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2943"/>
        <w:gridCol w:w="6663"/>
      </w:tblGrid>
      <w:tr w:rsidR="009504D0" w:rsidRPr="004F703F" w:rsidTr="009504D0">
        <w:tc>
          <w:tcPr>
            <w:tcW w:w="2943" w:type="dxa"/>
            <w:shd w:val="clear" w:color="auto" w:fill="auto"/>
          </w:tcPr>
          <w:p w:rsidR="009504D0" w:rsidRPr="004F703F" w:rsidRDefault="009504D0" w:rsidP="009D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Решетов С.Ю.</w:t>
            </w:r>
          </w:p>
        </w:tc>
        <w:tc>
          <w:tcPr>
            <w:tcW w:w="6663" w:type="dxa"/>
            <w:shd w:val="clear" w:color="auto" w:fill="auto"/>
          </w:tcPr>
          <w:p w:rsidR="009504D0" w:rsidRDefault="009504D0" w:rsidP="00950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Мари-Турекского муниципального района;</w:t>
            </w:r>
          </w:p>
          <w:p w:rsidR="009504D0" w:rsidRPr="004F703F" w:rsidRDefault="009504D0" w:rsidP="009504D0">
            <w:pPr>
              <w:jc w:val="both"/>
              <w:rPr>
                <w:sz w:val="28"/>
                <w:szCs w:val="28"/>
              </w:rPr>
            </w:pPr>
          </w:p>
        </w:tc>
      </w:tr>
      <w:tr w:rsidR="009504D0" w:rsidRPr="004F703F" w:rsidTr="009504D0">
        <w:tc>
          <w:tcPr>
            <w:tcW w:w="2943" w:type="dxa"/>
            <w:shd w:val="clear" w:color="auto" w:fill="auto"/>
          </w:tcPr>
          <w:p w:rsidR="009504D0" w:rsidRPr="004F703F" w:rsidRDefault="009504D0" w:rsidP="009D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Зыков А.С.</w:t>
            </w:r>
          </w:p>
        </w:tc>
        <w:tc>
          <w:tcPr>
            <w:tcW w:w="6663" w:type="dxa"/>
            <w:shd w:val="clear" w:color="auto" w:fill="auto"/>
          </w:tcPr>
          <w:p w:rsidR="009504D0" w:rsidRDefault="009504D0" w:rsidP="00950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главы администрации Мари-Турекского муниципального района;</w:t>
            </w:r>
          </w:p>
          <w:p w:rsidR="009504D0" w:rsidRPr="004F703F" w:rsidRDefault="009504D0" w:rsidP="009504D0">
            <w:pPr>
              <w:jc w:val="both"/>
              <w:rPr>
                <w:sz w:val="28"/>
                <w:szCs w:val="28"/>
              </w:rPr>
            </w:pPr>
          </w:p>
        </w:tc>
      </w:tr>
      <w:tr w:rsidR="009504D0" w:rsidRPr="004F703F" w:rsidTr="009504D0">
        <w:tc>
          <w:tcPr>
            <w:tcW w:w="2943" w:type="dxa"/>
            <w:shd w:val="clear" w:color="auto" w:fill="auto"/>
          </w:tcPr>
          <w:p w:rsidR="009504D0" w:rsidRPr="004F703F" w:rsidRDefault="009504D0" w:rsidP="009D4A7F">
            <w:pPr>
              <w:rPr>
                <w:sz w:val="28"/>
                <w:szCs w:val="28"/>
              </w:rPr>
            </w:pPr>
            <w:r w:rsidRPr="004F703F">
              <w:rPr>
                <w:sz w:val="28"/>
                <w:szCs w:val="28"/>
              </w:rPr>
              <w:t>Ложкина Л.А.</w:t>
            </w:r>
          </w:p>
        </w:tc>
        <w:tc>
          <w:tcPr>
            <w:tcW w:w="6663" w:type="dxa"/>
            <w:shd w:val="clear" w:color="auto" w:fill="auto"/>
          </w:tcPr>
          <w:p w:rsidR="009504D0" w:rsidRPr="004F703F" w:rsidRDefault="009504D0" w:rsidP="009504D0">
            <w:pPr>
              <w:jc w:val="both"/>
              <w:rPr>
                <w:sz w:val="28"/>
                <w:szCs w:val="28"/>
              </w:rPr>
            </w:pPr>
            <w:r w:rsidRPr="004F70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F703F">
              <w:rPr>
                <w:sz w:val="28"/>
                <w:szCs w:val="28"/>
              </w:rPr>
              <w:t>заместитель главы администрации Мари-Тур</w:t>
            </w:r>
            <w:r>
              <w:rPr>
                <w:sz w:val="28"/>
                <w:szCs w:val="28"/>
              </w:rPr>
              <w:t>екского муниципального района</w:t>
            </w:r>
            <w:r w:rsidRPr="004F703F">
              <w:rPr>
                <w:sz w:val="28"/>
                <w:szCs w:val="28"/>
              </w:rPr>
              <w:t>;</w:t>
            </w:r>
          </w:p>
          <w:p w:rsidR="009504D0" w:rsidRPr="004F703F" w:rsidRDefault="009504D0" w:rsidP="009504D0">
            <w:pPr>
              <w:jc w:val="both"/>
              <w:rPr>
                <w:sz w:val="28"/>
                <w:szCs w:val="28"/>
              </w:rPr>
            </w:pPr>
            <w:r w:rsidRPr="004F703F">
              <w:rPr>
                <w:sz w:val="28"/>
                <w:szCs w:val="28"/>
              </w:rPr>
              <w:t xml:space="preserve"> </w:t>
            </w:r>
          </w:p>
        </w:tc>
      </w:tr>
      <w:tr w:rsidR="009504D0" w:rsidRPr="004F703F" w:rsidTr="009504D0">
        <w:tc>
          <w:tcPr>
            <w:tcW w:w="2943" w:type="dxa"/>
            <w:shd w:val="clear" w:color="auto" w:fill="auto"/>
          </w:tcPr>
          <w:p w:rsidR="009504D0" w:rsidRPr="004F703F" w:rsidRDefault="009504D0" w:rsidP="009D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Нигматуллина А.А.</w:t>
            </w:r>
          </w:p>
        </w:tc>
        <w:tc>
          <w:tcPr>
            <w:tcW w:w="6663" w:type="dxa"/>
            <w:shd w:val="clear" w:color="auto" w:fill="auto"/>
          </w:tcPr>
          <w:p w:rsidR="009504D0" w:rsidRDefault="009504D0" w:rsidP="00950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Финансового управления администрации Мари-Турекского муниципального района;</w:t>
            </w:r>
          </w:p>
          <w:p w:rsidR="009504D0" w:rsidRPr="004F703F" w:rsidRDefault="009504D0" w:rsidP="009504D0">
            <w:pPr>
              <w:jc w:val="both"/>
              <w:rPr>
                <w:sz w:val="28"/>
                <w:szCs w:val="28"/>
              </w:rPr>
            </w:pPr>
          </w:p>
        </w:tc>
      </w:tr>
      <w:tr w:rsidR="009504D0" w:rsidRPr="004F703F" w:rsidTr="009504D0">
        <w:tc>
          <w:tcPr>
            <w:tcW w:w="2943" w:type="dxa"/>
            <w:shd w:val="clear" w:color="auto" w:fill="auto"/>
          </w:tcPr>
          <w:p w:rsidR="009504D0" w:rsidRPr="004F703F" w:rsidRDefault="009504D0" w:rsidP="009D4A7F">
            <w:pPr>
              <w:rPr>
                <w:sz w:val="28"/>
                <w:szCs w:val="28"/>
              </w:rPr>
            </w:pPr>
            <w:r w:rsidRPr="004F703F">
              <w:rPr>
                <w:sz w:val="28"/>
                <w:szCs w:val="28"/>
              </w:rPr>
              <w:t>Казакова Р.Г.</w:t>
            </w:r>
          </w:p>
        </w:tc>
        <w:tc>
          <w:tcPr>
            <w:tcW w:w="6663" w:type="dxa"/>
            <w:shd w:val="clear" w:color="auto" w:fill="auto"/>
          </w:tcPr>
          <w:p w:rsidR="009504D0" w:rsidRDefault="009504D0" w:rsidP="00950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F703F">
              <w:rPr>
                <w:sz w:val="28"/>
                <w:szCs w:val="28"/>
              </w:rPr>
              <w:t>председатель Комитета по оперативному управлению муниципальным имуществом и земельными ресурсами администрации Мари-Турекского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9504D0" w:rsidRPr="004F703F" w:rsidRDefault="009504D0" w:rsidP="009504D0">
            <w:pPr>
              <w:jc w:val="both"/>
              <w:rPr>
                <w:sz w:val="28"/>
                <w:szCs w:val="28"/>
              </w:rPr>
            </w:pPr>
          </w:p>
        </w:tc>
      </w:tr>
      <w:tr w:rsidR="009504D0" w:rsidRPr="004F703F" w:rsidTr="009504D0">
        <w:tc>
          <w:tcPr>
            <w:tcW w:w="2943" w:type="dxa"/>
            <w:shd w:val="clear" w:color="auto" w:fill="auto"/>
          </w:tcPr>
          <w:p w:rsidR="009504D0" w:rsidRPr="004F703F" w:rsidRDefault="009504D0" w:rsidP="009D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Вереина С.П.</w:t>
            </w:r>
          </w:p>
        </w:tc>
        <w:tc>
          <w:tcPr>
            <w:tcW w:w="6663" w:type="dxa"/>
            <w:shd w:val="clear" w:color="auto" w:fill="auto"/>
          </w:tcPr>
          <w:p w:rsidR="009504D0" w:rsidRDefault="009504D0" w:rsidP="00950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отдела финансирования и бухгалтерского учета администрации Мари-Турекского муниципального района;</w:t>
            </w:r>
          </w:p>
          <w:p w:rsidR="009504D0" w:rsidRPr="004F703F" w:rsidRDefault="009504D0" w:rsidP="009504D0">
            <w:pPr>
              <w:jc w:val="both"/>
              <w:rPr>
                <w:sz w:val="28"/>
                <w:szCs w:val="28"/>
              </w:rPr>
            </w:pPr>
          </w:p>
        </w:tc>
      </w:tr>
      <w:tr w:rsidR="009504D0" w:rsidRPr="004F703F" w:rsidTr="009504D0">
        <w:tc>
          <w:tcPr>
            <w:tcW w:w="2943" w:type="dxa"/>
            <w:shd w:val="clear" w:color="auto" w:fill="auto"/>
          </w:tcPr>
          <w:p w:rsidR="009504D0" w:rsidRDefault="009504D0" w:rsidP="009D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 В.В.</w:t>
            </w:r>
          </w:p>
        </w:tc>
        <w:tc>
          <w:tcPr>
            <w:tcW w:w="6663" w:type="dxa"/>
            <w:shd w:val="clear" w:color="auto" w:fill="auto"/>
          </w:tcPr>
          <w:p w:rsidR="009504D0" w:rsidRDefault="009504D0" w:rsidP="009504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отдела архитектуры и муниципального хозяйства администрации Мари-Турекского муниципального района;</w:t>
            </w:r>
          </w:p>
          <w:p w:rsidR="009504D0" w:rsidRDefault="009504D0" w:rsidP="009504D0">
            <w:pPr>
              <w:jc w:val="both"/>
              <w:rPr>
                <w:sz w:val="28"/>
                <w:szCs w:val="28"/>
              </w:rPr>
            </w:pPr>
          </w:p>
        </w:tc>
      </w:tr>
      <w:tr w:rsidR="009504D0" w:rsidRPr="004F703F" w:rsidTr="009504D0">
        <w:tc>
          <w:tcPr>
            <w:tcW w:w="2943" w:type="dxa"/>
            <w:shd w:val="clear" w:color="auto" w:fill="auto"/>
          </w:tcPr>
          <w:p w:rsidR="009504D0" w:rsidRPr="004F703F" w:rsidRDefault="009504D0" w:rsidP="009D4A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Хлебова Т.А.</w:t>
            </w:r>
          </w:p>
        </w:tc>
        <w:tc>
          <w:tcPr>
            <w:tcW w:w="6663" w:type="dxa"/>
            <w:shd w:val="clear" w:color="auto" w:fill="auto"/>
          </w:tcPr>
          <w:p w:rsidR="009504D0" w:rsidRPr="004F703F" w:rsidRDefault="009504D0" w:rsidP="009504D0">
            <w:pPr>
              <w:jc w:val="both"/>
              <w:rPr>
                <w:sz w:val="28"/>
                <w:szCs w:val="28"/>
              </w:rPr>
            </w:pPr>
            <w:r w:rsidRPr="004F703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и.о. </w:t>
            </w:r>
            <w:r w:rsidRPr="004F703F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ы </w:t>
            </w:r>
            <w:r w:rsidRPr="004F703F">
              <w:rPr>
                <w:sz w:val="28"/>
                <w:szCs w:val="28"/>
              </w:rPr>
              <w:t>Мари-Турекской городской администрации Мари-Турекского муниципального района  (по согласованию).</w:t>
            </w:r>
          </w:p>
        </w:tc>
      </w:tr>
    </w:tbl>
    <w:p w:rsidR="009504D0" w:rsidRPr="004F703F" w:rsidRDefault="009504D0" w:rsidP="009504D0">
      <w:pPr>
        <w:rPr>
          <w:sz w:val="28"/>
          <w:szCs w:val="28"/>
        </w:rPr>
      </w:pPr>
    </w:p>
    <w:bookmarkEnd w:id="0"/>
    <w:p w:rsidR="009504D0" w:rsidRPr="004F703F" w:rsidRDefault="009504D0" w:rsidP="009504D0">
      <w:pPr>
        <w:ind w:firstLine="708"/>
        <w:rPr>
          <w:sz w:val="28"/>
          <w:szCs w:val="28"/>
        </w:rPr>
      </w:pPr>
    </w:p>
    <w:sectPr w:rsidR="009504D0" w:rsidRPr="004F703F" w:rsidSect="0094307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9C4" w:rsidRDefault="00C509C4" w:rsidP="00DA0790">
      <w:r>
        <w:separator/>
      </w:r>
    </w:p>
  </w:endnote>
  <w:endnote w:type="continuationSeparator" w:id="1">
    <w:p w:rsidR="00C509C4" w:rsidRDefault="00C509C4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9C4" w:rsidRDefault="00C509C4" w:rsidP="00DA0790">
      <w:r>
        <w:separator/>
      </w:r>
    </w:p>
  </w:footnote>
  <w:footnote w:type="continuationSeparator" w:id="1">
    <w:p w:rsidR="00C509C4" w:rsidRDefault="00C509C4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5FAD"/>
    <w:rsid w:val="000B6470"/>
    <w:rsid w:val="000D4296"/>
    <w:rsid w:val="000D7983"/>
    <w:rsid w:val="000E69B9"/>
    <w:rsid w:val="000F23FF"/>
    <w:rsid w:val="000F2D75"/>
    <w:rsid w:val="00127C8F"/>
    <w:rsid w:val="00147AE9"/>
    <w:rsid w:val="00147B22"/>
    <w:rsid w:val="00156708"/>
    <w:rsid w:val="0017794F"/>
    <w:rsid w:val="001B1BC9"/>
    <w:rsid w:val="001C4734"/>
    <w:rsid w:val="001C494D"/>
    <w:rsid w:val="001E3BEC"/>
    <w:rsid w:val="001E3F09"/>
    <w:rsid w:val="002015FE"/>
    <w:rsid w:val="0020753D"/>
    <w:rsid w:val="0022176E"/>
    <w:rsid w:val="0022466A"/>
    <w:rsid w:val="00227B6A"/>
    <w:rsid w:val="0025376F"/>
    <w:rsid w:val="0026118B"/>
    <w:rsid w:val="00282DF7"/>
    <w:rsid w:val="00290AC8"/>
    <w:rsid w:val="002B48B9"/>
    <w:rsid w:val="002D58F3"/>
    <w:rsid w:val="002E415C"/>
    <w:rsid w:val="002E45E0"/>
    <w:rsid w:val="002E72EB"/>
    <w:rsid w:val="00350616"/>
    <w:rsid w:val="003571F4"/>
    <w:rsid w:val="00381A48"/>
    <w:rsid w:val="00387D36"/>
    <w:rsid w:val="003A4A41"/>
    <w:rsid w:val="003D05AC"/>
    <w:rsid w:val="003D62AF"/>
    <w:rsid w:val="003F15CE"/>
    <w:rsid w:val="003F76D7"/>
    <w:rsid w:val="004112A8"/>
    <w:rsid w:val="0041702F"/>
    <w:rsid w:val="00421848"/>
    <w:rsid w:val="0043164B"/>
    <w:rsid w:val="00463764"/>
    <w:rsid w:val="004647AB"/>
    <w:rsid w:val="004933A3"/>
    <w:rsid w:val="004C5438"/>
    <w:rsid w:val="004F1E4E"/>
    <w:rsid w:val="0051046B"/>
    <w:rsid w:val="00510EB9"/>
    <w:rsid w:val="00530C43"/>
    <w:rsid w:val="00551749"/>
    <w:rsid w:val="00570211"/>
    <w:rsid w:val="005742AA"/>
    <w:rsid w:val="005A0A45"/>
    <w:rsid w:val="005F1277"/>
    <w:rsid w:val="00603759"/>
    <w:rsid w:val="00611B8D"/>
    <w:rsid w:val="006126FC"/>
    <w:rsid w:val="00623C07"/>
    <w:rsid w:val="006564FA"/>
    <w:rsid w:val="0067264A"/>
    <w:rsid w:val="006772BB"/>
    <w:rsid w:val="0068757E"/>
    <w:rsid w:val="006978E3"/>
    <w:rsid w:val="006A31EE"/>
    <w:rsid w:val="006B2D9B"/>
    <w:rsid w:val="006B7349"/>
    <w:rsid w:val="006E350F"/>
    <w:rsid w:val="00705771"/>
    <w:rsid w:val="00706B44"/>
    <w:rsid w:val="0071652A"/>
    <w:rsid w:val="00721DD3"/>
    <w:rsid w:val="00746147"/>
    <w:rsid w:val="00747EDC"/>
    <w:rsid w:val="00750C49"/>
    <w:rsid w:val="00752DE9"/>
    <w:rsid w:val="00786FE5"/>
    <w:rsid w:val="007A5484"/>
    <w:rsid w:val="007D2831"/>
    <w:rsid w:val="007D6BEC"/>
    <w:rsid w:val="00805D69"/>
    <w:rsid w:val="00820A01"/>
    <w:rsid w:val="00825F77"/>
    <w:rsid w:val="0083061E"/>
    <w:rsid w:val="00847A39"/>
    <w:rsid w:val="008806FF"/>
    <w:rsid w:val="00884419"/>
    <w:rsid w:val="008D0FB9"/>
    <w:rsid w:val="008F0DF7"/>
    <w:rsid w:val="00900DA5"/>
    <w:rsid w:val="009013AF"/>
    <w:rsid w:val="00941F80"/>
    <w:rsid w:val="0094307C"/>
    <w:rsid w:val="00945C3A"/>
    <w:rsid w:val="009504D0"/>
    <w:rsid w:val="00960BD6"/>
    <w:rsid w:val="0098162F"/>
    <w:rsid w:val="009A4943"/>
    <w:rsid w:val="009D2FDB"/>
    <w:rsid w:val="009D7915"/>
    <w:rsid w:val="009E071D"/>
    <w:rsid w:val="009E1FE9"/>
    <w:rsid w:val="009E2AED"/>
    <w:rsid w:val="009E2EDC"/>
    <w:rsid w:val="009E5BC2"/>
    <w:rsid w:val="00A14731"/>
    <w:rsid w:val="00A82C50"/>
    <w:rsid w:val="00A8307B"/>
    <w:rsid w:val="00AA2EE1"/>
    <w:rsid w:val="00AE4972"/>
    <w:rsid w:val="00B5337C"/>
    <w:rsid w:val="00B617D1"/>
    <w:rsid w:val="00B90B35"/>
    <w:rsid w:val="00B97DC8"/>
    <w:rsid w:val="00BA47A6"/>
    <w:rsid w:val="00BD0267"/>
    <w:rsid w:val="00BD0E2E"/>
    <w:rsid w:val="00BD79C9"/>
    <w:rsid w:val="00BE2DC1"/>
    <w:rsid w:val="00BF0BC4"/>
    <w:rsid w:val="00BF6FD3"/>
    <w:rsid w:val="00C11213"/>
    <w:rsid w:val="00C12C46"/>
    <w:rsid w:val="00C13163"/>
    <w:rsid w:val="00C3631B"/>
    <w:rsid w:val="00C452B9"/>
    <w:rsid w:val="00C509C4"/>
    <w:rsid w:val="00C71CA8"/>
    <w:rsid w:val="00C77399"/>
    <w:rsid w:val="00C9432A"/>
    <w:rsid w:val="00CC1ADE"/>
    <w:rsid w:val="00CD0CE4"/>
    <w:rsid w:val="00CF4B57"/>
    <w:rsid w:val="00D12612"/>
    <w:rsid w:val="00D63DFB"/>
    <w:rsid w:val="00D6613E"/>
    <w:rsid w:val="00DA0790"/>
    <w:rsid w:val="00DA0AB6"/>
    <w:rsid w:val="00DA654E"/>
    <w:rsid w:val="00DC1E79"/>
    <w:rsid w:val="00DD34D8"/>
    <w:rsid w:val="00DF5E3B"/>
    <w:rsid w:val="00E06599"/>
    <w:rsid w:val="00E13317"/>
    <w:rsid w:val="00E26081"/>
    <w:rsid w:val="00E3343C"/>
    <w:rsid w:val="00E56090"/>
    <w:rsid w:val="00E70533"/>
    <w:rsid w:val="00E71322"/>
    <w:rsid w:val="00EA0AAB"/>
    <w:rsid w:val="00EB7085"/>
    <w:rsid w:val="00EC3F09"/>
    <w:rsid w:val="00EC4B29"/>
    <w:rsid w:val="00ED2403"/>
    <w:rsid w:val="00EE4B28"/>
    <w:rsid w:val="00EF0141"/>
    <w:rsid w:val="00F03DA5"/>
    <w:rsid w:val="00F25D99"/>
    <w:rsid w:val="00F313DF"/>
    <w:rsid w:val="00F40447"/>
    <w:rsid w:val="00F479D5"/>
    <w:rsid w:val="00FA3891"/>
    <w:rsid w:val="00FE0357"/>
    <w:rsid w:val="00FE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qFormat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qFormat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styleId="ae">
    <w:name w:val="Normal (Web)"/>
    <w:basedOn w:val="a"/>
    <w:unhideWhenUsed/>
    <w:qFormat/>
    <w:rsid w:val="009504D0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9504D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5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9504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andia.org/text/category/platezhesposobnostmz/" TargetMode="External"/><Relationship Id="rId18" Type="http://schemas.openxmlformats.org/officeDocument/2006/relationships/hyperlink" Target="https://pandia.org/text/category/platezhesposobnostmz/" TargetMode="External"/><Relationship Id="rId26" Type="http://schemas.openxmlformats.org/officeDocument/2006/relationships/hyperlink" Target="http://www.pandia.ru/text/category/vziskanie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750DEB69EDFEE7DA8EEBB93E33E72F64328784D95AB023EE124F239C2BAC5B7D79AB16C5AB7E9F61C8EF80D6B8F00D174C7B7F5638D302F0F1D36HD55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40566258" TargetMode="External"/><Relationship Id="rId17" Type="http://schemas.openxmlformats.org/officeDocument/2006/relationships/hyperlink" Target="http://docs.cntd.ru/document/901876063" TargetMode="External"/><Relationship Id="rId25" Type="http://schemas.openxmlformats.org/officeDocument/2006/relationships/hyperlink" Target="https://pandia.org/text/category/ustanovlennie_srok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org/text/category/platezhesposobnostmz/" TargetMode="External"/><Relationship Id="rId20" Type="http://schemas.openxmlformats.org/officeDocument/2006/relationships/hyperlink" Target="consultantplus://offline/ref=D750DEB69EDFEE7DA8EEBB93E33E72F64328784D95AB023EE124F239C2BAC5B7D79AB16C5AB7E9F61C8EF80D6B8F00D174C7B7F5638D302F0F1D36HD55P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24" Type="http://schemas.openxmlformats.org/officeDocument/2006/relationships/hyperlink" Target="http://pandia.ru/text/category/denezhnoe_obyazatelmzstvo/" TargetMode="External"/><Relationship Id="rId32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s://pandia.org/text/category/kreditorskaya_zadolzhennostmz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andia.org/text/category/platezhesposobnostmz/" TargetMode="External"/><Relationship Id="rId19" Type="http://schemas.openxmlformats.org/officeDocument/2006/relationships/hyperlink" Target="consultantplus://offline/ref=30B9E0B8C0672E29C3E3E439DA094C0CB3F700CDED1F8B92A98A940FEB98E4B3CEE0A5A753D20F6BFA9A69FD7DA178F5369933892921120BO" TargetMode="Externa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pandia.org/text/category/platezhesposobnostmz/" TargetMode="External"/><Relationship Id="rId22" Type="http://schemas.openxmlformats.org/officeDocument/2006/relationships/hyperlink" Target="consultantplus://offline/ref=D750DEB69EDFEE7DA8EEBB93E33E72F64328784D95AB023EE124F239C2BAC5B7D79AB16C5AB7E9F61C8EF9076B8F00D174C7B7F5638D302F0F1D36HD55P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0fc9a85c85b22bc29a160ec5ba55a4d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7c08beeaa8309092df79a598acd8d7ca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предоставления субсидии из бюджета
Мари-Турекского муниципального района Республики Марий Эл 
на проведение мероприятий по предупреждению несостоятельности (банкротства) и восстановления платежеспособности  МУП «Водоканал»
Мари-Турекского муниципального района
</_x041e__x043f__x0438__x0441__x0430__x043d__x0438__x0435_>
    <_x043f__x0430__x043f__x043a__x0430_ xmlns="79df3ed6-a8d1-4f3f-8a76-4a00d2b18096">2022 год</_x043f__x0430__x043f__x043a__x0430_>
    <_dlc_DocId xmlns="57504d04-691e-4fc4-8f09-4f19fdbe90f6">XXJ7TYMEEKJ2-1280-976</_dlc_DocId>
    <_dlc_DocIdUrl xmlns="57504d04-691e-4fc4-8f09-4f19fdbe90f6">
      <Url>https://vip.gov.mari.ru/mturek/_layouts/DocIdRedir.aspx?ID=XXJ7TYMEEKJ2-1280-976</Url>
      <Description>XXJ7TYMEEKJ2-1280-976</Description>
    </_dlc_DocIdUrl>
  </documentManagement>
</p:properties>
</file>

<file path=customXml/itemProps1.xml><?xml version="1.0" encoding="utf-8"?>
<ds:datastoreItem xmlns:ds="http://schemas.openxmlformats.org/officeDocument/2006/customXml" ds:itemID="{BCE2BB79-5D74-4601-B410-0FF41323605E}"/>
</file>

<file path=customXml/itemProps2.xml><?xml version="1.0" encoding="utf-8"?>
<ds:datastoreItem xmlns:ds="http://schemas.openxmlformats.org/officeDocument/2006/customXml" ds:itemID="{B1D1C712-D75F-4F06-8CAE-0DE5205CB8F9}"/>
</file>

<file path=customXml/itemProps3.xml><?xml version="1.0" encoding="utf-8"?>
<ds:datastoreItem xmlns:ds="http://schemas.openxmlformats.org/officeDocument/2006/customXml" ds:itemID="{2676062D-E009-4FC4-BD2A-EB555B849F48}"/>
</file>

<file path=customXml/itemProps4.xml><?xml version="1.0" encoding="utf-8"?>
<ds:datastoreItem xmlns:ds="http://schemas.openxmlformats.org/officeDocument/2006/customXml" ds:itemID="{7551F2F4-F158-4C09-8267-4BE0DCAA6896}"/>
</file>

<file path=customXml/itemProps5.xml><?xml version="1.0" encoding="utf-8"?>
<ds:datastoreItem xmlns:ds="http://schemas.openxmlformats.org/officeDocument/2006/customXml" ds:itemID="{F3EE7EC0-EB2E-4BAE-9B5A-DE4EF3B780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4367</Words>
  <Characters>24893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 июня 2022 года № 366</dc:title>
  <dc:creator>Гриничева</dc:creator>
  <cp:lastModifiedBy>Гриничева</cp:lastModifiedBy>
  <cp:revision>2</cp:revision>
  <cp:lastPrinted>2022-06-29T10:48:00Z</cp:lastPrinted>
  <dcterms:created xsi:type="dcterms:W3CDTF">2022-06-29T11:19:00Z</dcterms:created>
  <dcterms:modified xsi:type="dcterms:W3CDTF">2022-06-29T11:19:00Z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11138e61-50d5-4ffa-a294-cce41995a72e</vt:lpwstr>
  </property>
</Properties>
</file>