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B" w:rsidRPr="00FB76BE" w:rsidRDefault="00F02511" w:rsidP="00953CBB">
      <w:pPr>
        <w:jc w:val="center"/>
      </w:pPr>
      <w:r>
        <w:t xml:space="preserve">Информация </w:t>
      </w:r>
      <w:r>
        <w:rPr>
          <w:szCs w:val="28"/>
        </w:rPr>
        <w:t xml:space="preserve">о </w:t>
      </w:r>
      <w:r w:rsidR="00953CBB">
        <w:rPr>
          <w:szCs w:val="28"/>
        </w:rPr>
        <w:t xml:space="preserve">выполнении в </w:t>
      </w:r>
      <w:r>
        <w:rPr>
          <w:szCs w:val="28"/>
        </w:rPr>
        <w:t>2018 год</w:t>
      </w:r>
      <w:r w:rsidR="00953CBB">
        <w:rPr>
          <w:szCs w:val="28"/>
        </w:rPr>
        <w:t>у</w:t>
      </w:r>
      <w:r w:rsidR="00953CBB" w:rsidRPr="00953CBB">
        <w:t xml:space="preserve"> </w:t>
      </w:r>
      <w:r w:rsidR="00953CBB">
        <w:t>мероприятий п</w:t>
      </w:r>
      <w:r w:rsidR="00953CBB" w:rsidRPr="00FB76BE">
        <w:t>одпрограммы</w:t>
      </w:r>
    </w:p>
    <w:p w:rsidR="00953CBB" w:rsidRPr="00FB76BE" w:rsidRDefault="00953CBB" w:rsidP="00953CBB">
      <w:pPr>
        <w:jc w:val="center"/>
      </w:pPr>
      <w:r w:rsidRPr="00FB76BE">
        <w:t>«Противодействие коррупции в муниципальном образовании «Моркинский м</w:t>
      </w:r>
      <w:r>
        <w:t>униципальный район» на 2018-2025</w:t>
      </w:r>
      <w:r w:rsidRPr="00FB76BE">
        <w:t xml:space="preserve"> годы»</w:t>
      </w:r>
    </w:p>
    <w:p w:rsidR="00F02511" w:rsidRDefault="00F02511" w:rsidP="00F02511">
      <w:pPr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7123"/>
      </w:tblGrid>
      <w:tr w:rsidR="00F02511" w:rsidTr="0075131B">
        <w:trPr>
          <w:trHeight w:val="720"/>
        </w:trPr>
        <w:tc>
          <w:tcPr>
            <w:tcW w:w="540" w:type="dxa"/>
          </w:tcPr>
          <w:p w:rsidR="00F02511" w:rsidRPr="00457BED" w:rsidRDefault="00F02511" w:rsidP="0075131B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F02511" w:rsidRPr="00457BED" w:rsidRDefault="00F02511" w:rsidP="00953CBB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 xml:space="preserve">пункт </w:t>
            </w:r>
            <w:proofErr w:type="spellStart"/>
            <w:r w:rsidRPr="00457BED">
              <w:rPr>
                <w:sz w:val="24"/>
                <w:szCs w:val="24"/>
              </w:rPr>
              <w:t>мер</w:t>
            </w:r>
            <w:r w:rsidR="00953CBB">
              <w:rPr>
                <w:sz w:val="24"/>
                <w:szCs w:val="24"/>
              </w:rPr>
              <w:t>опр</w:t>
            </w:r>
            <w:proofErr w:type="spellEnd"/>
            <w:r w:rsidR="00953CBB">
              <w:rPr>
                <w:sz w:val="24"/>
                <w:szCs w:val="24"/>
              </w:rPr>
              <w:t>. подпрограммы</w:t>
            </w:r>
          </w:p>
        </w:tc>
        <w:tc>
          <w:tcPr>
            <w:tcW w:w="7123" w:type="dxa"/>
          </w:tcPr>
          <w:p w:rsidR="00F02511" w:rsidRPr="00457BED" w:rsidRDefault="00F02511" w:rsidP="00953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457BED">
              <w:rPr>
                <w:sz w:val="24"/>
                <w:szCs w:val="24"/>
              </w:rPr>
              <w:t xml:space="preserve"> реализации мероприятий</w:t>
            </w:r>
            <w:r w:rsidR="00953CBB">
              <w:rPr>
                <w:sz w:val="24"/>
                <w:szCs w:val="24"/>
              </w:rPr>
              <w:t xml:space="preserve"> подпрограммы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F02511" w:rsidRPr="00457BED" w:rsidRDefault="00F02511" w:rsidP="0075131B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Органами местного самоуправлен</w:t>
            </w:r>
            <w:r>
              <w:rPr>
                <w:sz w:val="24"/>
                <w:szCs w:val="24"/>
              </w:rPr>
              <w:t>ия муниципального района за 2018</w:t>
            </w:r>
            <w:r w:rsidRPr="00457BED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нормативные правовые акты в сфере противодействия коррупции не принимались</w:t>
            </w:r>
            <w:r w:rsidRPr="00457BED">
              <w:rPr>
                <w:sz w:val="24"/>
                <w:szCs w:val="24"/>
              </w:rPr>
              <w:t>.</w:t>
            </w:r>
          </w:p>
        </w:tc>
      </w:tr>
      <w:tr w:rsidR="00F02511" w:rsidTr="0075131B">
        <w:trPr>
          <w:trHeight w:val="720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02511" w:rsidRPr="00457BED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изменений, вносимых в антикоррупционное законодательство, вносятся изменения в муниципальные нормативные акты. В 2018</w:t>
            </w:r>
            <w:r w:rsidRPr="008648DD">
              <w:rPr>
                <w:sz w:val="24"/>
                <w:szCs w:val="24"/>
              </w:rPr>
              <w:t xml:space="preserve"> году принято 3 решения Собрания депутатов МО «Моркинский муниципальный район» о внесении изменений в муниципальные нормативные акты.</w:t>
            </w:r>
          </w:p>
        </w:tc>
      </w:tr>
      <w:tr w:rsidR="00F02511" w:rsidTr="0075131B">
        <w:trPr>
          <w:trHeight w:val="720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02511" w:rsidRPr="00457BED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трудовом договоре. Осуществление контроля возложено на кадровые службы.</w:t>
            </w:r>
          </w:p>
        </w:tc>
      </w:tr>
      <w:tr w:rsidR="00953CBB" w:rsidTr="0075131B">
        <w:trPr>
          <w:trHeight w:val="720"/>
        </w:trPr>
        <w:tc>
          <w:tcPr>
            <w:tcW w:w="540" w:type="dxa"/>
          </w:tcPr>
          <w:p w:rsidR="00953CBB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953CBB" w:rsidRDefault="00953CBB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953CBB" w:rsidRDefault="00953CBB" w:rsidP="00953CB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>
              <w:rPr>
                <w:sz w:val="24"/>
                <w:szCs w:val="24"/>
              </w:rPr>
              <w:t>кого и сельских поселений в 2018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противодействию коррупции.</w:t>
            </w:r>
          </w:p>
        </w:tc>
      </w:tr>
      <w:tr w:rsidR="00F02511" w:rsidTr="0075131B">
        <w:trPr>
          <w:trHeight w:val="720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02511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антикоррупционная экспертиза нормативных правовых актов органов местного самоуправления и их проектов в 2018 году не осуществлялась.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02511" w:rsidRPr="00457BED" w:rsidRDefault="00B153D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Антикоррупционную экспертизу муниципальных правовых актов и их проектов регулярно осуществляет организационно-правовой отдел Администрации Моркинского муниципального района</w:t>
            </w:r>
            <w:r>
              <w:rPr>
                <w:sz w:val="24"/>
                <w:szCs w:val="24"/>
              </w:rPr>
              <w:t xml:space="preserve"> согласно существующего положения</w:t>
            </w:r>
            <w:r w:rsidRPr="00457B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 истекший период 2018 года проведена антикоррупционная экспертиза 65</w:t>
            </w:r>
            <w:r w:rsidRPr="00BD52D3">
              <w:rPr>
                <w:sz w:val="24"/>
                <w:szCs w:val="24"/>
              </w:rPr>
              <w:t xml:space="preserve"> проектов решений Собрания депутатов МО «Морки</w:t>
            </w:r>
            <w:r>
              <w:rPr>
                <w:sz w:val="24"/>
                <w:szCs w:val="24"/>
              </w:rPr>
              <w:t>нский муниципальный район» и 570</w:t>
            </w:r>
            <w:r w:rsidRPr="00BD52D3">
              <w:rPr>
                <w:sz w:val="24"/>
                <w:szCs w:val="24"/>
              </w:rPr>
              <w:t xml:space="preserve"> проектов постановлений А</w:t>
            </w:r>
            <w:r>
              <w:rPr>
                <w:sz w:val="24"/>
                <w:szCs w:val="24"/>
              </w:rPr>
              <w:t>дминистраций Моркинского муниципального района.</w:t>
            </w:r>
          </w:p>
        </w:tc>
      </w:tr>
      <w:tr w:rsidR="00B153D2" w:rsidTr="0075131B">
        <w:trPr>
          <w:trHeight w:val="706"/>
        </w:trPr>
        <w:tc>
          <w:tcPr>
            <w:tcW w:w="540" w:type="dxa"/>
          </w:tcPr>
          <w:p w:rsidR="00B153D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B153D2" w:rsidRDefault="00B153D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B153D2" w:rsidRPr="001F7CC1" w:rsidRDefault="00B153D2" w:rsidP="0075131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>
              <w:rPr>
                <w:sz w:val="24"/>
                <w:szCs w:val="24"/>
              </w:rPr>
              <w:t>вию коррупции проводились в 2018</w:t>
            </w:r>
            <w:r w:rsidRPr="001F7CC1">
              <w:rPr>
                <w:sz w:val="24"/>
                <w:szCs w:val="24"/>
              </w:rPr>
              <w:t xml:space="preserve"> году ежеквартально согласно утвержденно</w:t>
            </w:r>
            <w:r w:rsidR="00BB0BBF">
              <w:rPr>
                <w:sz w:val="24"/>
                <w:szCs w:val="24"/>
              </w:rPr>
              <w:t>го плана работы комиссии. В 2018</w:t>
            </w:r>
            <w:bookmarkStart w:id="0" w:name="_GoBack"/>
            <w:bookmarkEnd w:id="0"/>
            <w:r w:rsidRPr="001F7CC1">
              <w:rPr>
                <w:sz w:val="24"/>
                <w:szCs w:val="24"/>
              </w:rPr>
              <w:t xml:space="preserve"> году было проведено 4</w:t>
            </w:r>
            <w:r>
              <w:rPr>
                <w:sz w:val="24"/>
                <w:szCs w:val="24"/>
              </w:rPr>
              <w:t xml:space="preserve"> заседания,  всего рассмотрено 8</w:t>
            </w:r>
            <w:r w:rsidRPr="001F7CC1">
              <w:rPr>
                <w:sz w:val="24"/>
                <w:szCs w:val="24"/>
              </w:rPr>
              <w:t xml:space="preserve"> вопросов.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02511" w:rsidRDefault="00B153D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изменения в муниципальную программу по противодействию коррупции вносились постановлением Администрац</w:t>
            </w:r>
            <w:r w:rsidR="00B153D2">
              <w:rPr>
                <w:sz w:val="24"/>
                <w:szCs w:val="24"/>
              </w:rPr>
              <w:t>ии Моркинского муниципального ра</w:t>
            </w:r>
            <w:r>
              <w:rPr>
                <w:sz w:val="24"/>
                <w:szCs w:val="24"/>
              </w:rPr>
              <w:t>йона от 21.08.2018 г. № 405.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F02511" w:rsidRDefault="00D85FC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запрашиваемым запросам предоставляются информации об исполнении планов (программ) противодействия коррупции.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F02511" w:rsidRPr="006B7C19" w:rsidRDefault="00F02511" w:rsidP="0075131B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 w:rsidR="00D85FC0"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F02511" w:rsidRPr="006B7C19" w:rsidRDefault="00F02511" w:rsidP="0075131B">
            <w:pPr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Представители общественности привлечены к работе постоянной комиссии по противодействию коррупции, так распоряжением Администрации Моркинского муниципального района от 25.10.2013 г. № 150 включен в состав комиссии по согласованию председатель Совета ветеранов (пенсионеров) войны, труда, Вооруженных Сил и правоохранительных органов Моркинского района.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00" w:type="dxa"/>
          </w:tcPr>
          <w:p w:rsidR="00F02511" w:rsidRPr="006B7C19" w:rsidRDefault="00B22D57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F02511" w:rsidRPr="006B7C19" w:rsidRDefault="00F02511" w:rsidP="0075131B">
            <w:pPr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Создание рабочих групп по отдельным вопросам противодействия коррупции, создание общественных советов с участием представителей общественных объединений и организаций в 201</w:t>
            </w:r>
            <w:r>
              <w:rPr>
                <w:sz w:val="24"/>
                <w:szCs w:val="24"/>
              </w:rPr>
              <w:t>8</w:t>
            </w:r>
            <w:r w:rsidRPr="006B7C19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E35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02511" w:rsidRDefault="006624E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F02511" w:rsidRPr="006B7C19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E3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02511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 в 2018 году не проводилась.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F02511" w:rsidRDefault="006624E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проведено социологическое исследование в целях оценки уровня корруп</w:t>
            </w:r>
            <w:r w:rsidR="006624E0">
              <w:rPr>
                <w:sz w:val="24"/>
                <w:szCs w:val="24"/>
              </w:rPr>
              <w:t>ции в субъекте Российской Федера</w:t>
            </w:r>
            <w:r>
              <w:rPr>
                <w:sz w:val="24"/>
                <w:szCs w:val="24"/>
              </w:rPr>
              <w:t>ции среди 40 граждан района.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E35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F02511" w:rsidRDefault="006624E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граждан о фактах коррупции со стороны муниципальных служащих в 2018 году не поступало.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E35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02511" w:rsidRPr="00457BED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23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Обеспечение соблюдения  требований,  установленн</w:t>
            </w:r>
            <w:r>
              <w:rPr>
                <w:sz w:val="24"/>
                <w:szCs w:val="24"/>
              </w:rPr>
              <w:t>ых Федеральным законом от 5 апрел</w:t>
            </w:r>
            <w:r w:rsidRPr="00457BED">
              <w:rPr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7BED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</w:t>
            </w:r>
            <w:r w:rsidRPr="00457BED">
              <w:rPr>
                <w:sz w:val="24"/>
                <w:szCs w:val="24"/>
              </w:rPr>
              <w:t xml:space="preserve"> товаров, работ,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457BED">
              <w:rPr>
                <w:sz w:val="24"/>
                <w:szCs w:val="24"/>
              </w:rPr>
              <w:t xml:space="preserve">государственных и муниципальных нужд» осуществляется </w:t>
            </w:r>
            <w:r>
              <w:rPr>
                <w:sz w:val="24"/>
                <w:szCs w:val="24"/>
              </w:rPr>
              <w:t xml:space="preserve">Контрактной службой и </w:t>
            </w:r>
            <w:r w:rsidRPr="00457BED">
              <w:rPr>
                <w:sz w:val="24"/>
                <w:szCs w:val="24"/>
              </w:rPr>
              <w:t>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716331" w:rsidTr="0075131B">
        <w:trPr>
          <w:trHeight w:val="706"/>
        </w:trPr>
        <w:tc>
          <w:tcPr>
            <w:tcW w:w="540" w:type="dxa"/>
          </w:tcPr>
          <w:p w:rsidR="00716331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716331" w:rsidRDefault="0071633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716331" w:rsidRPr="001F7CC1" w:rsidRDefault="00716331" w:rsidP="007513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>
              <w:rPr>
                <w:sz w:val="24"/>
                <w:szCs w:val="24"/>
              </w:rPr>
              <w:t>ользование осуществлялось в 2018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F02511" w:rsidTr="0075131B">
        <w:trPr>
          <w:trHeight w:val="706"/>
        </w:trPr>
        <w:tc>
          <w:tcPr>
            <w:tcW w:w="540" w:type="dxa"/>
          </w:tcPr>
          <w:p w:rsidR="00F02511" w:rsidRPr="00457BED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E35"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F02511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F02511" w:rsidRPr="00457BED" w:rsidRDefault="0071633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проводятся публичные слушания. В 2018 году было организовано и проведено 25 публичных слушаний.</w:t>
            </w:r>
          </w:p>
        </w:tc>
      </w:tr>
      <w:tr w:rsidR="00716331" w:rsidTr="0075131B">
        <w:trPr>
          <w:trHeight w:val="706"/>
        </w:trPr>
        <w:tc>
          <w:tcPr>
            <w:tcW w:w="540" w:type="dxa"/>
          </w:tcPr>
          <w:p w:rsidR="00716331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716331" w:rsidRPr="006B7C19" w:rsidRDefault="0071633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716331" w:rsidRPr="001F7CC1" w:rsidRDefault="0071633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Моркинского муниципального района согласно постановления администрации от 23.05.2014 г. №372, а также организационно-правовым отделом администрации района при организации проведения конкурсных процедур.</w:t>
            </w:r>
          </w:p>
        </w:tc>
      </w:tr>
      <w:tr w:rsidR="00F02511" w:rsidTr="0075131B">
        <w:trPr>
          <w:trHeight w:val="719"/>
        </w:trPr>
        <w:tc>
          <w:tcPr>
            <w:tcW w:w="540" w:type="dxa"/>
          </w:tcPr>
          <w:p w:rsidR="00F02511" w:rsidRPr="006B7C19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F02511" w:rsidRPr="006B7C19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F02511" w:rsidRPr="006B7C19" w:rsidRDefault="00712702" w:rsidP="0075131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 товаров, работ, услуг для обеспечения </w:t>
            </w:r>
            <w:r w:rsidRPr="001F7CC1">
              <w:rPr>
                <w:sz w:val="24"/>
                <w:szCs w:val="24"/>
              </w:rPr>
              <w:lastRenderedPageBreak/>
              <w:t>муниципа</w:t>
            </w:r>
            <w:r>
              <w:rPr>
                <w:sz w:val="24"/>
                <w:szCs w:val="24"/>
              </w:rPr>
              <w:t>льных нужд, в 2018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F02511" w:rsidTr="0075131B">
        <w:trPr>
          <w:trHeight w:val="719"/>
        </w:trPr>
        <w:tc>
          <w:tcPr>
            <w:tcW w:w="540" w:type="dxa"/>
          </w:tcPr>
          <w:p w:rsidR="00F02511" w:rsidRPr="006B7C19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00" w:type="dxa"/>
          </w:tcPr>
          <w:p w:rsidR="00F02511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F02511" w:rsidRDefault="00712702" w:rsidP="0075131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F02511" w:rsidTr="0075131B">
        <w:trPr>
          <w:trHeight w:val="719"/>
        </w:trPr>
        <w:tc>
          <w:tcPr>
            <w:tcW w:w="540" w:type="dxa"/>
          </w:tcPr>
          <w:p w:rsidR="00F02511" w:rsidRPr="006B7C19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F02511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F02511" w:rsidTr="0075131B">
        <w:trPr>
          <w:trHeight w:val="719"/>
        </w:trPr>
        <w:tc>
          <w:tcPr>
            <w:tcW w:w="540" w:type="dxa"/>
          </w:tcPr>
          <w:p w:rsidR="00F02511" w:rsidRPr="006B7C19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F02511" w:rsidRDefault="00F02511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F02511" w:rsidRDefault="00F02511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коррупционных правонарушений, в 2018 году не зарегистрировано.</w:t>
            </w:r>
          </w:p>
        </w:tc>
      </w:tr>
      <w:tr w:rsidR="00712702" w:rsidTr="0075131B">
        <w:trPr>
          <w:trHeight w:val="719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712702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712702" w:rsidRPr="001F7CC1" w:rsidRDefault="00712702" w:rsidP="0075131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>
              <w:rPr>
                <w:sz w:val="24"/>
                <w:szCs w:val="24"/>
              </w:rPr>
              <w:t>вании конфликта интересов в 2018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712702" w:rsidTr="0075131B">
        <w:trPr>
          <w:trHeight w:val="416"/>
        </w:trPr>
        <w:tc>
          <w:tcPr>
            <w:tcW w:w="540" w:type="dxa"/>
          </w:tcPr>
          <w:p w:rsidR="00712702" w:rsidRPr="006B7C19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1E35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12702" w:rsidRPr="006B7C19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712702" w:rsidRPr="006B7C19" w:rsidRDefault="00712702" w:rsidP="0075131B">
            <w:pPr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Заседания постоянной комиссии по противодействию коррупции проводились в 201</w:t>
            </w:r>
            <w:r>
              <w:rPr>
                <w:sz w:val="24"/>
                <w:szCs w:val="24"/>
              </w:rPr>
              <w:t>8</w:t>
            </w:r>
            <w:r w:rsidRPr="006B7C19">
              <w:rPr>
                <w:sz w:val="24"/>
                <w:szCs w:val="24"/>
              </w:rPr>
              <w:t xml:space="preserve"> году ежеквартально согласно утвержденного плана работы комиссии. В 201</w:t>
            </w:r>
            <w:r>
              <w:rPr>
                <w:sz w:val="24"/>
                <w:szCs w:val="24"/>
              </w:rPr>
              <w:t>8</w:t>
            </w:r>
            <w:r w:rsidRPr="006B7C19">
              <w:rPr>
                <w:sz w:val="24"/>
                <w:szCs w:val="24"/>
              </w:rPr>
              <w:t xml:space="preserve"> году было проведено 4 заседания, рассмотрено 8 вопросов.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Pr="006B7C19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1E35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712702" w:rsidRPr="006B7C19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повышение квалификации прошли 2-ое муниципальных служащих.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712702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F03EFE" w:rsidTr="0075131B">
        <w:trPr>
          <w:trHeight w:val="856"/>
        </w:trPr>
        <w:tc>
          <w:tcPr>
            <w:tcW w:w="540" w:type="dxa"/>
          </w:tcPr>
          <w:p w:rsidR="00F03EFE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F03EFE" w:rsidRDefault="00F03EFE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F03EFE" w:rsidRDefault="00F03EFE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</w:t>
            </w:r>
            <w:r w:rsidRPr="001F7CC1">
              <w:rPr>
                <w:sz w:val="24"/>
                <w:szCs w:val="24"/>
              </w:rPr>
              <w:t xml:space="preserve">ждения, подведомственные Администрации Моркинского муниципального района, а также </w:t>
            </w:r>
            <w:r>
              <w:rPr>
                <w:sz w:val="24"/>
                <w:szCs w:val="24"/>
              </w:rPr>
              <w:t>органы местного самоуправления городского и сельских поселений муниципального образования «Моркинский муниципальный район» своевременно информируются об использовании методической документации по предупреждению коррупции в Интернет-портале Республики Марий Эл.</w:t>
            </w:r>
          </w:p>
        </w:tc>
      </w:tr>
      <w:tr w:rsidR="003F077C" w:rsidTr="0075131B">
        <w:trPr>
          <w:trHeight w:val="856"/>
        </w:trPr>
        <w:tc>
          <w:tcPr>
            <w:tcW w:w="540" w:type="dxa"/>
          </w:tcPr>
          <w:p w:rsidR="003F077C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00" w:type="dxa"/>
          </w:tcPr>
          <w:p w:rsidR="003F077C" w:rsidRDefault="003F077C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3F077C" w:rsidRDefault="003F077C" w:rsidP="0075131B">
            <w:pPr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 в виду отсутствия в районе унитарных предприятий.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712702" w:rsidRDefault="003F077C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службу, включенных в перечни должностей, установленные муниципальными нормативными актами, по образовательным программам в области противодействия коррупции, в 2018 году не осуществлялось.</w:t>
            </w:r>
          </w:p>
        </w:tc>
      </w:tr>
      <w:tr w:rsidR="003F077C" w:rsidTr="0075131B">
        <w:trPr>
          <w:trHeight w:val="856"/>
        </w:trPr>
        <w:tc>
          <w:tcPr>
            <w:tcW w:w="540" w:type="dxa"/>
          </w:tcPr>
          <w:p w:rsidR="003F077C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3F077C" w:rsidRDefault="003F077C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123" w:type="dxa"/>
          </w:tcPr>
          <w:p w:rsidR="003F077C" w:rsidRDefault="003F077C" w:rsidP="003F07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муниципальными служащими требований о противодействии коррупции, касающихся предотвращения и урегулирования конфликта интересов, осуществляется кадровыми службами.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00" w:type="dxa"/>
          </w:tcPr>
          <w:p w:rsidR="00712702" w:rsidRDefault="003F077C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ноябре месяце 2018 года в органах местного самоуправления проведена работа по актуализации сведений, содержащихся в пункте 13 анкеты, представляемой муниципальными служащими при назначении на должность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Pr="006B7C19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712702" w:rsidRDefault="00A9566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на официальном сайте размещается информация </w:t>
            </w:r>
            <w:r w:rsidR="00A95660" w:rsidRPr="001F7CC1">
              <w:rPr>
                <w:sz w:val="24"/>
                <w:szCs w:val="24"/>
              </w:rPr>
              <w:t>по вопросам противодействия коррупции</w:t>
            </w:r>
            <w:r w:rsidR="00A956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 деятельности комиссии по соблюдению требований к служебному поведению и урегулированию конфликта интересов за прошедший год.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712702" w:rsidRDefault="00A95660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712702" w:rsidRDefault="00712702" w:rsidP="00A9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Междунаро</w:t>
            </w:r>
            <w:r w:rsidR="00A95660">
              <w:rPr>
                <w:sz w:val="24"/>
                <w:szCs w:val="24"/>
              </w:rPr>
              <w:t>дным днем борьбы с коррупцией</w:t>
            </w:r>
            <w:r>
              <w:rPr>
                <w:sz w:val="24"/>
                <w:szCs w:val="24"/>
              </w:rPr>
              <w:t xml:space="preserve"> 10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 xml:space="preserve">. </w:t>
            </w:r>
            <w:r w:rsidR="00A95660">
              <w:rPr>
                <w:sz w:val="24"/>
                <w:szCs w:val="24"/>
              </w:rPr>
              <w:t>проведено</w:t>
            </w:r>
            <w:r>
              <w:rPr>
                <w:sz w:val="24"/>
                <w:szCs w:val="24"/>
              </w:rPr>
              <w:t xml:space="preserve"> </w:t>
            </w:r>
            <w:r w:rsidR="00A95660">
              <w:rPr>
                <w:sz w:val="24"/>
                <w:szCs w:val="24"/>
              </w:rPr>
              <w:t>анкетирование муниципальных служащих</w:t>
            </w:r>
            <w:r>
              <w:rPr>
                <w:sz w:val="24"/>
                <w:szCs w:val="24"/>
              </w:rPr>
              <w:t xml:space="preserve"> на знание законодательства о противодействии коррупции.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712702" w:rsidRPr="00457BED" w:rsidRDefault="00712702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712702" w:rsidRPr="00457BED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проводилась работа по</w:t>
            </w:r>
            <w:r w:rsidRPr="00457BED">
              <w:rPr>
                <w:sz w:val="24"/>
                <w:szCs w:val="24"/>
              </w:rPr>
              <w:t xml:space="preserve"> совершенствовани</w:t>
            </w:r>
            <w:r>
              <w:rPr>
                <w:sz w:val="24"/>
                <w:szCs w:val="24"/>
              </w:rPr>
              <w:t>ю</w:t>
            </w:r>
            <w:r w:rsidRPr="00457BED">
              <w:rPr>
                <w:sz w:val="24"/>
                <w:szCs w:val="24"/>
              </w:rPr>
              <w:t xml:space="preserve"> предоставления муниципальных услуг гражданам и организациям, в том числе на базе МФЦ. </w:t>
            </w:r>
            <w:r>
              <w:rPr>
                <w:sz w:val="24"/>
                <w:szCs w:val="24"/>
              </w:rPr>
              <w:t>Анализ показывает, что</w:t>
            </w:r>
            <w:r w:rsidRPr="00457BED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 xml:space="preserve">истекший период </w:t>
            </w:r>
            <w:r w:rsidRPr="00457BE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57B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457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органами местного самоуправления оказано муниципальных услуг </w:t>
            </w:r>
            <w:r w:rsidRPr="00F6452E">
              <w:rPr>
                <w:sz w:val="24"/>
                <w:szCs w:val="24"/>
              </w:rPr>
              <w:t>21307</w:t>
            </w:r>
            <w:r w:rsidRPr="00457B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из них: через многофункциональный центр - </w:t>
            </w:r>
            <w:r w:rsidRPr="00F6452E">
              <w:rPr>
                <w:sz w:val="24"/>
                <w:szCs w:val="24"/>
              </w:rPr>
              <w:t>4065</w:t>
            </w:r>
            <w:r w:rsidRPr="00457BED">
              <w:rPr>
                <w:sz w:val="24"/>
                <w:szCs w:val="24"/>
              </w:rPr>
              <w:t>, в</w:t>
            </w:r>
            <w:r>
              <w:rPr>
                <w:sz w:val="24"/>
                <w:szCs w:val="24"/>
              </w:rPr>
              <w:t xml:space="preserve"> электронном виде - </w:t>
            </w:r>
            <w:r w:rsidRPr="001B7384">
              <w:rPr>
                <w:sz w:val="24"/>
                <w:szCs w:val="24"/>
              </w:rPr>
              <w:t>4672</w:t>
            </w:r>
            <w:r w:rsidRPr="00457BED">
              <w:rPr>
                <w:sz w:val="24"/>
                <w:szCs w:val="24"/>
              </w:rPr>
              <w:t>.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712702" w:rsidRDefault="003F537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сообщений о фактах коррупционных проявлений функционирует телефон «горячей линии» - тел. (883635) 9-14-20; телефон доверия  - (883635) 9-14-20; интерактивный сервис на официальном сайте муниципального образования «Моркинский муниципальный район» на Интерне-портале РМЭ по адресу:</w:t>
            </w:r>
            <w:r w:rsidRPr="00AF0F48">
              <w:rPr>
                <w:sz w:val="24"/>
                <w:szCs w:val="24"/>
              </w:rPr>
              <w:t xml:space="preserve"> 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r w:rsidRPr="00E8006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F0F4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2702" w:rsidTr="0075131B">
        <w:trPr>
          <w:trHeight w:val="856"/>
        </w:trPr>
        <w:tc>
          <w:tcPr>
            <w:tcW w:w="540" w:type="dxa"/>
          </w:tcPr>
          <w:p w:rsidR="00712702" w:rsidRDefault="00721E35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712702" w:rsidRDefault="003F5379" w:rsidP="0075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712702" w:rsidRDefault="00712702" w:rsidP="0075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муниципальных правовых актах по вопросам противодействия коррупции, о деятельности комиссии по урегулированию конфликта интересов, иной информации об антикоррупционной деятельности ежеквартально актуализируется на официальном сайте муниципального образования «Моркинский муниципальный район» на Интернет-портале РМЭ по адресу:</w:t>
            </w:r>
            <w:r w:rsidRPr="00AF0F4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F0F4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02511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077C"/>
    <w:rsid w:val="003F231D"/>
    <w:rsid w:val="003F5379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24E0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2702"/>
    <w:rsid w:val="00713733"/>
    <w:rsid w:val="00716331"/>
    <w:rsid w:val="00721E35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2DF3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3CBB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566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3D2"/>
    <w:rsid w:val="00B15552"/>
    <w:rsid w:val="00B22D57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0BBF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85FC0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2511"/>
    <w:rsid w:val="00F031F1"/>
    <w:rsid w:val="00F03EFE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F49F1D-A357-4775-A836-553874C8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1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XXJ7TYMEEKJ2-2562-2604</_dlc_DocId>
    <_dlc_DocIdUrl xmlns="57504d04-691e-4fc4-8f09-4f19fdbe90f6">
      <Url>https://vip.gov.mari.ru/morki/_layouts/DocIdRedir.aspx?ID=XXJ7TYMEEKJ2-2562-2604</Url>
      <Description>XXJ7TYMEEKJ2-2562-2604</Description>
    </_dlc_DocIdUrl>
  </documentManagement>
</p:properties>
</file>

<file path=customXml/itemProps1.xml><?xml version="1.0" encoding="utf-8"?>
<ds:datastoreItem xmlns:ds="http://schemas.openxmlformats.org/officeDocument/2006/customXml" ds:itemID="{28E7C4E2-051B-4223-8E21-AF5AB604CE5A}"/>
</file>

<file path=customXml/itemProps2.xml><?xml version="1.0" encoding="utf-8"?>
<ds:datastoreItem xmlns:ds="http://schemas.openxmlformats.org/officeDocument/2006/customXml" ds:itemID="{875B4A05-6978-4EE8-8BE7-8DB65DC792C1}"/>
</file>

<file path=customXml/itemProps3.xml><?xml version="1.0" encoding="utf-8"?>
<ds:datastoreItem xmlns:ds="http://schemas.openxmlformats.org/officeDocument/2006/customXml" ds:itemID="{0F641F4D-F73C-4231-A373-84CE379754F5}"/>
</file>

<file path=customXml/itemProps4.xml><?xml version="1.0" encoding="utf-8"?>
<ds:datastoreItem xmlns:ds="http://schemas.openxmlformats.org/officeDocument/2006/customXml" ds:itemID="{BC344562-D783-461A-BB65-4DDEEA5BF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1420</Words>
  <Characters>8100</Characters>
  <Application>Microsoft Office Word</Application>
  <DocSecurity>0</DocSecurity>
  <Lines>67</Lines>
  <Paragraphs>19</Paragraphs>
  <ScaleCrop>false</ScaleCrop>
  <Company>Администрация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Администратор</cp:lastModifiedBy>
  <cp:revision>14</cp:revision>
  <dcterms:created xsi:type="dcterms:W3CDTF">2020-02-11T12:24:00Z</dcterms:created>
  <dcterms:modified xsi:type="dcterms:W3CDTF">2020-02-11T13:28:00Z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45ea74dc-e2fb-488d-bf1d-f98928abee20</vt:lpwstr>
  </property>
</Properties>
</file>