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  <w:r>
        <w:rPr>
          <w:b/>
        </w:rPr>
        <w:t xml:space="preserve">Аналитическая справка о проведенных мероприятиях на территории </w:t>
      </w:r>
      <w:r w:rsidR="00047167">
        <w:rPr>
          <w:b/>
        </w:rPr>
        <w:t>Шалинско</w:t>
      </w:r>
      <w:r w:rsidR="002112E7">
        <w:rPr>
          <w:b/>
        </w:rPr>
        <w:t>го</w:t>
      </w:r>
      <w:r w:rsidR="00047167">
        <w:rPr>
          <w:b/>
        </w:rPr>
        <w:t xml:space="preserve"> сельско</w:t>
      </w:r>
      <w:r w:rsidR="002112E7">
        <w:rPr>
          <w:b/>
        </w:rPr>
        <w:t>го поселения</w:t>
      </w:r>
      <w:r>
        <w:rPr>
          <w:b/>
        </w:rPr>
        <w:t xml:space="preserve"> в сфере профилактики терроризма и экстремизма за  20</w:t>
      </w:r>
      <w:r w:rsidR="002112E7">
        <w:rPr>
          <w:b/>
        </w:rPr>
        <w:t>20</w:t>
      </w:r>
      <w:r>
        <w:rPr>
          <w:b/>
        </w:rPr>
        <w:t xml:space="preserve"> год</w:t>
      </w: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240" w:lineRule="auto"/>
        <w:jc w:val="both"/>
      </w:pPr>
      <w:r>
        <w:t xml:space="preserve"> </w:t>
      </w:r>
      <w:r>
        <w:tab/>
        <w:t xml:space="preserve">На территории поселения </w:t>
      </w:r>
      <w:r w:rsidR="002112E7">
        <w:t xml:space="preserve">за </w:t>
      </w:r>
      <w:r>
        <w:t>20</w:t>
      </w:r>
      <w:r w:rsidR="002112E7">
        <w:t>20 г</w:t>
      </w:r>
      <w:r>
        <w:t>од  в целях предотвращения терроризма и экстремизма проведена следующая работа: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720"/>
        <w:jc w:val="both"/>
      </w:pPr>
      <w:r>
        <w:t>информирование населения о профилактике терроризма и</w:t>
      </w:r>
      <w:bookmarkStart w:id="0" w:name="_GoBack"/>
      <w:bookmarkEnd w:id="0"/>
      <w:r>
        <w:t xml:space="preserve"> экстремизма (развешивание листовок);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 xml:space="preserve">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>
        <w:t>экстремистические</w:t>
      </w:r>
      <w:proofErr w:type="spellEnd"/>
      <w:r>
        <w:t xml:space="preserve"> проявления;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right="20" w:firstLine="720"/>
        <w:jc w:val="both"/>
      </w:pPr>
      <w:r>
        <w:t>проведение рейдов по обеспечению правопорядка и профилактики в местах массового отдыха;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>проведена работа по профилактике подростковой преступности совместно с участковым уполномоченным и членами КДН;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right="20" w:firstLine="1100"/>
        <w:jc w:val="both"/>
      </w:pPr>
      <w:r>
        <w:t>проведение обследований потенциально опасных объектов и пустующих домов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720"/>
        <w:jc w:val="both"/>
      </w:pPr>
      <w:r>
        <w:t>выявление нелегальных мигрантов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auto"/>
        <w:ind w:left="20" w:right="40" w:firstLine="620"/>
        <w:jc w:val="both"/>
      </w:pPr>
      <w:r>
        <w:t>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2112E7" w:rsidRPr="002112E7" w:rsidRDefault="00AE366E" w:rsidP="002112E7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20" w:right="40" w:firstLine="620"/>
        <w:jc w:val="both"/>
      </w:pPr>
      <w:r>
        <w:t xml:space="preserve">распространение буклетов по </w:t>
      </w:r>
      <w:proofErr w:type="gramStart"/>
      <w:r>
        <w:rPr>
          <w:lang w:val="en-US" w:eastAsia="en-US"/>
        </w:rPr>
        <w:t>a</w:t>
      </w:r>
      <w:proofErr w:type="gramEnd"/>
      <w:r>
        <w:rPr>
          <w:lang w:eastAsia="en-US"/>
        </w:rPr>
        <w:t>антитеррористической</w:t>
      </w:r>
      <w: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</w:rPr>
      </w:pPr>
      <w:proofErr w:type="spellStart"/>
      <w:r w:rsidRPr="002112E7">
        <w:rPr>
          <w:rFonts w:ascii="Times New Roman" w:eastAsia="Times New Roman" w:hAnsi="Times New Roman" w:cs="Times New Roman"/>
        </w:rPr>
        <w:t>иимеется</w:t>
      </w:r>
      <w:proofErr w:type="spellEnd"/>
      <w:r w:rsidRPr="002112E7">
        <w:rPr>
          <w:rFonts w:ascii="Times New Roman" w:eastAsia="Times New Roman" w:hAnsi="Times New Roman" w:cs="Times New Roman"/>
        </w:rPr>
        <w:t xml:space="preserve"> МП № 3 от 15.01.2020 года «</w:t>
      </w:r>
      <w:r w:rsidRPr="002112E7">
        <w:rPr>
          <w:rFonts w:ascii="Times New Roman" w:hAnsi="Times New Roman" w:cs="Times New Roman"/>
        </w:rPr>
        <w:t>О муниципальной  программе «Профилактика 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муниципального района на 2020- 2022 годы»  проведены мероприятия: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eastAsia="Times New Roman" w:hAnsi="Times New Roman" w:cs="Times New Roman"/>
        </w:rPr>
      </w:pPr>
      <w:r w:rsidRPr="002112E7">
        <w:rPr>
          <w:rFonts w:ascii="Times New Roman" w:hAnsi="Times New Roman" w:cs="Times New Roman"/>
        </w:rPr>
        <w:t xml:space="preserve">- </w:t>
      </w:r>
      <w:r w:rsidRPr="002112E7">
        <w:rPr>
          <w:rFonts w:ascii="Times New Roman" w:eastAsia="Times New Roman" w:hAnsi="Times New Roman" w:cs="Times New Roman"/>
        </w:rPr>
        <w:t xml:space="preserve">Организовано и проводили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по мере поступления материалов от администрации района и по мере необходимости, 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2E7">
        <w:rPr>
          <w:rFonts w:ascii="Times New Roman" w:eastAsia="Times New Roman" w:hAnsi="Times New Roman" w:cs="Times New Roman"/>
        </w:rPr>
        <w:t>распространили на информационных стендах  и на сайте администрации 31.03.2020 , 12.10.2020 , 20.10.2020 года: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112E7">
        <w:rPr>
          <w:rFonts w:ascii="Times New Roman" w:hAnsi="Times New Roman" w:cs="Times New Roman"/>
        </w:rPr>
        <w:t xml:space="preserve">1. Приняли активное участие в Общероссийской  Акции «Сообщи, где торгуют смертью» с </w:t>
      </w:r>
      <w:r w:rsidRPr="002112E7">
        <w:rPr>
          <w:rFonts w:ascii="Times New Roman" w:hAnsi="Times New Roman" w:cs="Times New Roman"/>
          <w:color w:val="333333"/>
          <w:shd w:val="clear" w:color="auto" w:fill="FFFFFF"/>
        </w:rPr>
        <w:t xml:space="preserve">19 по 30 октября 2020 </w:t>
      </w:r>
      <w:r w:rsidRPr="002112E7">
        <w:rPr>
          <w:rFonts w:ascii="Times New Roman" w:hAnsi="Times New Roman" w:cs="Times New Roman"/>
        </w:rPr>
        <w:t xml:space="preserve">г., на </w:t>
      </w:r>
      <w:r w:rsidRPr="002112E7">
        <w:rPr>
          <w:rFonts w:ascii="Times New Roman" w:hAnsi="Times New Roman" w:cs="Times New Roman"/>
          <w:shd w:val="clear" w:color="auto" w:fill="FFFFFF"/>
        </w:rPr>
        <w:t>сайте администрации (</w:t>
      </w:r>
      <w:r w:rsidRPr="002112E7">
        <w:t>http://mari-el.gov.ru/morki/shali/Pages/main.aspx)</w:t>
      </w:r>
      <w:r w:rsidRPr="002112E7">
        <w:rPr>
          <w:rFonts w:ascii="Times New Roman" w:hAnsi="Times New Roman" w:cs="Times New Roman"/>
          <w:shd w:val="clear" w:color="auto" w:fill="FFFFFF"/>
        </w:rPr>
        <w:t xml:space="preserve">, в учебных заведениях и учреждениях культуры были размещены информации </w:t>
      </w:r>
      <w:r w:rsidRPr="002112E7">
        <w:rPr>
          <w:rFonts w:ascii="Times New Roman" w:hAnsi="Times New Roman" w:cs="Times New Roman"/>
        </w:rPr>
        <w:t>об участии в акции</w:t>
      </w:r>
      <w:r w:rsidRPr="002112E7">
        <w:rPr>
          <w:rFonts w:ascii="Times New Roman" w:hAnsi="Times New Roman" w:cs="Times New Roman"/>
          <w:color w:val="333333"/>
          <w:shd w:val="clear" w:color="auto" w:fill="FFFFFF"/>
        </w:rPr>
        <w:t xml:space="preserve">. В ходе акции каждый человек, </w:t>
      </w:r>
      <w:r w:rsidRPr="002112E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располагающий какой-либо информацией о возможных фактах незаконного потребления и оборота наркотиков, </w:t>
      </w:r>
      <w:proofErr w:type="spellStart"/>
      <w:r w:rsidRPr="002112E7">
        <w:rPr>
          <w:rFonts w:ascii="Times New Roman" w:hAnsi="Times New Roman" w:cs="Times New Roman"/>
          <w:color w:val="333333"/>
          <w:shd w:val="clear" w:color="auto" w:fill="FFFFFF"/>
        </w:rPr>
        <w:t>психоактивных</w:t>
      </w:r>
      <w:proofErr w:type="spellEnd"/>
      <w:r w:rsidRPr="002112E7">
        <w:rPr>
          <w:rFonts w:ascii="Times New Roman" w:hAnsi="Times New Roman" w:cs="Times New Roman"/>
          <w:color w:val="333333"/>
          <w:shd w:val="clear" w:color="auto" w:fill="FFFFFF"/>
        </w:rPr>
        <w:t xml:space="preserve"> веществ, </w:t>
      </w:r>
      <w:proofErr w:type="spellStart"/>
      <w:r w:rsidRPr="002112E7">
        <w:rPr>
          <w:rFonts w:ascii="Times New Roman" w:hAnsi="Times New Roman" w:cs="Times New Roman"/>
          <w:color w:val="333333"/>
          <w:shd w:val="clear" w:color="auto" w:fill="FFFFFF"/>
        </w:rPr>
        <w:t>спайсов</w:t>
      </w:r>
      <w:proofErr w:type="spellEnd"/>
      <w:r w:rsidRPr="002112E7">
        <w:rPr>
          <w:rFonts w:ascii="Times New Roman" w:hAnsi="Times New Roman" w:cs="Times New Roman"/>
          <w:color w:val="333333"/>
          <w:shd w:val="clear" w:color="auto" w:fill="FFFFFF"/>
        </w:rPr>
        <w:t xml:space="preserve"> могли  сообщить данные сведения, поделиться наболевшей проблемой, обратиться за советом</w:t>
      </w:r>
      <w:r w:rsidRPr="002112E7">
        <w:rPr>
          <w:rFonts w:ascii="Times New Roman" w:hAnsi="Times New Roman" w:cs="Times New Roman"/>
        </w:rPr>
        <w:t>;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jc w:val="both"/>
      </w:pPr>
      <w:r w:rsidRPr="002112E7">
        <w:rPr>
          <w:rFonts w:ascii="Times New Roman" w:hAnsi="Times New Roman" w:cs="Times New Roman"/>
        </w:rPr>
        <w:t xml:space="preserve">2. 20, 30 октября  2020 г. </w:t>
      </w:r>
      <w:r w:rsidRPr="002112E7">
        <w:rPr>
          <w:rFonts w:ascii="Times New Roman" w:hAnsi="Times New Roman" w:cs="Times New Roman"/>
          <w:shd w:val="clear" w:color="auto" w:fill="FFFFFF"/>
        </w:rPr>
        <w:t xml:space="preserve">работники культуры и библиотеки приняли участие в </w:t>
      </w:r>
      <w:proofErr w:type="spellStart"/>
      <w:r w:rsidRPr="002112E7">
        <w:rPr>
          <w:rFonts w:ascii="Times New Roman" w:hAnsi="Times New Roman" w:cs="Times New Roman"/>
          <w:shd w:val="clear" w:color="auto" w:fill="FFFFFF"/>
        </w:rPr>
        <w:t>антинаркотической</w:t>
      </w:r>
      <w:proofErr w:type="spellEnd"/>
      <w:r w:rsidRPr="002112E7">
        <w:rPr>
          <w:rFonts w:ascii="Times New Roman" w:hAnsi="Times New Roman" w:cs="Times New Roman"/>
          <w:shd w:val="clear" w:color="auto" w:fill="FFFFFF"/>
        </w:rPr>
        <w:t xml:space="preserve"> акции. Классные руководители со школьниками провели час откровенного разговора на данную тему.  На мероприятии говорили об опасности, которая грозит человеку, употребляющему наркотики. Дети активно включились в разговор, что такое наркотическая зависимость, что такое миф о наркомании и что представляет реальность употребления наркотиков, вели разговор, как обезопасить себя от этой пагубной напасти и узнали об ответственности за употребление, хранение и сбыт наркотических средств. Ребята обсуждали данную проблему и высказали свое мнение о вреде наркотиков.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2E7">
        <w:rPr>
          <w:rFonts w:ascii="Times New Roman" w:hAnsi="Times New Roman" w:cs="Times New Roman"/>
        </w:rPr>
        <w:t xml:space="preserve">3. </w:t>
      </w:r>
      <w:r w:rsidRPr="002112E7">
        <w:rPr>
          <w:rFonts w:ascii="Times New Roman" w:hAnsi="Times New Roman"/>
        </w:rPr>
        <w:t>В целях противодействия распространения наркомании в молодежной среде, популяризации знаний о здоровом образе жизни и формирован</w:t>
      </w:r>
      <w:proofErr w:type="gramStart"/>
      <w:r w:rsidRPr="002112E7">
        <w:rPr>
          <w:rFonts w:ascii="Times New Roman" w:hAnsi="Times New Roman"/>
        </w:rPr>
        <w:t>ии  у у</w:t>
      </w:r>
      <w:proofErr w:type="gramEnd"/>
      <w:r w:rsidRPr="002112E7">
        <w:rPr>
          <w:rFonts w:ascii="Times New Roman" w:hAnsi="Times New Roman"/>
        </w:rPr>
        <w:t>чащихся всех возрастов понимания значимости здоровья,</w:t>
      </w:r>
      <w:r w:rsidRPr="002112E7">
        <w:rPr>
          <w:rFonts w:ascii="Times New Roman" w:hAnsi="Times New Roman" w:cs="Times New Roman"/>
        </w:rPr>
        <w:t xml:space="preserve"> во всех школах проводятся классные  часы, Презентации о вреде наркомании, в  сельских домах Культуры  имеются стенд «О наркомании нужно знать, чтобы ее избежать». Фотоматериал прилагается.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369">
        <w:rPr>
          <w:noProof/>
        </w:rPr>
        <w:lastRenderedPageBreak/>
        <w:drawing>
          <wp:inline distT="0" distB="0" distL="0" distR="0">
            <wp:extent cx="2838450" cy="4257675"/>
            <wp:effectExtent l="19050" t="0" r="0" b="0"/>
            <wp:docPr id="1" name="Рисунок 1" descr="C:\Users\Шали\Desktop\Screenshot_20201102-095955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и\Desktop\Screenshot_20201102-095955_V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59" b="3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369">
        <w:rPr>
          <w:noProof/>
        </w:rPr>
        <w:drawing>
          <wp:inline distT="0" distB="0" distL="0" distR="0">
            <wp:extent cx="2838450" cy="4257675"/>
            <wp:effectExtent l="19050" t="0" r="0" b="0"/>
            <wp:docPr id="2" name="Рисунок 2" descr="C:\Users\Шали\Desktop\Screenshot_20201102-101044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ли\Desktop\Screenshot_20201102-101044_V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082" b="20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</w:rPr>
      </w:pPr>
      <w:r w:rsidRPr="002112E7">
        <w:rPr>
          <w:rFonts w:ascii="Times New Roman" w:hAnsi="Times New Roman" w:cs="Times New Roman"/>
          <w:sz w:val="28"/>
          <w:szCs w:val="28"/>
        </w:rPr>
        <w:t>2</w:t>
      </w:r>
      <w:r w:rsidRPr="002112E7">
        <w:rPr>
          <w:rFonts w:ascii="Times New Roman" w:hAnsi="Times New Roman" w:cs="Times New Roman"/>
        </w:rPr>
        <w:t xml:space="preserve">)  - Организацию и 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поселения по антитеррористической тематике;  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</w:rPr>
      </w:pPr>
      <w:r w:rsidRPr="002112E7">
        <w:rPr>
          <w:rFonts w:ascii="Times New Roman" w:hAnsi="Times New Roman" w:cs="Times New Roman"/>
        </w:rPr>
        <w:lastRenderedPageBreak/>
        <w:t xml:space="preserve">      -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</w:rPr>
      </w:pPr>
      <w:r w:rsidRPr="002112E7">
        <w:rPr>
          <w:rFonts w:ascii="Times New Roman" w:hAnsi="Times New Roman" w:cs="Times New Roman"/>
        </w:rPr>
        <w:t xml:space="preserve"> - использовали средства спонсоров (сотрудников администрации и работников культуры поселения);</w:t>
      </w:r>
    </w:p>
    <w:p w:rsidR="002112E7" w:rsidRPr="002112E7" w:rsidRDefault="002112E7" w:rsidP="002112E7">
      <w:pPr>
        <w:pStyle w:val="a5"/>
        <w:numPr>
          <w:ilvl w:val="0"/>
          <w:numId w:val="2"/>
        </w:numPr>
        <w:shd w:val="clear" w:color="auto" w:fill="FFFFFF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</w:rPr>
      </w:pPr>
      <w:r w:rsidRPr="002112E7">
        <w:rPr>
          <w:rFonts w:ascii="Times New Roman" w:hAnsi="Times New Roman" w:cs="Times New Roman"/>
        </w:rPr>
        <w:t>3)  500 рублей</w:t>
      </w:r>
      <w:proofErr w:type="gramStart"/>
      <w:r w:rsidRPr="002112E7">
        <w:rPr>
          <w:rFonts w:ascii="Times New Roman" w:hAnsi="Times New Roman" w:cs="Times New Roman"/>
        </w:rPr>
        <w:t xml:space="preserve"> .</w:t>
      </w:r>
      <w:proofErr w:type="gramEnd"/>
    </w:p>
    <w:p w:rsidR="002112E7" w:rsidRPr="002112E7" w:rsidRDefault="002112E7" w:rsidP="002112E7">
      <w:pPr>
        <w:pStyle w:val="a5"/>
        <w:numPr>
          <w:ilvl w:val="0"/>
          <w:numId w:val="2"/>
        </w:numPr>
        <w:snapToGrid w:val="0"/>
        <w:spacing w:line="0" w:lineRule="atLeast"/>
        <w:rPr>
          <w:rFonts w:ascii="Times New Roman" w:eastAsia="Times New Roman" w:hAnsi="Times New Roman" w:cs="Times New Roman"/>
        </w:rPr>
      </w:pPr>
    </w:p>
    <w:p w:rsidR="00AE366E" w:rsidRDefault="00AE366E" w:rsidP="00AE366E">
      <w:pPr>
        <w:pStyle w:val="a3"/>
        <w:shd w:val="clear" w:color="auto" w:fill="auto"/>
        <w:spacing w:line="317" w:lineRule="exact"/>
        <w:ind w:left="20" w:right="40" w:firstLine="620"/>
        <w:jc w:val="both"/>
      </w:pPr>
    </w:p>
    <w:p w:rsidR="00AE366E" w:rsidRDefault="00AE366E" w:rsidP="002112E7">
      <w:pPr>
        <w:pStyle w:val="a3"/>
        <w:shd w:val="clear" w:color="auto" w:fill="auto"/>
        <w:spacing w:line="317" w:lineRule="exact"/>
        <w:ind w:left="20" w:right="40" w:firstLine="620"/>
        <w:jc w:val="both"/>
        <w:sectPr w:rsidR="00AE366E">
          <w:pgSz w:w="11905" w:h="16837"/>
          <w:pgMar w:top="615" w:right="889" w:bottom="754" w:left="1626" w:header="0" w:footer="3" w:gutter="0"/>
          <w:cols w:space="720"/>
        </w:sectPr>
      </w:pPr>
    </w:p>
    <w:p w:rsidR="00AE366E" w:rsidRDefault="00AE366E" w:rsidP="00AE366E">
      <w:pPr>
        <w:framePr w:w="12115" w:h="1269" w:hRule="exact" w:wrap="notBeside" w:vAnchor="text" w:hAnchor="text" w:xAlign="center" w:y="1" w:anchorLock="1"/>
        <w:jc w:val="both"/>
        <w:rPr>
          <w:color w:val="auto"/>
        </w:rPr>
      </w:pPr>
    </w:p>
    <w:p w:rsidR="00AE366E" w:rsidRDefault="00AE366E" w:rsidP="00AE366E">
      <w:pPr>
        <w:rPr>
          <w:color w:val="auto"/>
          <w:sz w:val="2"/>
          <w:szCs w:val="2"/>
        </w:rPr>
        <w:sectPr w:rsidR="00AE366E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6E"/>
    <w:rsid w:val="00047167"/>
    <w:rsid w:val="001817C4"/>
    <w:rsid w:val="001A32FC"/>
    <w:rsid w:val="002112E7"/>
    <w:rsid w:val="002C00E7"/>
    <w:rsid w:val="00530E52"/>
    <w:rsid w:val="00AE366E"/>
    <w:rsid w:val="00D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366E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pacing w:val="10"/>
    </w:rPr>
  </w:style>
  <w:style w:type="character" w:customStyle="1" w:styleId="a4">
    <w:name w:val="Основной текст Знак"/>
    <w:basedOn w:val="a0"/>
    <w:link w:val="a3"/>
    <w:uiPriority w:val="99"/>
    <w:rsid w:val="00AE366E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E366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366E"/>
    <w:pPr>
      <w:shd w:val="clear" w:color="auto" w:fill="FFFFFF"/>
      <w:spacing w:before="3660" w:line="240" w:lineRule="atLeast"/>
    </w:pPr>
    <w:rPr>
      <w:rFonts w:ascii="Trebuchet MS" w:eastAsiaTheme="minorHAnsi" w:hAnsi="Trebuchet MS" w:cs="Trebuchet MS"/>
      <w:color w:val="auto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2112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E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XXJ7TYMEEKJ2-7864-11</_dlc_DocId>
    <_dlc_DocIdUrl xmlns="57504d04-691e-4fc4-8f09-4f19fdbe90f6">
      <Url>https://vip.gov.mari.ru/morki/shali/_layouts/DocIdRedir.aspx?ID=XXJ7TYMEEKJ2-7864-11</Url>
      <Description>XXJ7TYMEEKJ2-7864-11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F5B94-F4E6-46D8-BB8C-9AF41FBF352E}"/>
</file>

<file path=customXml/itemProps2.xml><?xml version="1.0" encoding="utf-8"?>
<ds:datastoreItem xmlns:ds="http://schemas.openxmlformats.org/officeDocument/2006/customXml" ds:itemID="{881A95B5-28F7-4FF8-9912-B1F95E23E7A7}"/>
</file>

<file path=customXml/itemProps3.xml><?xml version="1.0" encoding="utf-8"?>
<ds:datastoreItem xmlns:ds="http://schemas.openxmlformats.org/officeDocument/2006/customXml" ds:itemID="{92F29C5B-812B-4E49-A743-16F6CBAE34C3}"/>
</file>

<file path=customXml/itemProps4.xml><?xml version="1.0" encoding="utf-8"?>
<ds:datastoreItem xmlns:ds="http://schemas.openxmlformats.org/officeDocument/2006/customXml" ds:itemID="{88D497BE-6A71-4E40-A7D3-E4CA0F34A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проведенных мероприятиях на территории Шалинского сельского поселения в сфере профилактики терроризма и экстремизма за  2020 год</dc:title>
  <dc:creator>Пользователь</dc:creator>
  <cp:lastModifiedBy>Пользователь Windows</cp:lastModifiedBy>
  <cp:revision>6</cp:revision>
  <dcterms:created xsi:type="dcterms:W3CDTF">2018-11-14T13:06:00Z</dcterms:created>
  <dcterms:modified xsi:type="dcterms:W3CDTF">2021-06-10T10:50:00Z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0d4259e3-b135-4b1c-a493-8efe57016c85</vt:lpwstr>
  </property>
</Properties>
</file>