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05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0"/>
      </w:tblGrid>
      <w:tr w:rsidR="00EC68CE" w:rsidRPr="00EC68CE" w:rsidTr="00EC6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68CE" w:rsidRPr="00EC68CE" w:rsidRDefault="00EC68CE" w:rsidP="00EC68CE">
            <w:pPr>
              <w:spacing w:after="0" w:line="240" w:lineRule="auto"/>
              <w:rPr>
                <w:rFonts w:ascii="Tahoma" w:eastAsia="Times New Roman" w:hAnsi="Tahoma" w:cs="Tahoma"/>
                <w:color w:val="750000"/>
                <w:spacing w:val="15"/>
                <w:sz w:val="24"/>
                <w:szCs w:val="24"/>
                <w:lang w:eastAsia="ru-RU"/>
              </w:rPr>
            </w:pPr>
            <w:r w:rsidRPr="00EC68CE">
              <w:rPr>
                <w:rFonts w:ascii="Tahoma" w:eastAsia="Times New Roman" w:hAnsi="Tahoma" w:cs="Tahoma"/>
                <w:color w:val="750000"/>
                <w:spacing w:val="15"/>
                <w:sz w:val="24"/>
                <w:szCs w:val="24"/>
                <w:lang w:eastAsia="ru-RU"/>
              </w:rPr>
              <w:t>Порядок поступления на муниципальную службу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C6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C6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     </w:t>
            </w: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от 02.03.2007 № 25-ФЗ "О муниципальной службе в Российской Федерации" в качестве ограничений, связанных с муниципальной службой.</w:t>
            </w:r>
            <w:proofErr w:type="gramEnd"/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      </w:r>
            <w:proofErr w:type="gramEnd"/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Порядок поступления на муниципальную службу, ее прохождения и прекращения установлен  главой 4 ст.16 Федерального закона от 02.03.2007 № 25-ФЗ "О муниципальной службе в Российской Федерации".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При поступлении на муниципальную службу гражданин представляет: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1)заявление с просьбой о поступлении на муниципальную службу и замещении должности муниципальной службы;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3) паспорт;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4)трудовую книжку, за исключением случаев, когда трудовой договор (контракт) заключается впервые;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5)документ об образовании;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6)страховое свидетельство обязательного пенсионного страхования, за исключением случаев, когда трудовой договор (контракт) заключается впервые;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7)свидетельство  о  постановке физического лица на учет  в  налоговом органе  по месту жительства на территории Российской Федерации;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8)документы воинского учета - для граждан, пребывающих в запасе, и лиц, подлежащих призыву на военную службу;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9)заключение медицинской организации об отсутствии заболевания, препятствующего поступлению на муниципальную службу;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10)сведения о доходах за год, предшествующий году поступления на муниципальную службу, об имуществе и обязательствах имущественного характера;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11)иные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4.Сведения,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5.В случае установления в процессе проверки, предусмотренной частью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6.Поступление гражданина на муниципальную службу осуществляется в результате назначения на должность муниципальной службы на условиях трудового договора в соответствии с трудовым </w:t>
            </w: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с учетом особенностей, предусмотренных настоящим Федеральным законом.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Республики Марий Эл.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законом от 02.07.2013 № 170-ФЗ "О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призыву" гражданин не может быть принят на муниципальную службу, а муниципальный служащий не может находиться на муниципальной службе в случае признания его не прошедшим военную службу по призыву, не имея на</w:t>
            </w:r>
            <w:proofErr w:type="gramEnd"/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EC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п. 2 ч. 1 ст.13 Федерального закона от 02.03.2007 № 25-ФЗ "О муниципальной службе в Российской Федерации" гражданин не может быть принят на муниципальную службу, а муниципальный служащий не может находиться на муниципальной службе, в случае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      </w:r>
            <w:proofErr w:type="gramEnd"/>
          </w:p>
          <w:p w:rsidR="00EC68CE" w:rsidRPr="00EC68CE" w:rsidRDefault="00EC68CE" w:rsidP="00EC68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C6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87E85" w:rsidRDefault="00187E85"/>
    <w:sectPr w:rsidR="00187E85" w:rsidSect="0018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E"/>
    <w:rsid w:val="00187E85"/>
    <w:rsid w:val="00EC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3">
    <w:name w:val="ms-rtefontface-3"/>
    <w:basedOn w:val="a0"/>
    <w:rsid w:val="00EC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19F9B15357C4B8A903CBC68CA631D" ma:contentTypeVersion="0" ma:contentTypeDescription="Создание документа." ma:contentTypeScope="" ma:versionID="ce9608df35cfbfc6df20ff9f10368d8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XXJ7TYMEEKJ2-5969-42</_dlc_DocId>
    <_dlc_DocIdUrl xmlns="57504d04-691e-4fc4-8f09-4f19fdbe90f6">
      <Url>https://vip.gov.mari.ru/morki/semisola/_layouts/DocIdRedir.aspx?ID=XXJ7TYMEEKJ2-5969-42</Url>
      <Description>XXJ7TYMEEKJ2-5969-42</Description>
    </_dlc_DocIdUrl>
  </documentManagement>
</p:properties>
</file>

<file path=customXml/itemProps1.xml><?xml version="1.0" encoding="utf-8"?>
<ds:datastoreItem xmlns:ds="http://schemas.openxmlformats.org/officeDocument/2006/customXml" ds:itemID="{DE33D802-A231-4A9C-998F-D24B44DE78A0}"/>
</file>

<file path=customXml/itemProps2.xml><?xml version="1.0" encoding="utf-8"?>
<ds:datastoreItem xmlns:ds="http://schemas.openxmlformats.org/officeDocument/2006/customXml" ds:itemID="{7DBD43D6-2E1A-44EC-A8B7-3A3BE509DECD}"/>
</file>

<file path=customXml/itemProps3.xml><?xml version="1.0" encoding="utf-8"?>
<ds:datastoreItem xmlns:ds="http://schemas.openxmlformats.org/officeDocument/2006/customXml" ds:itemID="{B6903083-D777-421D-BEAE-033DC58AE12C}"/>
</file>

<file path=customXml/itemProps4.xml><?xml version="1.0" encoding="utf-8"?>
<ds:datastoreItem xmlns:ds="http://schemas.openxmlformats.org/officeDocument/2006/customXml" ds:itemID="{11918500-BF6B-4F74-AEBE-C6FA346AC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3</cp:revision>
  <dcterms:created xsi:type="dcterms:W3CDTF">2016-02-04T10:20:00Z</dcterms:created>
  <dcterms:modified xsi:type="dcterms:W3CDTF">2016-02-04T10:21:00Z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0x010100A8D19F9B15357C4B8A903CBC68CA631D</vt:lpwstr>
  </property>
  <property fmtid="{D5CDD505-2E9C-101B-9397-08002B2CF9AE}" pid="3" name="_dlc_DocIdItemGuid">
    <vt:lpwstr>6f87e1fe-9790-4585-9206-f4d1580b2ca3</vt:lpwstr>
  </property>
</Properties>
</file>