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43" w:rsidRPr="00F17262" w:rsidRDefault="00F46B43" w:rsidP="00F46B43">
      <w:pPr>
        <w:jc w:val="center"/>
        <w:rPr>
          <w:b/>
          <w:sz w:val="24"/>
          <w:szCs w:val="24"/>
        </w:rPr>
      </w:pPr>
      <w:r w:rsidRPr="00F17262">
        <w:rPr>
          <w:b/>
          <w:sz w:val="24"/>
          <w:szCs w:val="24"/>
        </w:rPr>
        <w:t>РОССИЙСКИЙ ФЕДЕРАЦИЙ                 РОССИЙСКАЯ ФЕДЕРАЦИЯ</w:t>
      </w:r>
    </w:p>
    <w:p w:rsidR="00F46B43" w:rsidRPr="00F17262" w:rsidRDefault="00F46B43" w:rsidP="00F46B43">
      <w:pPr>
        <w:jc w:val="center"/>
        <w:rPr>
          <w:b/>
          <w:sz w:val="24"/>
          <w:szCs w:val="24"/>
        </w:rPr>
      </w:pPr>
      <w:r w:rsidRPr="00F17262">
        <w:rPr>
          <w:b/>
          <w:sz w:val="24"/>
          <w:szCs w:val="24"/>
        </w:rPr>
        <w:t xml:space="preserve">МАРИЙ ЭЛ РЕСПУБЛИКА                      </w:t>
      </w:r>
      <w:proofErr w:type="spellStart"/>
      <w:r w:rsidRPr="00F17262">
        <w:rPr>
          <w:b/>
          <w:sz w:val="24"/>
          <w:szCs w:val="24"/>
        </w:rPr>
        <w:t>РЕСПУБЛИКА</w:t>
      </w:r>
      <w:proofErr w:type="spellEnd"/>
      <w:r w:rsidRPr="00F17262">
        <w:rPr>
          <w:b/>
          <w:sz w:val="24"/>
          <w:szCs w:val="24"/>
        </w:rPr>
        <w:t xml:space="preserve"> МАРИЙ ЭЛ</w:t>
      </w:r>
    </w:p>
    <w:p w:rsidR="00F46B43" w:rsidRPr="00F17262" w:rsidRDefault="00F46B43" w:rsidP="00F46B43">
      <w:pPr>
        <w:jc w:val="center"/>
        <w:rPr>
          <w:b/>
          <w:sz w:val="24"/>
          <w:szCs w:val="24"/>
        </w:rPr>
      </w:pPr>
      <w:r w:rsidRPr="00F17262">
        <w:rPr>
          <w:b/>
          <w:sz w:val="24"/>
          <w:szCs w:val="24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F46B43" w:rsidRPr="00F17262" w:rsidRDefault="0002372D" w:rsidP="00F46B43">
      <w:pPr>
        <w:jc w:val="center"/>
        <w:rPr>
          <w:b/>
          <w:sz w:val="24"/>
          <w:szCs w:val="24"/>
        </w:rPr>
      </w:pPr>
      <w:r w:rsidRPr="00F17262">
        <w:rPr>
          <w:b/>
          <w:sz w:val="24"/>
          <w:szCs w:val="24"/>
        </w:rPr>
        <w:t>КОКЛАСОЛА</w:t>
      </w:r>
      <w:r w:rsidR="00F46B43" w:rsidRPr="00F17262">
        <w:rPr>
          <w:b/>
          <w:sz w:val="24"/>
          <w:szCs w:val="24"/>
        </w:rPr>
        <w:t xml:space="preserve"> ЯЛЫСЕ                              </w:t>
      </w:r>
      <w:r w:rsidRPr="00F17262">
        <w:rPr>
          <w:b/>
          <w:sz w:val="24"/>
          <w:szCs w:val="24"/>
        </w:rPr>
        <w:t>КОРКАТОВСКАЯ</w:t>
      </w:r>
      <w:r w:rsidR="00F46B43" w:rsidRPr="00F17262">
        <w:rPr>
          <w:b/>
          <w:sz w:val="24"/>
          <w:szCs w:val="24"/>
        </w:rPr>
        <w:t xml:space="preserve"> СЕЛЬСКАЯ</w:t>
      </w:r>
    </w:p>
    <w:p w:rsidR="00F46B43" w:rsidRPr="00F17262" w:rsidRDefault="00F46B43" w:rsidP="00F46B43">
      <w:pPr>
        <w:jc w:val="center"/>
        <w:rPr>
          <w:b/>
          <w:sz w:val="24"/>
          <w:szCs w:val="24"/>
        </w:rPr>
      </w:pPr>
      <w:r w:rsidRPr="00F17262">
        <w:rPr>
          <w:b/>
          <w:sz w:val="24"/>
          <w:szCs w:val="24"/>
        </w:rPr>
        <w:t>АДМИНИСТРАЦИЙ                                      АДМИНИСТРАЦИЯ</w:t>
      </w:r>
    </w:p>
    <w:p w:rsidR="00F46B43" w:rsidRPr="00F17262" w:rsidRDefault="00F46B43" w:rsidP="00F46B43">
      <w:pPr>
        <w:jc w:val="center"/>
        <w:rPr>
          <w:b/>
          <w:sz w:val="24"/>
          <w:szCs w:val="24"/>
        </w:rPr>
      </w:pPr>
    </w:p>
    <w:p w:rsidR="00F46B43" w:rsidRPr="00F17262" w:rsidRDefault="00F46B43" w:rsidP="00F46B43">
      <w:pPr>
        <w:jc w:val="center"/>
        <w:rPr>
          <w:b/>
          <w:sz w:val="24"/>
          <w:szCs w:val="24"/>
        </w:rPr>
      </w:pPr>
      <w:r w:rsidRPr="00F17262">
        <w:rPr>
          <w:b/>
          <w:sz w:val="24"/>
          <w:szCs w:val="24"/>
        </w:rPr>
        <w:t xml:space="preserve">                ПУНЧАЛ</w:t>
      </w:r>
      <w:r w:rsidRPr="00F17262">
        <w:rPr>
          <w:sz w:val="24"/>
          <w:szCs w:val="24"/>
        </w:rPr>
        <w:t xml:space="preserve">                                               </w:t>
      </w:r>
      <w:r w:rsidRPr="00F17262">
        <w:rPr>
          <w:b/>
          <w:sz w:val="24"/>
          <w:szCs w:val="24"/>
        </w:rPr>
        <w:t>ПОСТАНОВЛЕНИЕ</w:t>
      </w:r>
    </w:p>
    <w:p w:rsidR="00F46B43" w:rsidRDefault="00F46B43" w:rsidP="00F46B4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F46B43" w:rsidRDefault="00F46B43" w:rsidP="00F46B43">
      <w:pPr>
        <w:rPr>
          <w:szCs w:val="28"/>
        </w:rPr>
      </w:pPr>
    </w:p>
    <w:p w:rsidR="00F46B43" w:rsidRPr="008D07F9" w:rsidRDefault="00F46B43" w:rsidP="008D07F9">
      <w:pPr>
        <w:jc w:val="center"/>
        <w:rPr>
          <w:b/>
          <w:szCs w:val="28"/>
        </w:rPr>
      </w:pPr>
      <w:r w:rsidRPr="008D07F9">
        <w:rPr>
          <w:b/>
          <w:szCs w:val="28"/>
        </w:rPr>
        <w:t>от</w:t>
      </w:r>
      <w:r w:rsidR="008D07F9" w:rsidRPr="008D07F9">
        <w:rPr>
          <w:b/>
          <w:szCs w:val="28"/>
        </w:rPr>
        <w:t xml:space="preserve"> </w:t>
      </w:r>
      <w:r w:rsidR="00F17262">
        <w:rPr>
          <w:b/>
          <w:szCs w:val="28"/>
        </w:rPr>
        <w:t>13</w:t>
      </w:r>
      <w:r w:rsidR="008D07F9" w:rsidRPr="008D07F9">
        <w:rPr>
          <w:b/>
          <w:szCs w:val="28"/>
        </w:rPr>
        <w:t xml:space="preserve"> ию</w:t>
      </w:r>
      <w:r w:rsidR="00F17262">
        <w:rPr>
          <w:b/>
          <w:szCs w:val="28"/>
        </w:rPr>
        <w:t>л</w:t>
      </w:r>
      <w:r w:rsidR="008D07F9" w:rsidRPr="008D07F9">
        <w:rPr>
          <w:b/>
          <w:szCs w:val="28"/>
        </w:rPr>
        <w:t xml:space="preserve">я 2022 </w:t>
      </w:r>
      <w:proofErr w:type="gramStart"/>
      <w:r w:rsidR="008D07F9" w:rsidRPr="008D07F9">
        <w:rPr>
          <w:b/>
          <w:szCs w:val="28"/>
        </w:rPr>
        <w:t>года  №</w:t>
      </w:r>
      <w:proofErr w:type="gramEnd"/>
      <w:r w:rsidR="008D07F9" w:rsidRPr="008D07F9">
        <w:rPr>
          <w:b/>
          <w:szCs w:val="28"/>
        </w:rPr>
        <w:t xml:space="preserve"> </w:t>
      </w:r>
      <w:r w:rsidR="0002372D">
        <w:rPr>
          <w:b/>
          <w:szCs w:val="28"/>
        </w:rPr>
        <w:t xml:space="preserve"> </w:t>
      </w:r>
      <w:r w:rsidR="00F17262">
        <w:rPr>
          <w:b/>
          <w:szCs w:val="28"/>
        </w:rPr>
        <w:t>56</w:t>
      </w:r>
      <w:r w:rsidR="0002372D">
        <w:rPr>
          <w:b/>
          <w:szCs w:val="28"/>
        </w:rPr>
        <w:t xml:space="preserve">                      </w:t>
      </w:r>
    </w:p>
    <w:p w:rsidR="00F46B43" w:rsidRDefault="00F46B43" w:rsidP="00F46B43">
      <w:pPr>
        <w:jc w:val="both"/>
        <w:rPr>
          <w:szCs w:val="28"/>
        </w:rPr>
      </w:pPr>
    </w:p>
    <w:p w:rsidR="00487F53" w:rsidRDefault="00F46B43" w:rsidP="00F46B43">
      <w:pPr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r w:rsidR="00487F53">
        <w:rPr>
          <w:szCs w:val="28"/>
        </w:rPr>
        <w:t xml:space="preserve">постановление администрации </w:t>
      </w:r>
      <w:r w:rsidR="0002372D">
        <w:rPr>
          <w:szCs w:val="28"/>
        </w:rPr>
        <w:t>Коркатовского</w:t>
      </w:r>
      <w:r w:rsidR="00487F53">
        <w:rPr>
          <w:szCs w:val="28"/>
        </w:rPr>
        <w:t xml:space="preserve"> сельско</w:t>
      </w:r>
      <w:r w:rsidR="0002372D">
        <w:rPr>
          <w:szCs w:val="28"/>
        </w:rPr>
        <w:t>го</w:t>
      </w:r>
      <w:r w:rsidR="00487F53">
        <w:rPr>
          <w:szCs w:val="28"/>
        </w:rPr>
        <w:t xml:space="preserve"> поселени</w:t>
      </w:r>
      <w:r w:rsidR="0002372D">
        <w:rPr>
          <w:szCs w:val="28"/>
        </w:rPr>
        <w:t>я</w:t>
      </w:r>
      <w:r w:rsidR="00487F53">
        <w:rPr>
          <w:szCs w:val="28"/>
        </w:rPr>
        <w:t xml:space="preserve"> от </w:t>
      </w:r>
      <w:r w:rsidR="0002372D">
        <w:rPr>
          <w:szCs w:val="28"/>
        </w:rPr>
        <w:t>06.09.</w:t>
      </w:r>
      <w:r w:rsidR="00487F53">
        <w:rPr>
          <w:szCs w:val="28"/>
        </w:rPr>
        <w:t xml:space="preserve">2016 года </w:t>
      </w:r>
    </w:p>
    <w:p w:rsidR="00F46B43" w:rsidRDefault="00487F53" w:rsidP="00F46B43">
      <w:pPr>
        <w:jc w:val="center"/>
        <w:rPr>
          <w:szCs w:val="28"/>
        </w:rPr>
      </w:pPr>
      <w:r>
        <w:rPr>
          <w:szCs w:val="28"/>
        </w:rPr>
        <w:t>№</w:t>
      </w:r>
      <w:r w:rsidR="0002372D">
        <w:rPr>
          <w:szCs w:val="28"/>
        </w:rPr>
        <w:t>10</w:t>
      </w:r>
      <w:r w:rsidR="004220A0">
        <w:rPr>
          <w:szCs w:val="28"/>
        </w:rPr>
        <w:t>5</w:t>
      </w:r>
      <w:r>
        <w:rPr>
          <w:szCs w:val="28"/>
        </w:rPr>
        <w:t xml:space="preserve"> «</w:t>
      </w:r>
      <w:r w:rsidR="0002372D">
        <w:rPr>
          <w:szCs w:val="28"/>
        </w:rPr>
        <w:t>А</w:t>
      </w:r>
      <w:r w:rsidR="00F46B43">
        <w:rPr>
          <w:szCs w:val="28"/>
        </w:rPr>
        <w:t>дминистративн</w:t>
      </w:r>
      <w:r w:rsidR="0002372D">
        <w:rPr>
          <w:szCs w:val="28"/>
        </w:rPr>
        <w:t>ый</w:t>
      </w:r>
      <w:r w:rsidR="00F46B43">
        <w:rPr>
          <w:szCs w:val="28"/>
        </w:rPr>
        <w:t xml:space="preserve"> регламент</w:t>
      </w:r>
      <w:r w:rsidR="0002372D">
        <w:rPr>
          <w:szCs w:val="28"/>
        </w:rPr>
        <w:t xml:space="preserve"> по</w:t>
      </w:r>
      <w:r w:rsidR="00F46B43">
        <w:rPr>
          <w:szCs w:val="28"/>
        </w:rPr>
        <w:t xml:space="preserve"> предоставлени</w:t>
      </w:r>
      <w:r w:rsidR="0002372D">
        <w:rPr>
          <w:szCs w:val="28"/>
        </w:rPr>
        <w:t>ю</w:t>
      </w:r>
      <w:r w:rsidR="00F46B43">
        <w:rPr>
          <w:szCs w:val="28"/>
        </w:rPr>
        <w:t xml:space="preserve"> муниципальной услуги «Утверждение схемы расположения земельного участка на кадастровом плане или кадастровой карте соответствующей территории</w:t>
      </w:r>
      <w:r>
        <w:rPr>
          <w:szCs w:val="28"/>
        </w:rPr>
        <w:t>»</w:t>
      </w:r>
      <w:r w:rsidR="00E33098">
        <w:rPr>
          <w:szCs w:val="28"/>
        </w:rPr>
        <w:t>»</w:t>
      </w:r>
    </w:p>
    <w:p w:rsidR="00F46B43" w:rsidRDefault="00F46B43" w:rsidP="00F46B43">
      <w:pPr>
        <w:jc w:val="center"/>
      </w:pPr>
    </w:p>
    <w:p w:rsidR="00F46B43" w:rsidRDefault="00F46B43" w:rsidP="00F46B43">
      <w:pPr>
        <w:jc w:val="both"/>
        <w:rPr>
          <w:szCs w:val="28"/>
        </w:rPr>
      </w:pPr>
      <w:r>
        <w:rPr>
          <w:szCs w:val="28"/>
        </w:rPr>
        <w:tab/>
        <w:t xml:space="preserve">Руководствуясь Земельным кодексом Российской Федерации, Федеральным законом от 30 декабря 2021 года № 478-ФЗ «О внесении изменений в отдельные законодательные акты Российской Федерации», Уставом </w:t>
      </w:r>
      <w:r w:rsidR="0002372D">
        <w:rPr>
          <w:szCs w:val="28"/>
        </w:rPr>
        <w:t>Коркатовского</w:t>
      </w:r>
      <w:r>
        <w:rPr>
          <w:szCs w:val="28"/>
        </w:rPr>
        <w:t xml:space="preserve"> сельского поселения</w:t>
      </w:r>
      <w:r w:rsidR="00487F53">
        <w:rPr>
          <w:szCs w:val="28"/>
        </w:rPr>
        <w:t>,</w:t>
      </w:r>
      <w:r>
        <w:rPr>
          <w:szCs w:val="28"/>
        </w:rPr>
        <w:t xml:space="preserve"> </w:t>
      </w:r>
      <w:r w:rsidR="0002372D">
        <w:rPr>
          <w:szCs w:val="28"/>
        </w:rPr>
        <w:t>Коркатовская</w:t>
      </w:r>
      <w:r>
        <w:rPr>
          <w:szCs w:val="28"/>
        </w:rPr>
        <w:t xml:space="preserve"> сельская администрация постановляет:</w:t>
      </w:r>
    </w:p>
    <w:p w:rsidR="00F46B43" w:rsidRDefault="00F46B43" w:rsidP="00F46B43">
      <w:pPr>
        <w:jc w:val="both"/>
        <w:rPr>
          <w:szCs w:val="28"/>
        </w:rPr>
      </w:pPr>
    </w:p>
    <w:p w:rsidR="00F46B43" w:rsidRDefault="00F46B43" w:rsidP="00F57968">
      <w:pPr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CE742A">
        <w:rPr>
          <w:szCs w:val="28"/>
        </w:rPr>
        <w:t>постановление администрации муниципального образования «</w:t>
      </w:r>
      <w:proofErr w:type="spellStart"/>
      <w:r w:rsidR="0002372D">
        <w:rPr>
          <w:szCs w:val="28"/>
        </w:rPr>
        <w:t>Коркатовское</w:t>
      </w:r>
      <w:proofErr w:type="spellEnd"/>
      <w:r w:rsidR="00CE742A">
        <w:rPr>
          <w:szCs w:val="28"/>
        </w:rPr>
        <w:t xml:space="preserve"> сельское поселение</w:t>
      </w:r>
      <w:r w:rsidR="00F57968">
        <w:rPr>
          <w:szCs w:val="28"/>
        </w:rPr>
        <w:t xml:space="preserve">» от 06.09.2016 года № 105 «Административный регламент 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территории»» </w:t>
      </w:r>
      <w:r w:rsidR="00CE742A">
        <w:rPr>
          <w:szCs w:val="28"/>
        </w:rPr>
        <w:t>(далее - Постановление, Регламент)</w:t>
      </w:r>
      <w:r>
        <w:rPr>
          <w:szCs w:val="28"/>
        </w:rPr>
        <w:t xml:space="preserve"> следующие изменения:</w:t>
      </w:r>
    </w:p>
    <w:p w:rsidR="007676F4" w:rsidRDefault="007676F4" w:rsidP="007676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1.1. В абзаце 1 пункта 2.</w:t>
      </w:r>
      <w:r w:rsidR="00CD343E">
        <w:rPr>
          <w:rStyle w:val="FontStyle14"/>
          <w:sz w:val="28"/>
          <w:szCs w:val="28"/>
        </w:rPr>
        <w:t>6</w:t>
      </w:r>
      <w:r>
        <w:rPr>
          <w:rStyle w:val="FontStyle14"/>
          <w:sz w:val="28"/>
          <w:szCs w:val="28"/>
        </w:rPr>
        <w:t>.1 Регламента слова «Для оказания муниципальной услуги» заменить словами «Для предоставления муниципальной услуги»;</w:t>
      </w:r>
    </w:p>
    <w:p w:rsidR="007676F4" w:rsidRDefault="007676F4" w:rsidP="007676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1.</w:t>
      </w:r>
      <w:proofErr w:type="gramStart"/>
      <w:r>
        <w:rPr>
          <w:rStyle w:val="FontStyle14"/>
          <w:sz w:val="28"/>
          <w:szCs w:val="28"/>
        </w:rPr>
        <w:t>2.Абзац</w:t>
      </w:r>
      <w:proofErr w:type="gramEnd"/>
      <w:r>
        <w:rPr>
          <w:rStyle w:val="FontStyle14"/>
          <w:sz w:val="28"/>
          <w:szCs w:val="28"/>
        </w:rPr>
        <w:t xml:space="preserve"> 6 пункта 2.</w:t>
      </w:r>
      <w:r w:rsidR="00CD343E">
        <w:rPr>
          <w:rStyle w:val="FontStyle14"/>
          <w:sz w:val="28"/>
          <w:szCs w:val="28"/>
        </w:rPr>
        <w:t>6</w:t>
      </w:r>
      <w:r>
        <w:rPr>
          <w:rStyle w:val="FontStyle14"/>
          <w:sz w:val="28"/>
          <w:szCs w:val="28"/>
        </w:rPr>
        <w:t>.1 Регламента исключить;</w:t>
      </w:r>
    </w:p>
    <w:p w:rsidR="00F46B43" w:rsidRPr="00F57968" w:rsidRDefault="00CD343E" w:rsidP="00F57968">
      <w:pPr>
        <w:pStyle w:val="Style6"/>
        <w:widowControl/>
        <w:spacing w:line="322" w:lineRule="exact"/>
        <w:jc w:val="both"/>
        <w:rPr>
          <w:sz w:val="28"/>
          <w:szCs w:val="28"/>
        </w:rPr>
      </w:pPr>
      <w:r w:rsidRPr="00F57968">
        <w:rPr>
          <w:rStyle w:val="FontStyle14"/>
          <w:sz w:val="28"/>
          <w:szCs w:val="28"/>
        </w:rPr>
        <w:t xml:space="preserve">       </w:t>
      </w:r>
      <w:r w:rsidR="00F46B43" w:rsidRPr="00F57968">
        <w:rPr>
          <w:sz w:val="28"/>
          <w:szCs w:val="28"/>
        </w:rPr>
        <w:t>1.</w:t>
      </w:r>
      <w:r w:rsidR="00EF05FE" w:rsidRPr="00F57968">
        <w:rPr>
          <w:sz w:val="28"/>
          <w:szCs w:val="28"/>
        </w:rPr>
        <w:t>3</w:t>
      </w:r>
      <w:r w:rsidR="00F46B43" w:rsidRPr="00F57968">
        <w:rPr>
          <w:sz w:val="28"/>
          <w:szCs w:val="28"/>
        </w:rPr>
        <w:t>.  в пункте 2</w:t>
      </w:r>
      <w:r w:rsidR="00472BC4" w:rsidRPr="00F57968">
        <w:rPr>
          <w:sz w:val="28"/>
          <w:szCs w:val="28"/>
        </w:rPr>
        <w:t>.10</w:t>
      </w:r>
      <w:r w:rsidR="00EF05FE" w:rsidRPr="00F57968">
        <w:rPr>
          <w:sz w:val="28"/>
          <w:szCs w:val="28"/>
        </w:rPr>
        <w:t xml:space="preserve"> Регламента</w:t>
      </w:r>
      <w:r w:rsidR="00472BC4" w:rsidRPr="00F57968">
        <w:rPr>
          <w:sz w:val="28"/>
          <w:szCs w:val="28"/>
        </w:rPr>
        <w:t xml:space="preserve"> изложить в следующей редакции</w:t>
      </w:r>
      <w:r w:rsidR="00F46B43" w:rsidRPr="00F57968">
        <w:rPr>
          <w:sz w:val="28"/>
          <w:szCs w:val="28"/>
        </w:rPr>
        <w:t xml:space="preserve">: </w:t>
      </w:r>
    </w:p>
    <w:p w:rsidR="00472BC4" w:rsidRDefault="00472BC4" w:rsidP="00472BC4">
      <w:pPr>
        <w:widowControl w:val="0"/>
        <w:ind w:firstLine="709"/>
        <w:jc w:val="both"/>
      </w:pPr>
      <w:r>
        <w:t>«2.</w:t>
      </w:r>
      <w:proofErr w:type="gramStart"/>
      <w:r>
        <w:t>10.Заявителю</w:t>
      </w:r>
      <w:proofErr w:type="gramEnd"/>
      <w:r>
        <w:t xml:space="preserve"> отказывается в предоставлении муниципальной услуги по следующим основаниям:</w:t>
      </w:r>
    </w:p>
    <w:p w:rsidR="00472BC4" w:rsidRDefault="00472BC4" w:rsidP="00472BC4">
      <w:pPr>
        <w:widowControl w:val="0"/>
        <w:ind w:firstLine="709"/>
        <w:jc w:val="both"/>
      </w:pPr>
      <w:r>
        <w:t>1)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кодекса;</w:t>
      </w:r>
    </w:p>
    <w:p w:rsidR="00472BC4" w:rsidRDefault="00472BC4" w:rsidP="00472BC4">
      <w:pPr>
        <w:widowControl w:val="0"/>
        <w:ind w:firstLine="709"/>
        <w:jc w:val="both"/>
      </w:pPr>
      <w: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72BC4" w:rsidRDefault="00472BC4" w:rsidP="00472BC4">
      <w:pPr>
        <w:widowControl w:val="0"/>
        <w:ind w:firstLine="709"/>
        <w:jc w:val="both"/>
      </w:pPr>
      <w:r>
        <w:t>3) 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472BC4" w:rsidRDefault="00472BC4" w:rsidP="00472BC4">
      <w:pPr>
        <w:widowControl w:val="0"/>
        <w:ind w:firstLine="709"/>
        <w:jc w:val="both"/>
      </w:pPr>
      <w:r>
        <w:lastRenderedPageBreak/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46B43" w:rsidRDefault="00472BC4" w:rsidP="00472BC4">
      <w:pPr>
        <w:widowControl w:val="0"/>
        <w:ind w:firstLine="709"/>
        <w:jc w:val="both"/>
        <w:rPr>
          <w:szCs w:val="28"/>
        </w:rPr>
      </w:pPr>
      <w: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F46B43">
        <w:rPr>
          <w:szCs w:val="28"/>
        </w:rPr>
        <w:t>, за исключением случаев, установленных федеральными законами»;</w:t>
      </w:r>
    </w:p>
    <w:p w:rsidR="00F46B43" w:rsidRDefault="00F46B43" w:rsidP="00F46B43">
      <w:pPr>
        <w:overflowPunct/>
        <w:ind w:firstLine="540"/>
        <w:jc w:val="both"/>
        <w:rPr>
          <w:szCs w:val="28"/>
        </w:rPr>
      </w:pPr>
      <w:r>
        <w:rPr>
          <w:szCs w:val="28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:rsidR="00C47381" w:rsidRDefault="00C47381" w:rsidP="00C47381">
      <w:pPr>
        <w:jc w:val="both"/>
        <w:rPr>
          <w:szCs w:val="28"/>
        </w:rPr>
      </w:pPr>
      <w:r>
        <w:rPr>
          <w:szCs w:val="28"/>
        </w:rPr>
        <w:t>1.</w:t>
      </w:r>
      <w:r w:rsidR="00F57968">
        <w:rPr>
          <w:szCs w:val="28"/>
        </w:rPr>
        <w:t>4</w:t>
      </w:r>
      <w:r>
        <w:rPr>
          <w:szCs w:val="28"/>
        </w:rPr>
        <w:t>. Пункт 2.15.3 Регламента исключить;</w:t>
      </w:r>
    </w:p>
    <w:p w:rsidR="00515D4F" w:rsidRDefault="00515D4F" w:rsidP="00515D4F">
      <w:pPr>
        <w:jc w:val="both"/>
        <w:rPr>
          <w:szCs w:val="28"/>
        </w:rPr>
      </w:pPr>
      <w:r>
        <w:rPr>
          <w:szCs w:val="28"/>
        </w:rPr>
        <w:t>1.</w:t>
      </w:r>
      <w:r w:rsidR="00F57968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В пункта</w:t>
      </w:r>
      <w:proofErr w:type="gramEnd"/>
      <w:r>
        <w:rPr>
          <w:szCs w:val="28"/>
        </w:rPr>
        <w:t xml:space="preserve"> 4.1 Регламента слова «и заявления о предоставлении муниципальной услуги» исключить;</w:t>
      </w:r>
    </w:p>
    <w:p w:rsidR="00515D4F" w:rsidRDefault="00515D4F" w:rsidP="00515D4F">
      <w:pPr>
        <w:jc w:val="both"/>
        <w:rPr>
          <w:szCs w:val="28"/>
        </w:rPr>
      </w:pPr>
      <w:r>
        <w:rPr>
          <w:szCs w:val="28"/>
        </w:rPr>
        <w:t xml:space="preserve">      1.</w:t>
      </w:r>
      <w:r w:rsidR="00F57968">
        <w:rPr>
          <w:szCs w:val="28"/>
        </w:rPr>
        <w:t>6</w:t>
      </w:r>
      <w:r>
        <w:rPr>
          <w:szCs w:val="28"/>
        </w:rPr>
        <w:t>. Пункт 4.3.1 Регламента дополнить абзацем 3 следующего содержания:</w:t>
      </w:r>
    </w:p>
    <w:p w:rsidR="00515D4F" w:rsidRDefault="00515D4F" w:rsidP="00515D4F">
      <w:pPr>
        <w:jc w:val="both"/>
        <w:rPr>
          <w:szCs w:val="28"/>
        </w:rPr>
      </w:pPr>
      <w:r>
        <w:rPr>
          <w:szCs w:val="28"/>
        </w:rPr>
        <w:t xml:space="preserve">      «Специалист администрации в рамках межведомственного взаимодействия также запрашивает документы, указанные в пункте 2.</w:t>
      </w:r>
      <w:r w:rsidR="00927F33">
        <w:rPr>
          <w:szCs w:val="28"/>
        </w:rPr>
        <w:t>6</w:t>
      </w:r>
      <w:r>
        <w:rPr>
          <w:szCs w:val="28"/>
        </w:rPr>
        <w:t>.6.1 Регламента.»;</w:t>
      </w:r>
    </w:p>
    <w:p w:rsidR="00515D4F" w:rsidRDefault="00515D4F" w:rsidP="00515D4F">
      <w:pPr>
        <w:jc w:val="both"/>
        <w:rPr>
          <w:szCs w:val="28"/>
        </w:rPr>
      </w:pPr>
      <w:r>
        <w:rPr>
          <w:szCs w:val="28"/>
        </w:rPr>
        <w:t xml:space="preserve">      1.10. Абзац 2 пункта 4.3.3 Регламента изложить в следующей редакции:</w:t>
      </w:r>
    </w:p>
    <w:p w:rsidR="00515D4F" w:rsidRDefault="00515D4F" w:rsidP="00515D4F">
      <w:pPr>
        <w:jc w:val="both"/>
      </w:pPr>
      <w:r>
        <w:rPr>
          <w:szCs w:val="28"/>
        </w:rPr>
        <w:t>«</w:t>
      </w:r>
      <w:r>
        <w:t>Максимальный срок предоставления муниципальной услуги составляет один месяц со дня подачи заявления о предоставлении муниципальной услуги в администрацию, в том числе посредством МФЦ.»;</w:t>
      </w:r>
    </w:p>
    <w:p w:rsidR="00515D4F" w:rsidRDefault="00515D4F" w:rsidP="00515D4F">
      <w:pPr>
        <w:jc w:val="both"/>
      </w:pPr>
      <w:r>
        <w:t xml:space="preserve">      1.11. Пункт 4.</w:t>
      </w:r>
      <w:r w:rsidR="003D164D">
        <w:t>5</w:t>
      </w:r>
      <w:r>
        <w:t>.</w:t>
      </w:r>
      <w:r w:rsidR="003D164D">
        <w:t>2.</w:t>
      </w:r>
      <w:r>
        <w:t xml:space="preserve"> Регламента:</w:t>
      </w:r>
    </w:p>
    <w:p w:rsidR="00515D4F" w:rsidRDefault="00515D4F" w:rsidP="00515D4F">
      <w:pPr>
        <w:jc w:val="both"/>
      </w:pPr>
      <w:r>
        <w:t>-  после слов «информируется» дополнить словами «в срок не более чем пять рабочих дней»;</w:t>
      </w:r>
    </w:p>
    <w:p w:rsidR="00515D4F" w:rsidRDefault="00515D4F" w:rsidP="00515D4F">
      <w:pPr>
        <w:jc w:val="both"/>
      </w:pPr>
      <w:r>
        <w:t>- после слов «или вручаются» дополнить словами «заявителю или»;</w:t>
      </w:r>
    </w:p>
    <w:p w:rsidR="00515D4F" w:rsidRDefault="00515D4F" w:rsidP="00515D4F">
      <w:pPr>
        <w:jc w:val="both"/>
      </w:pPr>
      <w:r>
        <w:t xml:space="preserve">      1.12. В пункте 5.5 Регламента:</w:t>
      </w:r>
    </w:p>
    <w:p w:rsidR="00515D4F" w:rsidRDefault="00515D4F" w:rsidP="00515D4F">
      <w:pPr>
        <w:jc w:val="both"/>
      </w:pPr>
      <w:r>
        <w:t>- слова «органа местного самоуправления» заменить словами «Администрации»:</w:t>
      </w:r>
    </w:p>
    <w:p w:rsidR="00515D4F" w:rsidRDefault="00515D4F" w:rsidP="00515D4F">
      <w:pPr>
        <w:jc w:val="both"/>
      </w:pPr>
      <w:r>
        <w:t xml:space="preserve">- слова «своих непосредственных руководителей» заменить словами «главу Администрации»; </w:t>
      </w:r>
    </w:p>
    <w:p w:rsidR="00515D4F" w:rsidRPr="00730224" w:rsidRDefault="00515D4F" w:rsidP="00515D4F">
      <w:pPr>
        <w:jc w:val="both"/>
        <w:rPr>
          <w:bCs/>
          <w:szCs w:val="28"/>
        </w:rPr>
      </w:pPr>
      <w:r>
        <w:t xml:space="preserve"> </w:t>
      </w:r>
      <w:r>
        <w:rPr>
          <w:bCs/>
          <w:szCs w:val="28"/>
        </w:rPr>
        <w:t xml:space="preserve">  </w:t>
      </w:r>
      <w:r w:rsidRPr="00730224">
        <w:rPr>
          <w:bCs/>
          <w:szCs w:val="28"/>
        </w:rPr>
        <w:t xml:space="preserve">   1.</w:t>
      </w:r>
      <w:r>
        <w:rPr>
          <w:bCs/>
          <w:szCs w:val="28"/>
        </w:rPr>
        <w:t>13</w:t>
      </w:r>
      <w:r w:rsidRPr="00730224">
        <w:rPr>
          <w:bCs/>
          <w:szCs w:val="28"/>
        </w:rPr>
        <w:t xml:space="preserve">. Раздел </w:t>
      </w:r>
      <w:r>
        <w:rPr>
          <w:bCs/>
          <w:szCs w:val="28"/>
        </w:rPr>
        <w:t>6</w:t>
      </w:r>
      <w:r w:rsidRPr="00730224">
        <w:rPr>
          <w:bCs/>
          <w:szCs w:val="28"/>
        </w:rPr>
        <w:t xml:space="preserve"> Регламента изложить в следующей редакции:</w:t>
      </w:r>
    </w:p>
    <w:p w:rsidR="00515D4F" w:rsidRDefault="00515D4F" w:rsidP="00515D4F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515D4F" w:rsidRDefault="00515D4F" w:rsidP="00515D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D164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15D4F" w:rsidRDefault="00515D4F" w:rsidP="00515D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515D4F" w:rsidRDefault="00515D4F" w:rsidP="00515D4F">
      <w:pPr>
        <w:ind w:firstLine="540"/>
        <w:jc w:val="both"/>
        <w:rPr>
          <w:szCs w:val="28"/>
        </w:rPr>
      </w:pPr>
      <w:r>
        <w:rPr>
          <w:rFonts w:eastAsia="Arial"/>
          <w:szCs w:val="28"/>
        </w:rPr>
        <w:t>1)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регистрации заявления о предоставлении муниципальной услуги;</w:t>
      </w:r>
    </w:p>
    <w:p w:rsidR="00515D4F" w:rsidRDefault="00515D4F" w:rsidP="00515D4F">
      <w:pPr>
        <w:ind w:firstLine="540"/>
        <w:jc w:val="both"/>
        <w:rPr>
          <w:szCs w:val="28"/>
        </w:rPr>
      </w:pPr>
      <w:r>
        <w:rPr>
          <w:rFonts w:eastAsia="Arial"/>
          <w:szCs w:val="28"/>
        </w:rPr>
        <w:t>2)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предоставления муниципальной услуги;</w:t>
      </w:r>
    </w:p>
    <w:p w:rsidR="00515D4F" w:rsidRDefault="00515D4F" w:rsidP="00515D4F">
      <w:pPr>
        <w:ind w:firstLine="540"/>
        <w:jc w:val="both"/>
        <w:rPr>
          <w:szCs w:val="28"/>
        </w:rPr>
      </w:pPr>
      <w:r>
        <w:rPr>
          <w:rFonts w:eastAsia="Arial"/>
          <w:szCs w:val="28"/>
        </w:rPr>
        <w:t>3)</w:t>
      </w:r>
      <w:r>
        <w:rPr>
          <w:szCs w:val="28"/>
        </w:rPr>
        <w:t xml:space="preserve"> требование у заявителя документов, не </w:t>
      </w:r>
      <w:r w:rsidRPr="00FC628F">
        <w:rPr>
          <w:spacing w:val="2"/>
          <w:szCs w:val="28"/>
          <w:shd w:val="clear" w:color="auto" w:fill="FFFFFF"/>
        </w:rPr>
        <w:t xml:space="preserve">предусмотренных нормативными правовыми актами Российской Федерации, нормативными </w:t>
      </w:r>
      <w:r w:rsidRPr="00FC628F">
        <w:rPr>
          <w:spacing w:val="2"/>
          <w:szCs w:val="28"/>
          <w:shd w:val="clear" w:color="auto" w:fill="FFFFFF"/>
        </w:rPr>
        <w:lastRenderedPageBreak/>
        <w:t xml:space="preserve">правовыми актами </w:t>
      </w:r>
      <w:r>
        <w:rPr>
          <w:spacing w:val="2"/>
          <w:szCs w:val="28"/>
          <w:shd w:val="clear" w:color="auto" w:fill="FFFFFF"/>
        </w:rPr>
        <w:t>Республики Марий Эл</w:t>
      </w:r>
      <w:r w:rsidRPr="00FC628F">
        <w:rPr>
          <w:spacing w:val="2"/>
          <w:szCs w:val="28"/>
          <w:shd w:val="clear" w:color="auto" w:fill="FFFFFF"/>
        </w:rPr>
        <w:t>, муниципальными правовыми актами для предоставления услуги;</w:t>
      </w:r>
    </w:p>
    <w:p w:rsidR="00515D4F" w:rsidRDefault="00515D4F" w:rsidP="00515D4F">
      <w:pPr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4)</w:t>
      </w:r>
      <w:r>
        <w:rPr>
          <w:szCs w:val="28"/>
        </w:rPr>
        <w:t xml:space="preserve"> отказ в приеме документов, предоставление которых предусмотрено </w:t>
      </w:r>
      <w:r w:rsidRPr="00FC628F">
        <w:rPr>
          <w:spacing w:val="2"/>
          <w:szCs w:val="28"/>
          <w:shd w:val="clear" w:color="auto" w:fill="FFFFFF"/>
        </w:rPr>
        <w:t>нормативными правовыми актами Российской Федерации</w:t>
      </w:r>
      <w:r>
        <w:rPr>
          <w:spacing w:val="2"/>
          <w:szCs w:val="28"/>
          <w:shd w:val="clear" w:color="auto" w:fill="FFFFFF"/>
        </w:rPr>
        <w:t>,</w:t>
      </w:r>
      <w:r w:rsidRPr="00FC628F">
        <w:rPr>
          <w:spacing w:val="2"/>
          <w:szCs w:val="28"/>
          <w:shd w:val="clear" w:color="auto" w:fill="FFFFFF"/>
        </w:rPr>
        <w:t xml:space="preserve"> нормативными правовыми актами </w:t>
      </w:r>
      <w:r>
        <w:rPr>
          <w:spacing w:val="2"/>
          <w:szCs w:val="28"/>
          <w:shd w:val="clear" w:color="auto" w:fill="FFFFFF"/>
        </w:rPr>
        <w:t>Республики Марий Эл</w:t>
      </w:r>
      <w:r w:rsidRPr="00FC628F">
        <w:rPr>
          <w:spacing w:val="2"/>
          <w:szCs w:val="28"/>
          <w:shd w:val="clear" w:color="auto" w:fill="FFFFFF"/>
        </w:rPr>
        <w:t>, муниципальными правовыми актами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для</w:t>
      </w:r>
      <w:r>
        <w:rPr>
          <w:szCs w:val="28"/>
        </w:rPr>
        <w:t xml:space="preserve"> предоставления муниципальной услуги, у заявителя</w:t>
      </w:r>
      <w:r>
        <w:rPr>
          <w:rFonts w:eastAsia="Arial"/>
          <w:szCs w:val="28"/>
        </w:rPr>
        <w:t>;</w:t>
      </w:r>
    </w:p>
    <w:p w:rsidR="00515D4F" w:rsidRDefault="00515D4F" w:rsidP="00515D4F">
      <w:pPr>
        <w:ind w:firstLine="540"/>
        <w:jc w:val="both"/>
        <w:rPr>
          <w:szCs w:val="28"/>
        </w:rPr>
      </w:pPr>
      <w:r>
        <w:rPr>
          <w:rFonts w:eastAsia="Arial"/>
          <w:szCs w:val="28"/>
        </w:rPr>
        <w:t>5)</w:t>
      </w:r>
      <w:r>
        <w:rPr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515D4F" w:rsidRDefault="00515D4F" w:rsidP="00515D4F">
      <w:pPr>
        <w:ind w:firstLine="540"/>
        <w:jc w:val="both"/>
        <w:rPr>
          <w:szCs w:val="28"/>
        </w:rPr>
      </w:pPr>
      <w:r>
        <w:rPr>
          <w:szCs w:val="28"/>
        </w:rPr>
        <w:t xml:space="preserve"> 6) затребование с заявителя при предоставлении муниципальной услуги платы;</w:t>
      </w:r>
    </w:p>
    <w:p w:rsidR="00515D4F" w:rsidRDefault="00515D4F" w:rsidP="00515D4F">
      <w:pPr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rFonts w:eastAsia="Arial"/>
          <w:szCs w:val="28"/>
        </w:rPr>
        <w:t>7)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отказ</w:t>
      </w:r>
      <w:r>
        <w:rPr>
          <w:szCs w:val="28"/>
        </w:rPr>
        <w:t xml:space="preserve"> </w:t>
      </w:r>
      <w:proofErr w:type="gramStart"/>
      <w:r>
        <w:rPr>
          <w:rFonts w:eastAsia="Arial"/>
          <w:szCs w:val="28"/>
        </w:rPr>
        <w:t>администрации</w:t>
      </w:r>
      <w:r>
        <w:rPr>
          <w:szCs w:val="28"/>
        </w:rPr>
        <w:t xml:space="preserve">  в</w:t>
      </w:r>
      <w:proofErr w:type="gramEnd"/>
      <w:r>
        <w:rPr>
          <w:szCs w:val="28"/>
        </w:rPr>
        <w:t xml:space="preserve">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515D4F" w:rsidRDefault="00515D4F" w:rsidP="00515D4F">
      <w:pPr>
        <w:ind w:firstLine="540"/>
        <w:jc w:val="both"/>
        <w:rPr>
          <w:szCs w:val="28"/>
        </w:rPr>
      </w:pPr>
      <w:r>
        <w:rPr>
          <w:rFonts w:eastAsia="Arial"/>
          <w:szCs w:val="28"/>
        </w:rPr>
        <w:t>8)</w:t>
      </w:r>
      <w:r>
        <w:rPr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515D4F" w:rsidRDefault="00515D4F" w:rsidP="00515D4F">
      <w:pPr>
        <w:ind w:firstLine="540"/>
        <w:jc w:val="both"/>
        <w:rPr>
          <w:szCs w:val="28"/>
        </w:rPr>
      </w:pPr>
      <w:r>
        <w:rPr>
          <w:rFonts w:eastAsia="Arial"/>
          <w:szCs w:val="28"/>
        </w:rPr>
        <w:t>9)</w:t>
      </w:r>
      <w:r>
        <w:rPr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515D4F" w:rsidRDefault="00515D4F" w:rsidP="00515D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64D">
        <w:rPr>
          <w:rFonts w:ascii="Times New Roman" w:hAnsi="Times New Roman" w:cs="Times New Roman"/>
          <w:sz w:val="28"/>
          <w:szCs w:val="28"/>
        </w:rPr>
        <w:t>6</w:t>
      </w:r>
      <w:r w:rsidRPr="009E0405">
        <w:rPr>
          <w:rFonts w:ascii="Times New Roman" w:hAnsi="Times New Roman" w:cs="Times New Roman"/>
          <w:bCs/>
          <w:sz w:val="28"/>
          <w:szCs w:val="28"/>
        </w:rPr>
        <w:t>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 – правового образования, являющийся учредителем многофункционального центра, а также в организации, предусмотренные частью 1.1 статьи 16 Федерального закона №210 –ФЗ.</w:t>
      </w:r>
      <w:r w:rsidRPr="009E040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E0405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орган, предоставляющего муниципальную услугу, может быть направлена по почте, через многофункциональный центр, с использованием информационно – 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(официальный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Pr="00CB5C95">
          <w:rPr>
            <w:rStyle w:val="a5"/>
            <w:rFonts w:ascii="Times New Roman" w:hAnsi="Times New Roman"/>
            <w:color w:val="000000"/>
            <w:sz w:val="28"/>
            <w:szCs w:val="28"/>
          </w:rPr>
          <w:t>http://mari-el.gov.ru</w:t>
        </w:r>
      </w:hyperlink>
      <w:r w:rsidRPr="00CB5C95">
        <w:rPr>
          <w:rFonts w:ascii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заявителя. </w:t>
      </w:r>
    </w:p>
    <w:p w:rsidR="00515D4F" w:rsidRDefault="00515D4F" w:rsidP="00515D4F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3D164D" w:rsidRPr="003D16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D4F" w:rsidRDefault="00515D4F" w:rsidP="00515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5D4F" w:rsidRDefault="00515D4F" w:rsidP="00515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5D4F" w:rsidRDefault="00515D4F" w:rsidP="00515D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515D4F" w:rsidRDefault="00515D4F" w:rsidP="00515D4F">
      <w:pPr>
        <w:pStyle w:val="ConsPlusNormal"/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 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5D4F" w:rsidRDefault="00515D4F" w:rsidP="00515D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6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</w:p>
    <w:p w:rsidR="00515D4F" w:rsidRPr="00CC4A4A" w:rsidRDefault="00515D4F" w:rsidP="00515D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64D">
        <w:rPr>
          <w:rFonts w:ascii="Times New Roman" w:hAnsi="Times New Roman" w:cs="Times New Roman"/>
          <w:sz w:val="28"/>
          <w:szCs w:val="28"/>
        </w:rPr>
        <w:t>6</w:t>
      </w:r>
      <w:r w:rsidRPr="00CC4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4A4A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15D4F" w:rsidRPr="004F2311" w:rsidRDefault="00515D4F" w:rsidP="00515D4F">
      <w:pPr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а)</w:t>
      </w:r>
      <w:r>
        <w:rPr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F2311">
        <w:rPr>
          <w:szCs w:val="28"/>
        </w:rPr>
        <w:t>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r w:rsidRPr="004F2311">
        <w:rPr>
          <w:rFonts w:eastAsia="Arial"/>
          <w:szCs w:val="28"/>
        </w:rPr>
        <w:t>;</w:t>
      </w:r>
    </w:p>
    <w:p w:rsidR="00515D4F" w:rsidRDefault="00515D4F" w:rsidP="00515D4F">
      <w:pPr>
        <w:ind w:firstLine="540"/>
        <w:jc w:val="both"/>
        <w:rPr>
          <w:szCs w:val="28"/>
        </w:rPr>
      </w:pPr>
      <w:r>
        <w:rPr>
          <w:rFonts w:eastAsia="Arial"/>
          <w:szCs w:val="28"/>
        </w:rPr>
        <w:t>б)</w:t>
      </w:r>
      <w:r>
        <w:rPr>
          <w:szCs w:val="28"/>
        </w:rPr>
        <w:t xml:space="preserve"> в удовлетворении жалобы отказывается.</w:t>
      </w:r>
    </w:p>
    <w:p w:rsidR="00515D4F" w:rsidRDefault="00515D4F" w:rsidP="00515D4F">
      <w:pPr>
        <w:jc w:val="both"/>
        <w:rPr>
          <w:szCs w:val="28"/>
        </w:rPr>
      </w:pPr>
      <w:r>
        <w:rPr>
          <w:rFonts w:eastAsia="Arial"/>
          <w:sz w:val="24"/>
          <w:szCs w:val="28"/>
        </w:rPr>
        <w:tab/>
      </w:r>
      <w:r w:rsidR="003D164D">
        <w:rPr>
          <w:rFonts w:eastAsia="Arial"/>
          <w:sz w:val="24"/>
          <w:szCs w:val="28"/>
        </w:rPr>
        <w:t>6</w:t>
      </w:r>
      <w:r>
        <w:rPr>
          <w:rFonts w:eastAsia="Arial"/>
          <w:szCs w:val="28"/>
        </w:rPr>
        <w:t>.6.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Не</w:t>
      </w:r>
      <w:r>
        <w:rPr>
          <w:szCs w:val="28"/>
        </w:rPr>
        <w:t xml:space="preserve"> позднее дня, следующего за днем принятия решения, указанного в </w:t>
      </w:r>
      <w:r>
        <w:rPr>
          <w:rFonts w:eastAsia="Arial"/>
          <w:szCs w:val="28"/>
        </w:rPr>
        <w:t>п.</w:t>
      </w:r>
      <w:r>
        <w:rPr>
          <w:szCs w:val="28"/>
        </w:rPr>
        <w:t xml:space="preserve"> </w:t>
      </w:r>
      <w:proofErr w:type="gramStart"/>
      <w:r w:rsidR="003D164D">
        <w:rPr>
          <w:szCs w:val="28"/>
        </w:rPr>
        <w:t>6</w:t>
      </w:r>
      <w:r>
        <w:rPr>
          <w:szCs w:val="28"/>
        </w:rPr>
        <w:t xml:space="preserve">.5  </w:t>
      </w:r>
      <w:r>
        <w:rPr>
          <w:rFonts w:eastAsia="Arial"/>
          <w:szCs w:val="28"/>
        </w:rPr>
        <w:t>настоящего</w:t>
      </w:r>
      <w:proofErr w:type="gramEnd"/>
      <w:r>
        <w:rPr>
          <w:szCs w:val="28"/>
        </w:rPr>
        <w:t xml:space="preserve"> административного регламента</w:t>
      </w:r>
      <w:r>
        <w:rPr>
          <w:rFonts w:eastAsia="Arial"/>
          <w:szCs w:val="28"/>
        </w:rPr>
        <w:t>,</w:t>
      </w:r>
      <w:r>
        <w:rPr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5D4F" w:rsidRDefault="00515D4F" w:rsidP="00515D4F">
      <w:pPr>
        <w:jc w:val="both"/>
        <w:rPr>
          <w:color w:val="000000"/>
          <w:szCs w:val="28"/>
        </w:rPr>
      </w:pPr>
      <w:r>
        <w:rPr>
          <w:rFonts w:eastAsia="Arial"/>
          <w:color w:val="000000"/>
          <w:sz w:val="24"/>
          <w:szCs w:val="28"/>
        </w:rPr>
        <w:tab/>
      </w:r>
      <w:r w:rsidR="003D164D">
        <w:rPr>
          <w:rFonts w:eastAsia="Arial"/>
          <w:color w:val="000000"/>
          <w:sz w:val="24"/>
          <w:szCs w:val="28"/>
        </w:rPr>
        <w:t>6</w:t>
      </w:r>
      <w:r>
        <w:rPr>
          <w:rFonts w:eastAsia="Arial"/>
          <w:color w:val="000000"/>
          <w:szCs w:val="28"/>
        </w:rPr>
        <w:t>.7.</w:t>
      </w:r>
      <w:r>
        <w:rPr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В</w:t>
      </w:r>
      <w:r>
        <w:rPr>
          <w:color w:val="000000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5" w:history="1">
        <w:r w:rsidRPr="00CB5C95">
          <w:rPr>
            <w:rStyle w:val="a5"/>
            <w:rFonts w:eastAsia="Arial"/>
            <w:color w:val="000000"/>
          </w:rPr>
          <w:t>частью</w:t>
        </w:r>
        <w:r w:rsidRPr="00CB5C95">
          <w:rPr>
            <w:rStyle w:val="a5"/>
            <w:color w:val="000000"/>
          </w:rPr>
          <w:t xml:space="preserve"> 1</w:t>
        </w:r>
      </w:hyperlink>
      <w:r>
        <w:rPr>
          <w:color w:val="000000"/>
          <w:szCs w:val="28"/>
        </w:rPr>
        <w:t xml:space="preserve"> статьи 11.2 Федерального закона от 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прокуратуры.»;</w:t>
      </w:r>
    </w:p>
    <w:p w:rsidR="00EF05FE" w:rsidRPr="001A43EC" w:rsidRDefault="00F46B43" w:rsidP="00487F53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EF05FE" w:rsidRPr="001A43EC">
        <w:rPr>
          <w:szCs w:val="28"/>
        </w:rPr>
        <w:t xml:space="preserve">Настоящее постановление разместить </w:t>
      </w:r>
      <w:r w:rsidR="00EF05FE" w:rsidRPr="001A43EC">
        <w:rPr>
          <w:bCs/>
          <w:szCs w:val="28"/>
        </w:rPr>
        <w:t>на официальном са</w:t>
      </w:r>
      <w:r w:rsidR="00EF05FE">
        <w:rPr>
          <w:bCs/>
          <w:szCs w:val="28"/>
        </w:rPr>
        <w:t xml:space="preserve">йте </w:t>
      </w:r>
      <w:r w:rsidR="00F57968">
        <w:rPr>
          <w:szCs w:val="28"/>
        </w:rPr>
        <w:t>Коркатовской</w:t>
      </w:r>
      <w:r w:rsidR="00EF05FE" w:rsidRPr="001A43EC">
        <w:rPr>
          <w:szCs w:val="28"/>
        </w:rPr>
        <w:t xml:space="preserve"> сельско</w:t>
      </w:r>
      <w:r w:rsidR="00487F53">
        <w:rPr>
          <w:szCs w:val="28"/>
        </w:rPr>
        <w:t>й</w:t>
      </w:r>
      <w:r w:rsidR="00EF05FE">
        <w:rPr>
          <w:szCs w:val="28"/>
        </w:rPr>
        <w:t xml:space="preserve"> </w:t>
      </w:r>
      <w:r w:rsidR="00487F53">
        <w:rPr>
          <w:szCs w:val="28"/>
        </w:rPr>
        <w:t>администрации</w:t>
      </w:r>
      <w:r w:rsidR="00EF05FE" w:rsidRPr="001A43EC">
        <w:rPr>
          <w:bCs/>
          <w:szCs w:val="28"/>
        </w:rPr>
        <w:t xml:space="preserve"> в информационно-телекоммуникационной сети «Интернет» и </w:t>
      </w:r>
      <w:r w:rsidR="00EF05FE" w:rsidRPr="001A43EC">
        <w:rPr>
          <w:szCs w:val="28"/>
        </w:rPr>
        <w:t>вступает в силу после его обнародования</w:t>
      </w:r>
      <w:r w:rsidR="00EF05FE" w:rsidRPr="00EF05FE">
        <w:rPr>
          <w:szCs w:val="28"/>
        </w:rPr>
        <w:t xml:space="preserve"> </w:t>
      </w:r>
      <w:r w:rsidR="00EF05FE">
        <w:rPr>
          <w:szCs w:val="28"/>
        </w:rPr>
        <w:t>за исключением пункта 1.3 вступающего в силу с 1 сентября 2022 года</w:t>
      </w:r>
      <w:r w:rsidR="00EF05FE" w:rsidRPr="001A43EC">
        <w:rPr>
          <w:szCs w:val="28"/>
        </w:rPr>
        <w:t>.</w:t>
      </w:r>
    </w:p>
    <w:p w:rsidR="00EF05FE" w:rsidRPr="001A43EC" w:rsidRDefault="00487F53" w:rsidP="00EF05F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F05FE" w:rsidRPr="001A43EC">
        <w:rPr>
          <w:color w:val="000000"/>
          <w:szCs w:val="28"/>
        </w:rPr>
        <w:t>. Контроль за исполнением настоящего постановления оставляю за собой.</w:t>
      </w:r>
    </w:p>
    <w:p w:rsidR="00F46B43" w:rsidRDefault="00F46B43" w:rsidP="00F46B43">
      <w:pPr>
        <w:rPr>
          <w:szCs w:val="28"/>
          <w:highlight w:val="yellow"/>
        </w:rPr>
      </w:pPr>
    </w:p>
    <w:p w:rsidR="00F46B43" w:rsidRDefault="00F46B43" w:rsidP="00F46B43">
      <w:r>
        <w:t xml:space="preserve">     </w:t>
      </w:r>
      <w:proofErr w:type="spellStart"/>
      <w:r w:rsidR="00F17262">
        <w:t>И.о</w:t>
      </w:r>
      <w:proofErr w:type="spellEnd"/>
      <w:r w:rsidR="00F17262">
        <w:t>.</w:t>
      </w:r>
      <w:r>
        <w:t xml:space="preserve"> </w:t>
      </w:r>
      <w:r w:rsidR="00F17262">
        <w:t>г</w:t>
      </w:r>
      <w:r>
        <w:t>лав</w:t>
      </w:r>
      <w:r w:rsidR="00F17262">
        <w:t>ы</w:t>
      </w:r>
      <w:r>
        <w:t xml:space="preserve"> </w:t>
      </w:r>
      <w:r w:rsidR="00511116">
        <w:rPr>
          <w:szCs w:val="28"/>
        </w:rPr>
        <w:t>Коркатовской</w:t>
      </w:r>
    </w:p>
    <w:p w:rsidR="001643D1" w:rsidRDefault="00F46B43">
      <w:r>
        <w:t xml:space="preserve">    сельской администрации</w:t>
      </w:r>
      <w:r w:rsidR="00487F53">
        <w:t xml:space="preserve">                                                </w:t>
      </w:r>
      <w:r w:rsidR="00F17262">
        <w:t>Л.М.Семенова</w:t>
      </w:r>
      <w:bookmarkStart w:id="0" w:name="_GoBack"/>
      <w:bookmarkEnd w:id="0"/>
    </w:p>
    <w:sectPr w:rsidR="001643D1" w:rsidSect="00F172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43"/>
    <w:rsid w:val="0002372D"/>
    <w:rsid w:val="000534F1"/>
    <w:rsid w:val="001643D1"/>
    <w:rsid w:val="002540F9"/>
    <w:rsid w:val="002D7994"/>
    <w:rsid w:val="003370DE"/>
    <w:rsid w:val="003D164D"/>
    <w:rsid w:val="004220A0"/>
    <w:rsid w:val="00472BC4"/>
    <w:rsid w:val="00487F53"/>
    <w:rsid w:val="00511116"/>
    <w:rsid w:val="00515D4F"/>
    <w:rsid w:val="00540475"/>
    <w:rsid w:val="00590108"/>
    <w:rsid w:val="005D4B1A"/>
    <w:rsid w:val="005E213F"/>
    <w:rsid w:val="00706AC3"/>
    <w:rsid w:val="007676F4"/>
    <w:rsid w:val="008D07F9"/>
    <w:rsid w:val="008D77D9"/>
    <w:rsid w:val="00903331"/>
    <w:rsid w:val="00927F33"/>
    <w:rsid w:val="00984189"/>
    <w:rsid w:val="0099453F"/>
    <w:rsid w:val="009A6E7C"/>
    <w:rsid w:val="009D2C2F"/>
    <w:rsid w:val="00A33743"/>
    <w:rsid w:val="00A85CE5"/>
    <w:rsid w:val="00A87A54"/>
    <w:rsid w:val="00AA7B55"/>
    <w:rsid w:val="00AD44D8"/>
    <w:rsid w:val="00C47381"/>
    <w:rsid w:val="00C810C6"/>
    <w:rsid w:val="00CD343E"/>
    <w:rsid w:val="00CE742A"/>
    <w:rsid w:val="00D42103"/>
    <w:rsid w:val="00D934C3"/>
    <w:rsid w:val="00E162A6"/>
    <w:rsid w:val="00E33098"/>
    <w:rsid w:val="00E50A6F"/>
    <w:rsid w:val="00EF05FE"/>
    <w:rsid w:val="00F17262"/>
    <w:rsid w:val="00F44564"/>
    <w:rsid w:val="00F46B43"/>
    <w:rsid w:val="00F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7D4B"/>
  <w15:docId w15:val="{A2054560-3A55-44FB-B04C-09EBFC8A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B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E742A"/>
    <w:pPr>
      <w:ind w:left="720"/>
      <w:contextualSpacing/>
    </w:pPr>
  </w:style>
  <w:style w:type="paragraph" w:customStyle="1" w:styleId="Style6">
    <w:name w:val="Style6"/>
    <w:basedOn w:val="a"/>
    <w:rsid w:val="007676F4"/>
    <w:pPr>
      <w:widowControl w:val="0"/>
      <w:overflowPunct/>
    </w:pPr>
    <w:rPr>
      <w:rFonts w:eastAsia="Calibri"/>
      <w:sz w:val="20"/>
      <w:szCs w:val="24"/>
    </w:rPr>
  </w:style>
  <w:style w:type="character" w:customStyle="1" w:styleId="FontStyle14">
    <w:name w:val="Font Style14"/>
    <w:rsid w:val="007676F4"/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515D4F"/>
    <w:rPr>
      <w:color w:val="000080"/>
      <w:u w:val="single"/>
    </w:rPr>
  </w:style>
  <w:style w:type="paragraph" w:customStyle="1" w:styleId="ConsPlusNormal">
    <w:name w:val="ConsPlusNormal"/>
    <w:next w:val="a"/>
    <w:rsid w:val="00515D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styleId="a6">
    <w:name w:val="Balloon Text"/>
    <w:basedOn w:val="a"/>
    <w:link w:val="a7"/>
    <w:uiPriority w:val="99"/>
    <w:semiHidden/>
    <w:unhideWhenUsed/>
    <w:rsid w:val="005111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1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1643D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643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E84250BF53C0E64003189EA1473B09A446134D2BAC0C251F9EB0D5BE1A14F2FAB2087CB088i4O8I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spsearch.gov.mari.ru:32643/sovetsk/alexeevskoe/Pages/about.aspx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Коркатовского сельского поселения от 06.09.2016 года 
№105 «Административный регламент 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территории»»
</_x041e__x043f__x0438__x0441__x0430__x043d__x0438__x0435_>
    <_x041f__x0430__x043f__x043a__x0430_ xmlns="1e33e82e-92a0-4b28-b841-814974a15885">2022</_x041f__x0430__x043f__x043a__x0430_>
    <_x2116__x0020__x0434__x043e__x043a__x0443__x043c__x0435__x043d__x0442__x0430_ xmlns="1e33e82e-92a0-4b28-b841-814974a15885">56</_x2116__x0020__x0434__x043e__x043a__x0443__x043c__x0435__x043d__x0442__x0430_>
    <_x0414__x0430__x0442__x0430__x0020__x0434__x043e__x043a__x0443__x043c__x0435__x043d__x0442__x0430_ xmlns="1e33e82e-92a0-4b28-b841-814974a15885">2022-07-12T21:00:00+00:00</_x0414__x0430__x0442__x0430__x0020__x0434__x043e__x043a__x0443__x043c__x0435__x043d__x0442__x0430_>
    <_dlc_DocId xmlns="57504d04-691e-4fc4-8f09-4f19fdbe90f6">XXJ7TYMEEKJ2-4240-652</_dlc_DocId>
    <_dlc_DocIdUrl xmlns="57504d04-691e-4fc4-8f09-4f19fdbe90f6">
      <Url>https://vip.gov.mari.ru/morki/korkatovo/_layouts/DocIdRedir.aspx?ID=XXJ7TYMEEKJ2-4240-652</Url>
      <Description>XXJ7TYMEEKJ2-4240-652</Description>
    </_dlc_DocIdUrl>
  </documentManagement>
</p:properties>
</file>

<file path=customXml/itemProps1.xml><?xml version="1.0" encoding="utf-8"?>
<ds:datastoreItem xmlns:ds="http://schemas.openxmlformats.org/officeDocument/2006/customXml" ds:itemID="{83D64BB0-FAE9-4077-8418-D17EF1F6A09E}"/>
</file>

<file path=customXml/itemProps2.xml><?xml version="1.0" encoding="utf-8"?>
<ds:datastoreItem xmlns:ds="http://schemas.openxmlformats.org/officeDocument/2006/customXml" ds:itemID="{95D062E5-69C6-46C1-8A11-5A4627BB05ED}"/>
</file>

<file path=customXml/itemProps3.xml><?xml version="1.0" encoding="utf-8"?>
<ds:datastoreItem xmlns:ds="http://schemas.openxmlformats.org/officeDocument/2006/customXml" ds:itemID="{8FB1D46E-82A6-4901-AC84-D00F8DD6C8C0}"/>
</file>

<file path=customXml/itemProps4.xml><?xml version="1.0" encoding="utf-8"?>
<ds:datastoreItem xmlns:ds="http://schemas.openxmlformats.org/officeDocument/2006/customXml" ds:itemID="{EC95C459-D73B-4199-8F71-D0CBB2082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13.07.2022г.</dc:title>
  <dc:subject/>
  <dc:creator>Пользователь Windows</dc:creator>
  <cp:keywords/>
  <dc:description/>
  <cp:lastModifiedBy>User</cp:lastModifiedBy>
  <cp:revision>11</cp:revision>
  <cp:lastPrinted>2022-07-15T08:21:00Z</cp:lastPrinted>
  <dcterms:created xsi:type="dcterms:W3CDTF">2022-06-20T11:54:00Z</dcterms:created>
  <dcterms:modified xsi:type="dcterms:W3CDTF">2022-07-15T08:21:00Z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54a0e053-029f-48a9-8508-35efb1282482</vt:lpwstr>
  </property>
</Properties>
</file>