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56" w:type="dxa"/>
        <w:tblLayout w:type="fixed"/>
        <w:tblCellMar>
          <w:left w:w="70" w:type="dxa"/>
          <w:right w:w="70" w:type="dxa"/>
        </w:tblCellMar>
        <w:tblLook w:val="00A0" w:firstRow="1" w:lastRow="0" w:firstColumn="1" w:lastColumn="0" w:noHBand="0" w:noVBand="0"/>
      </w:tblPr>
      <w:tblGrid>
        <w:gridCol w:w="4395"/>
        <w:gridCol w:w="1276"/>
        <w:gridCol w:w="4111"/>
      </w:tblGrid>
      <w:tr w:rsidR="00D33244" w:rsidTr="00D33244">
        <w:tc>
          <w:tcPr>
            <w:tcW w:w="4395" w:type="dxa"/>
            <w:tcBorders>
              <w:top w:val="single" w:sz="4" w:space="0" w:color="auto"/>
              <w:left w:val="single" w:sz="4" w:space="0" w:color="auto"/>
              <w:bottom w:val="nil"/>
              <w:right w:val="single" w:sz="4" w:space="0" w:color="auto"/>
            </w:tcBorders>
          </w:tcPr>
          <w:p w:rsidR="00D33244" w:rsidRDefault="00312D76">
            <w:pPr>
              <w:snapToGrid w:val="0"/>
              <w:spacing w:line="276" w:lineRule="auto"/>
              <w:jc w:val="center"/>
              <w:rPr>
                <w:rFonts w:eastAsia="Calibri"/>
                <w:color w:val="0000FF"/>
                <w:sz w:val="24"/>
                <w:szCs w:val="24"/>
                <w:lang w:eastAsia="en-US"/>
              </w:rPr>
            </w:pPr>
            <w:proofErr w:type="spellStart"/>
            <w:r>
              <w:rPr>
                <w:color w:val="0000FF"/>
                <w:sz w:val="24"/>
                <w:szCs w:val="24"/>
                <w:lang w:eastAsia="en-US"/>
              </w:rPr>
              <w:t>Кокласола</w:t>
            </w:r>
            <w:proofErr w:type="spellEnd"/>
            <w:r w:rsidR="00D33244">
              <w:rPr>
                <w:color w:val="0000FF"/>
                <w:sz w:val="24"/>
                <w:szCs w:val="24"/>
                <w:lang w:eastAsia="en-US"/>
              </w:rPr>
              <w:t xml:space="preserve"> ял </w:t>
            </w:r>
            <w:proofErr w:type="spellStart"/>
            <w:r w:rsidR="00D33244">
              <w:rPr>
                <w:color w:val="0000FF"/>
                <w:sz w:val="24"/>
                <w:szCs w:val="24"/>
                <w:lang w:eastAsia="en-US"/>
              </w:rPr>
              <w:t>кундем</w:t>
            </w:r>
            <w:proofErr w:type="spellEnd"/>
          </w:p>
          <w:p w:rsidR="00D33244" w:rsidRDefault="00D33244">
            <w:pPr>
              <w:spacing w:line="276" w:lineRule="auto"/>
              <w:jc w:val="center"/>
              <w:rPr>
                <w:color w:val="0000FF"/>
                <w:sz w:val="24"/>
                <w:szCs w:val="24"/>
                <w:lang w:eastAsia="en-US"/>
              </w:rPr>
            </w:pPr>
            <w:proofErr w:type="spellStart"/>
            <w:r>
              <w:rPr>
                <w:color w:val="0000FF"/>
                <w:sz w:val="24"/>
                <w:szCs w:val="24"/>
                <w:lang w:eastAsia="en-US"/>
              </w:rPr>
              <w:t>депутатше</w:t>
            </w:r>
            <w:proofErr w:type="spellEnd"/>
            <w:r>
              <w:rPr>
                <w:color w:val="0000FF"/>
                <w:sz w:val="24"/>
                <w:szCs w:val="24"/>
                <w:lang w:eastAsia="en-US"/>
              </w:rPr>
              <w:t xml:space="preserve">- </w:t>
            </w:r>
            <w:proofErr w:type="spellStart"/>
            <w:proofErr w:type="gramStart"/>
            <w:r>
              <w:rPr>
                <w:color w:val="0000FF"/>
                <w:sz w:val="24"/>
                <w:szCs w:val="24"/>
                <w:lang w:eastAsia="en-US"/>
              </w:rPr>
              <w:t>влакын</w:t>
            </w:r>
            <w:proofErr w:type="spellEnd"/>
            <w:r>
              <w:rPr>
                <w:color w:val="0000FF"/>
                <w:sz w:val="24"/>
                <w:szCs w:val="24"/>
                <w:lang w:eastAsia="en-US"/>
              </w:rPr>
              <w:t xml:space="preserve">  </w:t>
            </w:r>
            <w:proofErr w:type="spellStart"/>
            <w:r>
              <w:rPr>
                <w:color w:val="0000FF"/>
                <w:sz w:val="24"/>
                <w:szCs w:val="24"/>
                <w:lang w:eastAsia="en-US"/>
              </w:rPr>
              <w:t>Погынжо</w:t>
            </w:r>
            <w:proofErr w:type="spellEnd"/>
            <w:proofErr w:type="gramEnd"/>
          </w:p>
          <w:p w:rsidR="00D33244" w:rsidRDefault="00D33244">
            <w:pPr>
              <w:widowControl w:val="0"/>
              <w:spacing w:after="200" w:line="276" w:lineRule="auto"/>
              <w:jc w:val="center"/>
              <w:rPr>
                <w:rFonts w:eastAsia="Calibri"/>
                <w:color w:val="0000FF"/>
                <w:sz w:val="24"/>
                <w:szCs w:val="24"/>
                <w:lang w:eastAsia="en-US"/>
              </w:rPr>
            </w:pPr>
          </w:p>
        </w:tc>
        <w:tc>
          <w:tcPr>
            <w:tcW w:w="1276" w:type="dxa"/>
            <w:tcBorders>
              <w:top w:val="single" w:sz="4" w:space="0" w:color="auto"/>
              <w:left w:val="single" w:sz="4" w:space="0" w:color="auto"/>
              <w:bottom w:val="nil"/>
              <w:right w:val="single" w:sz="4" w:space="0" w:color="auto"/>
            </w:tcBorders>
            <w:hideMark/>
          </w:tcPr>
          <w:p w:rsidR="00D33244" w:rsidRDefault="00D33244">
            <w:pPr>
              <w:widowControl w:val="0"/>
              <w:snapToGrid w:val="0"/>
              <w:spacing w:after="200" w:line="276" w:lineRule="auto"/>
              <w:jc w:val="center"/>
              <w:rPr>
                <w:rFonts w:eastAsia="Calibri"/>
                <w:color w:val="0000FF"/>
                <w:sz w:val="24"/>
                <w:szCs w:val="24"/>
                <w:lang w:eastAsia="en-US"/>
              </w:rPr>
            </w:pPr>
            <w:r>
              <w:rPr>
                <w:noProof/>
                <w:sz w:val="24"/>
                <w:szCs w:val="24"/>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111" w:type="dxa"/>
            <w:tcBorders>
              <w:top w:val="single" w:sz="4" w:space="0" w:color="auto"/>
              <w:left w:val="single" w:sz="4" w:space="0" w:color="auto"/>
              <w:bottom w:val="nil"/>
              <w:right w:val="single" w:sz="4" w:space="0" w:color="auto"/>
            </w:tcBorders>
            <w:hideMark/>
          </w:tcPr>
          <w:p w:rsidR="00D33244" w:rsidRDefault="00D33244">
            <w:pPr>
              <w:snapToGrid w:val="0"/>
              <w:spacing w:line="276" w:lineRule="auto"/>
              <w:jc w:val="center"/>
              <w:rPr>
                <w:rFonts w:eastAsia="Calibri"/>
                <w:color w:val="0000FF"/>
                <w:sz w:val="24"/>
                <w:szCs w:val="24"/>
                <w:lang w:eastAsia="en-US"/>
              </w:rPr>
            </w:pPr>
            <w:r>
              <w:rPr>
                <w:color w:val="0000FF"/>
                <w:sz w:val="24"/>
                <w:szCs w:val="24"/>
                <w:lang w:eastAsia="en-US"/>
              </w:rPr>
              <w:t>Собрание депутатов</w:t>
            </w:r>
          </w:p>
          <w:p w:rsidR="00D33244" w:rsidRDefault="00D33244">
            <w:pPr>
              <w:spacing w:line="276" w:lineRule="auto"/>
              <w:jc w:val="center"/>
              <w:rPr>
                <w:color w:val="0000FF"/>
                <w:sz w:val="24"/>
                <w:szCs w:val="24"/>
                <w:lang w:eastAsia="en-US"/>
              </w:rPr>
            </w:pPr>
            <w:r>
              <w:rPr>
                <w:color w:val="0000FF"/>
                <w:sz w:val="24"/>
                <w:szCs w:val="24"/>
                <w:lang w:eastAsia="en-US"/>
              </w:rPr>
              <w:t xml:space="preserve"> </w:t>
            </w:r>
            <w:r w:rsidR="00312D76">
              <w:rPr>
                <w:color w:val="0000FF"/>
                <w:sz w:val="24"/>
                <w:szCs w:val="24"/>
                <w:lang w:eastAsia="en-US"/>
              </w:rPr>
              <w:t>Коркатовского</w:t>
            </w:r>
            <w:r>
              <w:rPr>
                <w:color w:val="0000FF"/>
                <w:sz w:val="24"/>
                <w:szCs w:val="24"/>
                <w:lang w:eastAsia="en-US"/>
              </w:rPr>
              <w:t xml:space="preserve"> сельского</w:t>
            </w:r>
          </w:p>
          <w:p w:rsidR="00D33244" w:rsidRDefault="00D33244">
            <w:pPr>
              <w:widowControl w:val="0"/>
              <w:spacing w:after="200" w:line="276" w:lineRule="auto"/>
              <w:jc w:val="center"/>
              <w:rPr>
                <w:rFonts w:eastAsia="Calibri"/>
                <w:color w:val="0000FF"/>
                <w:sz w:val="24"/>
                <w:szCs w:val="24"/>
                <w:lang w:eastAsia="en-US"/>
              </w:rPr>
            </w:pPr>
            <w:r>
              <w:rPr>
                <w:color w:val="0000FF"/>
                <w:sz w:val="24"/>
                <w:szCs w:val="24"/>
                <w:lang w:eastAsia="en-US"/>
              </w:rPr>
              <w:t>поселения</w:t>
            </w:r>
          </w:p>
        </w:tc>
      </w:tr>
      <w:tr w:rsidR="00D33244" w:rsidTr="00D33244">
        <w:tc>
          <w:tcPr>
            <w:tcW w:w="4395" w:type="dxa"/>
            <w:tcBorders>
              <w:top w:val="nil"/>
              <w:left w:val="single" w:sz="4" w:space="0" w:color="auto"/>
              <w:bottom w:val="double" w:sz="2" w:space="0" w:color="000000"/>
              <w:right w:val="single" w:sz="4" w:space="0" w:color="auto"/>
            </w:tcBorders>
            <w:hideMark/>
          </w:tcPr>
          <w:p w:rsidR="00D33244" w:rsidRDefault="00D33244">
            <w:pPr>
              <w:widowControl w:val="0"/>
              <w:spacing w:after="200" w:line="276" w:lineRule="auto"/>
              <w:jc w:val="center"/>
              <w:rPr>
                <w:rFonts w:eastAsia="Calibri"/>
                <w:color w:val="0000FF"/>
                <w:sz w:val="24"/>
                <w:szCs w:val="24"/>
                <w:lang w:eastAsia="en-US"/>
              </w:rPr>
            </w:pPr>
          </w:p>
        </w:tc>
        <w:tc>
          <w:tcPr>
            <w:tcW w:w="1276" w:type="dxa"/>
            <w:tcBorders>
              <w:top w:val="nil"/>
              <w:left w:val="single" w:sz="4" w:space="0" w:color="auto"/>
              <w:bottom w:val="double" w:sz="2" w:space="0" w:color="000000"/>
              <w:right w:val="single" w:sz="4" w:space="0" w:color="auto"/>
            </w:tcBorders>
          </w:tcPr>
          <w:p w:rsidR="00D33244" w:rsidRDefault="00D33244">
            <w:pPr>
              <w:widowControl w:val="0"/>
              <w:snapToGrid w:val="0"/>
              <w:spacing w:after="200" w:line="276" w:lineRule="auto"/>
              <w:jc w:val="center"/>
              <w:rPr>
                <w:rFonts w:eastAsia="Calibri"/>
                <w:color w:val="0000FF"/>
                <w:sz w:val="24"/>
                <w:szCs w:val="24"/>
                <w:lang w:eastAsia="en-US"/>
              </w:rPr>
            </w:pPr>
          </w:p>
        </w:tc>
        <w:tc>
          <w:tcPr>
            <w:tcW w:w="4111" w:type="dxa"/>
            <w:tcBorders>
              <w:top w:val="nil"/>
              <w:left w:val="single" w:sz="4" w:space="0" w:color="auto"/>
              <w:bottom w:val="double" w:sz="2" w:space="0" w:color="000000"/>
              <w:right w:val="single" w:sz="4" w:space="0" w:color="auto"/>
            </w:tcBorders>
            <w:hideMark/>
          </w:tcPr>
          <w:p w:rsidR="00D33244" w:rsidRDefault="00D33244">
            <w:pPr>
              <w:widowControl w:val="0"/>
              <w:spacing w:after="200" w:line="276" w:lineRule="auto"/>
              <w:jc w:val="center"/>
              <w:rPr>
                <w:rFonts w:eastAsia="Calibri"/>
                <w:color w:val="0000FF"/>
                <w:sz w:val="24"/>
                <w:szCs w:val="24"/>
                <w:lang w:eastAsia="en-US"/>
              </w:rPr>
            </w:pPr>
          </w:p>
        </w:tc>
      </w:tr>
    </w:tbl>
    <w:p w:rsidR="002418EB" w:rsidRDefault="002418EB" w:rsidP="006B6709">
      <w:pPr>
        <w:jc w:val="right"/>
        <w:rPr>
          <w:sz w:val="27"/>
          <w:szCs w:val="27"/>
        </w:rPr>
      </w:pPr>
    </w:p>
    <w:p w:rsidR="00190263" w:rsidRDefault="00190263" w:rsidP="006B6709">
      <w:pPr>
        <w:jc w:val="right"/>
        <w:rPr>
          <w:sz w:val="27"/>
          <w:szCs w:val="27"/>
        </w:rPr>
      </w:pPr>
    </w:p>
    <w:p w:rsidR="00190263" w:rsidRDefault="00190263" w:rsidP="006B6709">
      <w:pPr>
        <w:jc w:val="right"/>
        <w:rPr>
          <w:sz w:val="27"/>
          <w:szCs w:val="27"/>
        </w:rPr>
      </w:pPr>
    </w:p>
    <w:p w:rsidR="00190263" w:rsidRDefault="00190263" w:rsidP="006B6709">
      <w:pPr>
        <w:jc w:val="right"/>
        <w:rPr>
          <w:sz w:val="27"/>
          <w:szCs w:val="27"/>
        </w:rPr>
      </w:pPr>
    </w:p>
    <w:p w:rsidR="00190263" w:rsidRDefault="00190263" w:rsidP="006B6709">
      <w:pPr>
        <w:jc w:val="right"/>
        <w:rPr>
          <w:sz w:val="27"/>
          <w:szCs w:val="27"/>
        </w:rPr>
      </w:pPr>
    </w:p>
    <w:p w:rsidR="00E87CEF" w:rsidRDefault="00312D76" w:rsidP="00E87CEF">
      <w:pPr>
        <w:jc w:val="center"/>
        <w:rPr>
          <w:szCs w:val="28"/>
        </w:rPr>
      </w:pPr>
      <w:r>
        <w:rPr>
          <w:szCs w:val="28"/>
        </w:rPr>
        <w:t>№</w:t>
      </w:r>
      <w:r w:rsidR="00D63325">
        <w:rPr>
          <w:szCs w:val="28"/>
        </w:rPr>
        <w:t>125</w:t>
      </w:r>
      <w:r>
        <w:rPr>
          <w:szCs w:val="28"/>
        </w:rPr>
        <w:t xml:space="preserve"> третьего созыва</w:t>
      </w:r>
      <w:r w:rsidR="0091389A" w:rsidRPr="0091389A">
        <w:rPr>
          <w:szCs w:val="28"/>
        </w:rPr>
        <w:t xml:space="preserve">                </w:t>
      </w:r>
      <w:r w:rsidR="001101F3">
        <w:rPr>
          <w:szCs w:val="28"/>
        </w:rPr>
        <w:t xml:space="preserve">                      </w:t>
      </w:r>
      <w:r w:rsidR="0091389A" w:rsidRPr="0091389A">
        <w:rPr>
          <w:szCs w:val="28"/>
        </w:rPr>
        <w:t xml:space="preserve"> от "</w:t>
      </w:r>
      <w:r w:rsidR="00D63325">
        <w:rPr>
          <w:szCs w:val="28"/>
        </w:rPr>
        <w:t>28</w:t>
      </w:r>
      <w:r w:rsidR="0091389A" w:rsidRPr="0091389A">
        <w:rPr>
          <w:szCs w:val="28"/>
        </w:rPr>
        <w:t xml:space="preserve">" </w:t>
      </w:r>
      <w:r>
        <w:rPr>
          <w:szCs w:val="28"/>
        </w:rPr>
        <w:t>января</w:t>
      </w:r>
      <w:r w:rsidR="0091389A" w:rsidRPr="0091389A">
        <w:rPr>
          <w:szCs w:val="28"/>
        </w:rPr>
        <w:t xml:space="preserve"> 202</w:t>
      </w:r>
      <w:r>
        <w:rPr>
          <w:szCs w:val="28"/>
        </w:rPr>
        <w:t>2</w:t>
      </w:r>
      <w:r w:rsidR="0091389A" w:rsidRPr="0091389A">
        <w:rPr>
          <w:szCs w:val="28"/>
        </w:rPr>
        <w:t xml:space="preserve"> года</w:t>
      </w:r>
    </w:p>
    <w:p w:rsidR="001101F3" w:rsidRPr="0091389A" w:rsidRDefault="001101F3" w:rsidP="00E87CEF">
      <w:pPr>
        <w:jc w:val="center"/>
        <w:rPr>
          <w:szCs w:val="28"/>
        </w:rPr>
      </w:pPr>
      <w:bookmarkStart w:id="0" w:name="_GoBack"/>
      <w:bookmarkEnd w:id="0"/>
    </w:p>
    <w:p w:rsidR="0091389A" w:rsidRPr="0091389A" w:rsidRDefault="0091389A" w:rsidP="00E87CEF">
      <w:pPr>
        <w:jc w:val="center"/>
        <w:rPr>
          <w:szCs w:val="28"/>
        </w:rPr>
      </w:pPr>
    </w:p>
    <w:p w:rsidR="00E87CEF" w:rsidRPr="0091389A" w:rsidRDefault="00E87CEF" w:rsidP="00E87CEF">
      <w:pPr>
        <w:jc w:val="center"/>
        <w:rPr>
          <w:szCs w:val="28"/>
        </w:rPr>
      </w:pPr>
      <w:r w:rsidRPr="0091389A">
        <w:rPr>
          <w:szCs w:val="28"/>
        </w:rPr>
        <w:t>РЕШЕНИЕ</w:t>
      </w:r>
    </w:p>
    <w:p w:rsidR="00E87CEF" w:rsidRPr="0091389A" w:rsidRDefault="006B6709" w:rsidP="00E87CEF">
      <w:pPr>
        <w:jc w:val="center"/>
        <w:rPr>
          <w:szCs w:val="28"/>
        </w:rPr>
      </w:pPr>
      <w:r w:rsidRPr="0091389A">
        <w:rPr>
          <w:szCs w:val="28"/>
        </w:rPr>
        <w:t xml:space="preserve">Собрания депутатов </w:t>
      </w:r>
      <w:r w:rsidR="00312D76">
        <w:rPr>
          <w:szCs w:val="28"/>
        </w:rPr>
        <w:t>Коркатовского</w:t>
      </w:r>
      <w:r w:rsidRPr="0091389A">
        <w:rPr>
          <w:szCs w:val="28"/>
        </w:rPr>
        <w:t xml:space="preserve"> сельского поселения</w:t>
      </w:r>
    </w:p>
    <w:p w:rsidR="00E87CEF" w:rsidRPr="0091389A" w:rsidRDefault="00E87CEF" w:rsidP="00E87CEF">
      <w:pPr>
        <w:jc w:val="center"/>
        <w:rPr>
          <w:szCs w:val="28"/>
        </w:rPr>
      </w:pPr>
    </w:p>
    <w:p w:rsidR="00E87CEF" w:rsidRPr="0091389A" w:rsidRDefault="00E87CEF" w:rsidP="00E87CEF">
      <w:pPr>
        <w:jc w:val="center"/>
        <w:rPr>
          <w:b/>
          <w:szCs w:val="28"/>
        </w:rPr>
      </w:pPr>
      <w:r w:rsidRPr="0091389A">
        <w:rPr>
          <w:b/>
          <w:szCs w:val="28"/>
        </w:rPr>
        <w:t xml:space="preserve">О внесении изменений в Устав </w:t>
      </w:r>
      <w:r w:rsidR="00312D76">
        <w:rPr>
          <w:b/>
          <w:szCs w:val="28"/>
        </w:rPr>
        <w:t>Коркатовского</w:t>
      </w:r>
      <w:r w:rsidRPr="0091389A">
        <w:rPr>
          <w:b/>
          <w:szCs w:val="28"/>
        </w:rPr>
        <w:t xml:space="preserve"> сельского поселения Моркинского муниципального района Республики Марий Эл</w:t>
      </w:r>
    </w:p>
    <w:p w:rsidR="00E87CEF" w:rsidRPr="0091389A" w:rsidRDefault="00E87CEF" w:rsidP="00E87CEF">
      <w:pPr>
        <w:jc w:val="center"/>
        <w:rPr>
          <w:szCs w:val="28"/>
        </w:rPr>
      </w:pPr>
    </w:p>
    <w:p w:rsidR="00E87CEF" w:rsidRPr="0091389A" w:rsidRDefault="00E87CEF" w:rsidP="00E87CEF">
      <w:pPr>
        <w:ind w:firstLine="709"/>
        <w:jc w:val="both"/>
        <w:rPr>
          <w:szCs w:val="28"/>
        </w:rPr>
      </w:pPr>
      <w:r w:rsidRPr="0091389A">
        <w:rPr>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91389A">
          <w:rPr>
            <w:szCs w:val="28"/>
          </w:rPr>
          <w:t>2003 г</w:t>
        </w:r>
      </w:smartTag>
      <w:r w:rsidR="008D3891" w:rsidRPr="0091389A">
        <w:rPr>
          <w:szCs w:val="28"/>
        </w:rPr>
        <w:t xml:space="preserve">. </w:t>
      </w:r>
      <w:r w:rsidR="008D3891" w:rsidRPr="0091389A">
        <w:rPr>
          <w:szCs w:val="28"/>
        </w:rPr>
        <w:br/>
        <w:t>№ 131-ФЗ "</w:t>
      </w:r>
      <w:r w:rsidRPr="0091389A">
        <w:rPr>
          <w:szCs w:val="28"/>
        </w:rPr>
        <w:t>Об общих принципах организации местного самоупр</w:t>
      </w:r>
      <w:r w:rsidR="008D3891" w:rsidRPr="0091389A">
        <w:rPr>
          <w:szCs w:val="28"/>
        </w:rPr>
        <w:t xml:space="preserve">авления </w:t>
      </w:r>
      <w:r w:rsidR="008D3891" w:rsidRPr="0091389A">
        <w:rPr>
          <w:szCs w:val="28"/>
        </w:rPr>
        <w:br/>
        <w:t>в Российской Федерации"</w:t>
      </w:r>
      <w:r w:rsidRPr="0091389A">
        <w:rPr>
          <w:szCs w:val="28"/>
        </w:rPr>
        <w:t xml:space="preserve">, Собрание депутатов </w:t>
      </w:r>
      <w:r w:rsidR="00312D76">
        <w:rPr>
          <w:szCs w:val="28"/>
        </w:rPr>
        <w:t>Коркатовского</w:t>
      </w:r>
      <w:r w:rsidRPr="0091389A">
        <w:rPr>
          <w:szCs w:val="28"/>
        </w:rPr>
        <w:t xml:space="preserve"> сельского поселения р е ш и л о:</w:t>
      </w:r>
    </w:p>
    <w:p w:rsidR="00E87CEF" w:rsidRPr="0091389A" w:rsidRDefault="00E87CEF" w:rsidP="00E87CEF">
      <w:pPr>
        <w:suppressAutoHyphens/>
        <w:ind w:firstLine="709"/>
        <w:jc w:val="both"/>
        <w:rPr>
          <w:szCs w:val="28"/>
        </w:rPr>
      </w:pPr>
      <w:r w:rsidRPr="0091389A">
        <w:rPr>
          <w:szCs w:val="28"/>
        </w:rPr>
        <w:t xml:space="preserve">1. Внести в Устав </w:t>
      </w:r>
      <w:r w:rsidR="00312D76">
        <w:rPr>
          <w:szCs w:val="28"/>
        </w:rPr>
        <w:t>Коркатовского</w:t>
      </w:r>
      <w:r w:rsidRPr="0091389A">
        <w:rPr>
          <w:szCs w:val="28"/>
        </w:rPr>
        <w:t xml:space="preserve"> сельского поселения Моркинского муниципального района Республики Марий Эл, утвержденный решением Собрания депута</w:t>
      </w:r>
      <w:r w:rsidR="008D3891" w:rsidRPr="0091389A">
        <w:rPr>
          <w:szCs w:val="28"/>
        </w:rPr>
        <w:t>тов муниципального образования "</w:t>
      </w:r>
      <w:proofErr w:type="spellStart"/>
      <w:r w:rsidR="00B50C73">
        <w:rPr>
          <w:szCs w:val="28"/>
        </w:rPr>
        <w:t>Коркатовское</w:t>
      </w:r>
      <w:proofErr w:type="spellEnd"/>
      <w:r w:rsidR="008D3891" w:rsidRPr="0091389A">
        <w:rPr>
          <w:szCs w:val="28"/>
        </w:rPr>
        <w:t xml:space="preserve"> сельское поселение"</w:t>
      </w:r>
      <w:r w:rsidRPr="0091389A">
        <w:rPr>
          <w:szCs w:val="28"/>
        </w:rPr>
        <w:t xml:space="preserve"> от 15 августа </w:t>
      </w:r>
      <w:smartTag w:uri="urn:schemas-microsoft-com:office:smarttags" w:element="metricconverter">
        <w:smartTagPr>
          <w:attr w:name="ProductID" w:val="2019 г"/>
        </w:smartTagPr>
        <w:r w:rsidRPr="0091389A">
          <w:rPr>
            <w:szCs w:val="28"/>
          </w:rPr>
          <w:t>2019 г</w:t>
        </w:r>
      </w:smartTag>
      <w:r w:rsidRPr="0091389A">
        <w:rPr>
          <w:szCs w:val="28"/>
        </w:rPr>
        <w:t xml:space="preserve">. № </w:t>
      </w:r>
      <w:r w:rsidR="00B50C73">
        <w:rPr>
          <w:szCs w:val="28"/>
        </w:rPr>
        <w:t>244</w:t>
      </w:r>
      <w:r w:rsidRPr="0091389A">
        <w:rPr>
          <w:szCs w:val="28"/>
        </w:rPr>
        <w:t xml:space="preserve"> (в редакции решений Собрания депутатов </w:t>
      </w:r>
      <w:r w:rsidR="00B50C73">
        <w:rPr>
          <w:szCs w:val="28"/>
        </w:rPr>
        <w:t>Коркатовского</w:t>
      </w:r>
      <w:r w:rsidRPr="0091389A">
        <w:rPr>
          <w:szCs w:val="28"/>
        </w:rPr>
        <w:t xml:space="preserve"> сельского поселения от</w:t>
      </w:r>
      <w:r w:rsidR="00B50C73">
        <w:rPr>
          <w:szCs w:val="28"/>
        </w:rPr>
        <w:t xml:space="preserve"> 25.03.</w:t>
      </w:r>
      <w:r w:rsidRPr="0091389A">
        <w:rPr>
          <w:szCs w:val="28"/>
        </w:rPr>
        <w:t xml:space="preserve">2020 г. № </w:t>
      </w:r>
      <w:r w:rsidR="00B50C73">
        <w:rPr>
          <w:szCs w:val="28"/>
        </w:rPr>
        <w:t>29</w:t>
      </w:r>
      <w:r w:rsidRPr="0091389A">
        <w:rPr>
          <w:szCs w:val="28"/>
        </w:rPr>
        <w:t xml:space="preserve">, от </w:t>
      </w:r>
      <w:r w:rsidR="00B50C73">
        <w:rPr>
          <w:szCs w:val="28"/>
        </w:rPr>
        <w:t>18.09.</w:t>
      </w:r>
      <w:smartTag w:uri="urn:schemas-microsoft-com:office:smarttags" w:element="metricconverter">
        <w:smartTagPr>
          <w:attr w:name="ProductID" w:val="2020 г"/>
        </w:smartTagPr>
        <w:r w:rsidRPr="0091389A">
          <w:rPr>
            <w:szCs w:val="28"/>
          </w:rPr>
          <w:t>2020 г</w:t>
        </w:r>
      </w:smartTag>
      <w:r w:rsidRPr="0091389A">
        <w:rPr>
          <w:szCs w:val="28"/>
        </w:rPr>
        <w:t xml:space="preserve">. № </w:t>
      </w:r>
      <w:r w:rsidR="00B50C73">
        <w:rPr>
          <w:szCs w:val="28"/>
        </w:rPr>
        <w:t>43</w:t>
      </w:r>
      <w:r w:rsidRPr="0091389A">
        <w:rPr>
          <w:szCs w:val="28"/>
        </w:rPr>
        <w:t xml:space="preserve">, от </w:t>
      </w:r>
      <w:r w:rsidR="00B50C73">
        <w:rPr>
          <w:szCs w:val="28"/>
        </w:rPr>
        <w:t>28.12.</w:t>
      </w:r>
      <w:r w:rsidRPr="0091389A">
        <w:rPr>
          <w:szCs w:val="28"/>
        </w:rPr>
        <w:t>202</w:t>
      </w:r>
      <w:r w:rsidR="00B50C73">
        <w:rPr>
          <w:szCs w:val="28"/>
        </w:rPr>
        <w:t>0</w:t>
      </w:r>
      <w:r w:rsidRPr="0091389A">
        <w:rPr>
          <w:szCs w:val="28"/>
        </w:rPr>
        <w:t xml:space="preserve"> г. № </w:t>
      </w:r>
      <w:r w:rsidR="00B50C73">
        <w:rPr>
          <w:szCs w:val="28"/>
        </w:rPr>
        <w:t>51, от 29.04.2021 № 76</w:t>
      </w:r>
      <w:r w:rsidRPr="0091389A">
        <w:rPr>
          <w:szCs w:val="28"/>
        </w:rPr>
        <w:t>), следующие изменения:</w:t>
      </w:r>
    </w:p>
    <w:p w:rsidR="008D3891" w:rsidRPr="0091389A" w:rsidRDefault="008D3891" w:rsidP="008D3891">
      <w:pPr>
        <w:suppressAutoHyphens/>
        <w:ind w:firstLine="709"/>
        <w:jc w:val="both"/>
        <w:rPr>
          <w:szCs w:val="28"/>
        </w:rPr>
      </w:pPr>
      <w:r w:rsidRPr="0091389A">
        <w:rPr>
          <w:b/>
          <w:szCs w:val="28"/>
        </w:rPr>
        <w:t>1</w:t>
      </w:r>
      <w:r w:rsidRPr="0091389A">
        <w:rPr>
          <w:szCs w:val="28"/>
        </w:rPr>
        <w:t>) в части 1 статьи 3:</w:t>
      </w:r>
    </w:p>
    <w:p w:rsidR="008D3891" w:rsidRPr="0091389A" w:rsidRDefault="008D3891" w:rsidP="008D3891">
      <w:pPr>
        <w:suppressAutoHyphens/>
        <w:ind w:firstLine="709"/>
        <w:jc w:val="both"/>
        <w:rPr>
          <w:szCs w:val="28"/>
        </w:rPr>
      </w:pPr>
      <w:r w:rsidRPr="0091389A">
        <w:rPr>
          <w:szCs w:val="28"/>
        </w:rPr>
        <w:t>пункт 19 изложить в следующей редакции:</w:t>
      </w:r>
    </w:p>
    <w:p w:rsidR="008D3891" w:rsidRPr="0091389A" w:rsidRDefault="008D3891" w:rsidP="008D3891">
      <w:pPr>
        <w:suppressAutoHyphens/>
        <w:ind w:firstLine="709"/>
        <w:jc w:val="both"/>
        <w:rPr>
          <w:szCs w:val="28"/>
        </w:rPr>
      </w:pPr>
      <w:r w:rsidRPr="0091389A">
        <w:rPr>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891" w:rsidRDefault="008D3891" w:rsidP="008D3891">
      <w:pPr>
        <w:suppressAutoHyphens/>
        <w:ind w:firstLine="709"/>
        <w:jc w:val="both"/>
        <w:rPr>
          <w:szCs w:val="28"/>
        </w:rPr>
      </w:pPr>
      <w:r w:rsidRPr="0091389A">
        <w:rPr>
          <w:szCs w:val="28"/>
        </w:rPr>
        <w:t>в пункте 25 слова «использования и охраны» заменить словами "охраны и использования";</w:t>
      </w:r>
    </w:p>
    <w:p w:rsidR="000A3DAA" w:rsidRDefault="000A3DAA" w:rsidP="008D3891">
      <w:pPr>
        <w:suppressAutoHyphens/>
        <w:ind w:firstLine="709"/>
        <w:jc w:val="both"/>
        <w:rPr>
          <w:szCs w:val="28"/>
        </w:rPr>
      </w:pPr>
      <w:r>
        <w:rPr>
          <w:szCs w:val="28"/>
        </w:rPr>
        <w:t>пункт 33 изложить в следующей редакции:</w:t>
      </w:r>
    </w:p>
    <w:p w:rsidR="000A3DAA" w:rsidRPr="004922E1" w:rsidRDefault="000A3DAA" w:rsidP="000A3DAA">
      <w:pPr>
        <w:suppressAutoHyphens/>
        <w:ind w:firstLine="709"/>
        <w:jc w:val="both"/>
        <w:rPr>
          <w:szCs w:val="28"/>
        </w:rPr>
      </w:pPr>
      <w:r>
        <w:rPr>
          <w:szCs w:val="28"/>
        </w:rPr>
        <w:t>«</w:t>
      </w:r>
      <w:bookmarkStart w:id="1" w:name="sub_14137"/>
      <w:r w:rsidRPr="004922E1">
        <w:rPr>
          <w:szCs w:val="28"/>
        </w:rPr>
        <w:t>33) обеспечение выполнения работ, необходимых для создания искусственных земельн</w:t>
      </w:r>
      <w:r>
        <w:rPr>
          <w:szCs w:val="28"/>
        </w:rPr>
        <w:t xml:space="preserve">ых участков для нужд поселения </w:t>
      </w:r>
      <w:r w:rsidRPr="004922E1">
        <w:rPr>
          <w:szCs w:val="28"/>
        </w:rPr>
        <w:t>в соответствии с федеральным законом;</w:t>
      </w:r>
      <w:r>
        <w:rPr>
          <w:szCs w:val="28"/>
        </w:rPr>
        <w:t>»;</w:t>
      </w:r>
    </w:p>
    <w:bookmarkEnd w:id="1"/>
    <w:p w:rsidR="008D3891" w:rsidRPr="0091389A" w:rsidRDefault="008D3891" w:rsidP="008D3891">
      <w:pPr>
        <w:suppressAutoHyphens/>
        <w:ind w:firstLine="709"/>
        <w:jc w:val="both"/>
        <w:rPr>
          <w:szCs w:val="28"/>
        </w:rPr>
      </w:pPr>
      <w:r w:rsidRPr="0091389A">
        <w:rPr>
          <w:b/>
          <w:szCs w:val="28"/>
        </w:rPr>
        <w:t>2</w:t>
      </w:r>
      <w:r w:rsidRPr="0091389A">
        <w:rPr>
          <w:szCs w:val="28"/>
        </w:rPr>
        <w:t>) часть 3 статьи 5 изложить в следующей редакции:</w:t>
      </w:r>
    </w:p>
    <w:p w:rsidR="008D3891" w:rsidRPr="0091389A" w:rsidRDefault="008D3891" w:rsidP="008D3891">
      <w:pPr>
        <w:suppressAutoHyphens/>
        <w:ind w:firstLine="709"/>
        <w:jc w:val="both"/>
        <w:rPr>
          <w:szCs w:val="28"/>
        </w:rPr>
      </w:pPr>
      <w:r w:rsidRPr="0091389A">
        <w:rPr>
          <w:szCs w:val="28"/>
        </w:rPr>
        <w:t xml:space="preserve">"3. Организация и осуществление видов муниципального контроля регулируются Федеральным законом от 31 июля </w:t>
      </w:r>
      <w:smartTag w:uri="urn:schemas-microsoft-com:office:smarttags" w:element="metricconverter">
        <w:smartTagPr>
          <w:attr w:name="ProductID" w:val="2020 г"/>
        </w:smartTagPr>
        <w:r w:rsidRPr="0091389A">
          <w:rPr>
            <w:szCs w:val="28"/>
          </w:rPr>
          <w:t>2020 г</w:t>
        </w:r>
      </w:smartTag>
      <w:r w:rsidRPr="0091389A">
        <w:rPr>
          <w:szCs w:val="28"/>
        </w:rPr>
        <w:t>. № 248-ФЗ «О государственном контроле (надзоре) и муниципальном контроле в Российской Федерации".";</w:t>
      </w:r>
    </w:p>
    <w:p w:rsidR="008D3891" w:rsidRPr="0091389A" w:rsidRDefault="008D3891" w:rsidP="008D3891">
      <w:pPr>
        <w:suppressAutoHyphens/>
        <w:ind w:firstLine="709"/>
        <w:jc w:val="both"/>
        <w:rPr>
          <w:szCs w:val="28"/>
        </w:rPr>
      </w:pPr>
      <w:r w:rsidRPr="00F24F35">
        <w:rPr>
          <w:b/>
          <w:szCs w:val="28"/>
        </w:rPr>
        <w:t>3</w:t>
      </w:r>
      <w:r w:rsidRPr="0091389A">
        <w:rPr>
          <w:szCs w:val="28"/>
        </w:rPr>
        <w:t>) части 5, 6 статьи 13 изложить в следующей редакции:</w:t>
      </w:r>
    </w:p>
    <w:p w:rsidR="008D3891" w:rsidRPr="0091389A" w:rsidRDefault="008D3891" w:rsidP="008D3891">
      <w:pPr>
        <w:ind w:firstLine="709"/>
        <w:jc w:val="both"/>
        <w:rPr>
          <w:szCs w:val="28"/>
        </w:rPr>
      </w:pPr>
      <w:bookmarkStart w:id="2" w:name="p0"/>
      <w:bookmarkEnd w:id="2"/>
      <w:r w:rsidRPr="0091389A">
        <w:rPr>
          <w:szCs w:val="28"/>
        </w:rPr>
        <w:t xml:space="preserve">"5.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093876">
        <w:rPr>
          <w:szCs w:val="28"/>
        </w:rPr>
        <w:t>Коркатовской</w:t>
      </w:r>
      <w:r w:rsidRPr="0091389A">
        <w:rPr>
          <w:szCs w:val="28"/>
        </w:rPr>
        <w:t xml:space="preserve"> сельской администрации с учетом положений Федерального </w:t>
      </w:r>
      <w:hyperlink r:id="rId6" w:history="1">
        <w:r w:rsidRPr="0091389A">
          <w:rPr>
            <w:rStyle w:val="a3"/>
            <w:color w:val="000000" w:themeColor="text1"/>
            <w:szCs w:val="28"/>
            <w:u w:val="none"/>
          </w:rPr>
          <w:t>закона</w:t>
        </w:r>
      </w:hyperlink>
      <w:r w:rsidRPr="0091389A">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3891" w:rsidRPr="0091389A" w:rsidRDefault="008D3891" w:rsidP="008D3891">
      <w:pPr>
        <w:ind w:firstLine="709"/>
        <w:jc w:val="both"/>
        <w:rPr>
          <w:szCs w:val="28"/>
        </w:rPr>
      </w:pPr>
      <w:r w:rsidRPr="0091389A">
        <w:rPr>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7" w:history="1">
        <w:r w:rsidRPr="0091389A">
          <w:rPr>
            <w:rStyle w:val="a3"/>
            <w:color w:val="000000" w:themeColor="text1"/>
            <w:szCs w:val="28"/>
            <w:u w:val="none"/>
          </w:rPr>
          <w:t>законодательством</w:t>
        </w:r>
      </w:hyperlink>
      <w:r w:rsidRPr="0091389A">
        <w:rPr>
          <w:szCs w:val="28"/>
        </w:rPr>
        <w:t xml:space="preserve"> о градостроительной деятельности.";</w:t>
      </w:r>
    </w:p>
    <w:p w:rsidR="00E87CEF" w:rsidRPr="0091389A" w:rsidRDefault="008D3891" w:rsidP="00E87CEF">
      <w:pPr>
        <w:suppressAutoHyphens/>
        <w:ind w:firstLine="709"/>
        <w:jc w:val="both"/>
        <w:rPr>
          <w:szCs w:val="28"/>
        </w:rPr>
      </w:pPr>
      <w:r w:rsidRPr="00F24F35">
        <w:rPr>
          <w:b/>
          <w:szCs w:val="28"/>
        </w:rPr>
        <w:t>4</w:t>
      </w:r>
      <w:r w:rsidR="00E87CEF" w:rsidRPr="0091389A">
        <w:rPr>
          <w:szCs w:val="28"/>
        </w:rPr>
        <w:t>) пункт 7 части 5 статьи 25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t>5</w:t>
      </w:r>
      <w:r w:rsidR="00E87CEF" w:rsidRPr="0091389A">
        <w:rPr>
          <w:szCs w:val="28"/>
        </w:rPr>
        <w:t>) абзац десятый части 1 статьи 29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t>6</w:t>
      </w:r>
      <w:r w:rsidR="00E87CEF" w:rsidRPr="0091389A">
        <w:rPr>
          <w:szCs w:val="28"/>
        </w:rPr>
        <w:t>) часть 8 статьи 32 дополнить абзацем пятым следующего содержания:</w:t>
      </w:r>
    </w:p>
    <w:p w:rsidR="00E87CEF" w:rsidRPr="0091389A" w:rsidRDefault="008D3891" w:rsidP="00E87CEF">
      <w:pPr>
        <w:suppressAutoHyphens/>
        <w:ind w:firstLine="709"/>
        <w:jc w:val="both"/>
        <w:rPr>
          <w:szCs w:val="28"/>
        </w:rPr>
      </w:pPr>
      <w:r w:rsidRPr="0091389A">
        <w:rPr>
          <w:szCs w:val="28"/>
        </w:rPr>
        <w:t>"</w:t>
      </w:r>
      <w:r w:rsidR="00E87CEF" w:rsidRPr="0091389A">
        <w:rPr>
          <w:szCs w:val="28"/>
        </w:rPr>
        <w:t>- обязан сообщить в письменной форме главе поселения</w:t>
      </w:r>
      <w:r w:rsidR="00D63325">
        <w:rPr>
          <w:szCs w:val="28"/>
        </w:rPr>
        <w:t xml:space="preserve"> </w:t>
      </w:r>
      <w:r w:rsidR="00E87CEF" w:rsidRPr="0091389A">
        <w:rPr>
          <w:szCs w:val="28"/>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sidRPr="0091389A">
        <w:rPr>
          <w:szCs w:val="28"/>
        </w:rPr>
        <w:t>усмотренного настоящим абзацем."</w:t>
      </w:r>
      <w:r w:rsidR="00E87CEF" w:rsidRPr="0091389A">
        <w:rPr>
          <w:szCs w:val="28"/>
        </w:rPr>
        <w:t>.</w:t>
      </w:r>
    </w:p>
    <w:p w:rsidR="00E87CEF" w:rsidRPr="0091389A" w:rsidRDefault="00E87CEF" w:rsidP="00E87CEF">
      <w:pPr>
        <w:ind w:firstLine="709"/>
        <w:jc w:val="both"/>
        <w:rPr>
          <w:szCs w:val="28"/>
        </w:rPr>
      </w:pPr>
      <w:r w:rsidRPr="0091389A">
        <w:rPr>
          <w:szCs w:val="28"/>
        </w:rPr>
        <w:t>2. Настоящее решение п</w:t>
      </w:r>
      <w:r w:rsidRPr="0091389A">
        <w:rPr>
          <w:color w:val="000000"/>
          <w:szCs w:val="28"/>
        </w:rPr>
        <w:t>редставить на государственную регистрацию в Управление Министерства юстиции Российской Федерации по Республике Марий Эл.</w:t>
      </w:r>
    </w:p>
    <w:p w:rsidR="00D67A4A" w:rsidRPr="0091389A" w:rsidRDefault="00D67A4A" w:rsidP="00D67A4A">
      <w:pPr>
        <w:ind w:firstLine="709"/>
        <w:jc w:val="both"/>
        <w:rPr>
          <w:szCs w:val="28"/>
        </w:rPr>
      </w:pPr>
      <w:r w:rsidRPr="0091389A">
        <w:rPr>
          <w:szCs w:val="28"/>
        </w:rPr>
        <w:t xml:space="preserve">3.Настоящее решение подлежит обнародованию после его государственной регистрации и вступает в силу после его обнародования. </w:t>
      </w:r>
    </w:p>
    <w:p w:rsidR="00E87CEF" w:rsidRPr="0091389A" w:rsidRDefault="00E87CEF" w:rsidP="00E87CEF">
      <w:pPr>
        <w:jc w:val="both"/>
        <w:rPr>
          <w:szCs w:val="28"/>
        </w:rPr>
      </w:pPr>
    </w:p>
    <w:p w:rsidR="00E87CEF" w:rsidRPr="0091389A" w:rsidRDefault="00E87CEF" w:rsidP="00E87CEF">
      <w:pPr>
        <w:jc w:val="both"/>
        <w:rPr>
          <w:szCs w:val="28"/>
        </w:rPr>
      </w:pPr>
    </w:p>
    <w:p w:rsidR="00E87CEF" w:rsidRPr="0091389A" w:rsidRDefault="00E87CEF" w:rsidP="00E87CEF">
      <w:pPr>
        <w:jc w:val="both"/>
        <w:rPr>
          <w:szCs w:val="28"/>
        </w:rPr>
      </w:pPr>
    </w:p>
    <w:p w:rsidR="00C93F13" w:rsidRDefault="00E87CEF" w:rsidP="00190263">
      <w:pPr>
        <w:jc w:val="both"/>
      </w:pPr>
      <w:r w:rsidRPr="0091389A">
        <w:rPr>
          <w:szCs w:val="28"/>
        </w:rPr>
        <w:t xml:space="preserve">Глава </w:t>
      </w:r>
      <w:r w:rsidR="00312D76">
        <w:rPr>
          <w:szCs w:val="28"/>
        </w:rPr>
        <w:t>Коркатовского</w:t>
      </w:r>
      <w:r w:rsidRPr="0091389A">
        <w:rPr>
          <w:szCs w:val="28"/>
        </w:rPr>
        <w:t xml:space="preserve"> сельского поселения</w:t>
      </w:r>
      <w:r w:rsidR="008D3891" w:rsidRPr="0091389A">
        <w:rPr>
          <w:szCs w:val="28"/>
        </w:rPr>
        <w:t xml:space="preserve">                               </w:t>
      </w:r>
      <w:proofErr w:type="spellStart"/>
      <w:r w:rsidR="00312D76">
        <w:rPr>
          <w:szCs w:val="28"/>
        </w:rPr>
        <w:t>С.И.Михайлов</w:t>
      </w:r>
      <w:proofErr w:type="spellEnd"/>
    </w:p>
    <w:sectPr w:rsidR="00C93F13" w:rsidSect="00C93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EF"/>
    <w:rsid w:val="00093876"/>
    <w:rsid w:val="000A3DAA"/>
    <w:rsid w:val="000A48E8"/>
    <w:rsid w:val="000B7B68"/>
    <w:rsid w:val="001101F3"/>
    <w:rsid w:val="00190263"/>
    <w:rsid w:val="001968DE"/>
    <w:rsid w:val="002418EB"/>
    <w:rsid w:val="002458CD"/>
    <w:rsid w:val="002C7330"/>
    <w:rsid w:val="00312D76"/>
    <w:rsid w:val="00477174"/>
    <w:rsid w:val="004F6E5D"/>
    <w:rsid w:val="005C2FAF"/>
    <w:rsid w:val="005F012E"/>
    <w:rsid w:val="00622C40"/>
    <w:rsid w:val="006B6709"/>
    <w:rsid w:val="00716392"/>
    <w:rsid w:val="007B4924"/>
    <w:rsid w:val="00852077"/>
    <w:rsid w:val="008C7C4D"/>
    <w:rsid w:val="008D3891"/>
    <w:rsid w:val="0091389A"/>
    <w:rsid w:val="00943961"/>
    <w:rsid w:val="009D03FE"/>
    <w:rsid w:val="00B43B08"/>
    <w:rsid w:val="00B50C73"/>
    <w:rsid w:val="00BD401A"/>
    <w:rsid w:val="00C75F85"/>
    <w:rsid w:val="00C93F13"/>
    <w:rsid w:val="00CA4BEC"/>
    <w:rsid w:val="00D33244"/>
    <w:rsid w:val="00D63325"/>
    <w:rsid w:val="00D67A4A"/>
    <w:rsid w:val="00E87CEF"/>
    <w:rsid w:val="00F24F35"/>
    <w:rsid w:val="00FB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EF9129"/>
  <w15:docId w15:val="{E383A5F6-3A7E-44B1-B918-A7060DEB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CE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891"/>
    <w:rPr>
      <w:color w:val="0000FF"/>
      <w:u w:val="single"/>
    </w:rPr>
  </w:style>
  <w:style w:type="paragraph" w:styleId="a4">
    <w:name w:val="Balloon Text"/>
    <w:basedOn w:val="a"/>
    <w:link w:val="a5"/>
    <w:uiPriority w:val="99"/>
    <w:semiHidden/>
    <w:unhideWhenUsed/>
    <w:rsid w:val="006B6709"/>
    <w:rPr>
      <w:rFonts w:ascii="Tahoma" w:hAnsi="Tahoma" w:cs="Tahoma"/>
      <w:sz w:val="16"/>
      <w:szCs w:val="16"/>
    </w:rPr>
  </w:style>
  <w:style w:type="character" w:customStyle="1" w:styleId="a5">
    <w:name w:val="Текст выноски Знак"/>
    <w:basedOn w:val="a0"/>
    <w:link w:val="a4"/>
    <w:uiPriority w:val="99"/>
    <w:semiHidden/>
    <w:rsid w:val="006B67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3140">
      <w:bodyDiv w:val="1"/>
      <w:marLeft w:val="0"/>
      <w:marRight w:val="0"/>
      <w:marTop w:val="0"/>
      <w:marBottom w:val="0"/>
      <w:divBdr>
        <w:top w:val="none" w:sz="0" w:space="0" w:color="auto"/>
        <w:left w:val="none" w:sz="0" w:space="0" w:color="auto"/>
        <w:bottom w:val="none" w:sz="0" w:space="0" w:color="auto"/>
        <w:right w:val="none" w:sz="0" w:space="0" w:color="auto"/>
      </w:divBdr>
    </w:div>
    <w:div w:id="380372384">
      <w:bodyDiv w:val="1"/>
      <w:marLeft w:val="0"/>
      <w:marRight w:val="0"/>
      <w:marTop w:val="0"/>
      <w:marBottom w:val="0"/>
      <w:divBdr>
        <w:top w:val="none" w:sz="0" w:space="0" w:color="auto"/>
        <w:left w:val="none" w:sz="0" w:space="0" w:color="auto"/>
        <w:bottom w:val="none" w:sz="0" w:space="0" w:color="auto"/>
        <w:right w:val="none" w:sz="0" w:space="0" w:color="auto"/>
      </w:divBdr>
    </w:div>
    <w:div w:id="1185703500">
      <w:bodyDiv w:val="1"/>
      <w:marLeft w:val="0"/>
      <w:marRight w:val="0"/>
      <w:marTop w:val="0"/>
      <w:marBottom w:val="0"/>
      <w:divBdr>
        <w:top w:val="none" w:sz="0" w:space="0" w:color="auto"/>
        <w:left w:val="none" w:sz="0" w:space="0" w:color="auto"/>
        <w:bottom w:val="none" w:sz="0" w:space="0" w:color="auto"/>
        <w:right w:val="none" w:sz="0" w:space="0" w:color="auto"/>
      </w:divBdr>
    </w:div>
    <w:div w:id="1322345164">
      <w:bodyDiv w:val="1"/>
      <w:marLeft w:val="0"/>
      <w:marRight w:val="0"/>
      <w:marTop w:val="0"/>
      <w:marBottom w:val="0"/>
      <w:divBdr>
        <w:top w:val="none" w:sz="0" w:space="0" w:color="auto"/>
        <w:left w:val="none" w:sz="0" w:space="0" w:color="auto"/>
        <w:bottom w:val="none" w:sz="0" w:space="0" w:color="auto"/>
        <w:right w:val="none" w:sz="0" w:space="0" w:color="auto"/>
      </w:divBdr>
    </w:div>
    <w:div w:id="1752964554">
      <w:bodyDiv w:val="1"/>
      <w:marLeft w:val="0"/>
      <w:marRight w:val="0"/>
      <w:marTop w:val="0"/>
      <w:marBottom w:val="0"/>
      <w:divBdr>
        <w:top w:val="none" w:sz="0" w:space="0" w:color="auto"/>
        <w:left w:val="none" w:sz="0" w:space="0" w:color="auto"/>
        <w:bottom w:val="none" w:sz="0" w:space="0" w:color="auto"/>
        <w:right w:val="none" w:sz="0" w:space="0" w:color="auto"/>
      </w:divBdr>
    </w:div>
    <w:div w:id="18504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s://login.consultant.ru/link/?req=doc&amp;demo=2&amp;base=LAW&amp;n=389327&amp;dst=2104&amp;field=134&amp;date=26.07.2021"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demo=2&amp;base=LAW&amp;n=383480&amp;date=26.07.2021"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24153F57190C4097ECD2247BE9A2E7" ma:contentTypeVersion="5" ma:contentTypeDescription="Создание документа." ma:contentTypeScope="" ma:versionID="c09ae978a0eb3472a11829cccf786abe">
  <xsd:schema xmlns:xsd="http://www.w3.org/2001/XMLSchema" xmlns:xs="http://www.w3.org/2001/XMLSchema" xmlns:p="http://schemas.microsoft.com/office/2006/metadata/properties" xmlns:ns2="57504d04-691e-4fc4-8f09-4f19fdbe90f6" xmlns:ns3="6d7c22ec-c6a4-4777-88aa-bc3c76ac660e" xmlns:ns4="8d7fddc2-5ec4-4e23-ad26-b88eff47b8b5" targetNamespace="http://schemas.microsoft.com/office/2006/metadata/properties" ma:root="true" ma:fieldsID="21e9af44546334d676574dbad8bddc35" ns2:_="" ns3:_="" ns4:_="">
    <xsd:import namespace="57504d04-691e-4fc4-8f09-4f19fdbe90f6"/>
    <xsd:import namespace="6d7c22ec-c6a4-4777-88aa-bc3c76ac660e"/>
    <xsd:import namespace="8d7fddc2-5ec4-4e23-ad26-b88eff47b8b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fddc2-5ec4-4e23-ad26-b88eff47b8b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изменении в Устав Коркатовского сельского поселения</_x041e__x043f__x0438__x0441__x0430__x043d__x0438__x0435_>
    <_x0414__x0430__x0442__x0430__x0020__x0434__x043e__x043a__x0443__x043c__x0435__x043d__x0442__x0430_ xmlns="8d7fddc2-5ec4-4e23-ad26-b88eff47b8b5">2022-01-27T21:00:00+00:00</_x0414__x0430__x0442__x0430__x0020__x0434__x043e__x043a__x0443__x043c__x0435__x043d__x0442__x0430_>
    <_x2116__x0020__x0434__x043e__x043a__x0443__x043c__x0435__x043d__x0442__x0430_ xmlns="8d7fddc2-5ec4-4e23-ad26-b88eff47b8b5">125</_x2116__x0020__x0434__x043e__x043a__x0443__x043c__x0435__x043d__x0442__x0430_>
    <_x041f__x0430__x043f__x043a__x0430_ xmlns="8d7fddc2-5ec4-4e23-ad26-b88eff47b8b5">2022</_x041f__x0430__x043f__x043a__x0430_>
    <_dlc_DocId xmlns="57504d04-691e-4fc4-8f09-4f19fdbe90f6">XXJ7TYMEEKJ2-4241-295</_dlc_DocId>
    <_dlc_DocIdUrl xmlns="57504d04-691e-4fc4-8f09-4f19fdbe90f6">
      <Url>https://vip.gov.mari.ru/morki/korkatovo/_layouts/DocIdRedir.aspx?ID=XXJ7TYMEEKJ2-4241-295</Url>
      <Description>XXJ7TYMEEKJ2-4241-295</Description>
    </_dlc_DocIdUrl>
  </documentManagement>
</p:properties>
</file>

<file path=customXml/itemProps1.xml><?xml version="1.0" encoding="utf-8"?>
<ds:datastoreItem xmlns:ds="http://schemas.openxmlformats.org/officeDocument/2006/customXml" ds:itemID="{62FB1B01-33B8-410C-BBFC-CB7F7904AABD}"/>
</file>

<file path=customXml/itemProps2.xml><?xml version="1.0" encoding="utf-8"?>
<ds:datastoreItem xmlns:ds="http://schemas.openxmlformats.org/officeDocument/2006/customXml" ds:itemID="{94D80462-3C81-4736-837D-F5D37C2D46B2}"/>
</file>

<file path=customXml/itemProps3.xml><?xml version="1.0" encoding="utf-8"?>
<ds:datastoreItem xmlns:ds="http://schemas.openxmlformats.org/officeDocument/2006/customXml" ds:itemID="{21ECC6AF-C071-46C2-8260-B6841445C5D7}"/>
</file>

<file path=customXml/itemProps4.xml><?xml version="1.0" encoding="utf-8"?>
<ds:datastoreItem xmlns:ds="http://schemas.openxmlformats.org/officeDocument/2006/customXml" ds:itemID="{7C803D2A-0E54-413F-A136-9D819174C149}"/>
</file>

<file path=customXml/itemProps5.xml><?xml version="1.0" encoding="utf-8"?>
<ds:datastoreItem xmlns:ds="http://schemas.openxmlformats.org/officeDocument/2006/customXml" ds:itemID="{1CC124CA-0351-4954-AD5A-0C15250D7308}"/>
</file>

<file path=docProps/app.xml><?xml version="1.0" encoding="utf-8"?>
<Properties xmlns="http://schemas.openxmlformats.org/officeDocument/2006/extended-properties" xmlns:vt="http://schemas.openxmlformats.org/officeDocument/2006/docPropsVTypes">
  <Template>Normal</Template>
  <TotalTime>319</TotalTime>
  <Pages>1</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125 от 28.01.2022</dc:title>
  <dc:creator>Shinsha</dc:creator>
  <cp:lastModifiedBy>User</cp:lastModifiedBy>
  <cp:revision>11</cp:revision>
  <cp:lastPrinted>2022-01-28T12:01:00Z</cp:lastPrinted>
  <dcterms:created xsi:type="dcterms:W3CDTF">2021-12-01T12:29:00Z</dcterms:created>
  <dcterms:modified xsi:type="dcterms:W3CDTF">2022-01-28T12:02:00Z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0x010100AB24153F57190C4097ECD2247BE9A2E7</vt:lpwstr>
  </property>
  <property fmtid="{D5CDD505-2E9C-101B-9397-08002B2CF9AE}" pid="3" name="_dlc_DocIdItemGuid">
    <vt:lpwstr>ff0a9e43-905b-46fe-90fc-8ac1786fc47f</vt:lpwstr>
  </property>
</Properties>
</file>