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878"/>
        <w:gridCol w:w="1135"/>
        <w:gridCol w:w="4707"/>
      </w:tblGrid>
      <w:tr w:rsidR="00DB4117" w:rsidTr="00DB4117">
        <w:trPr>
          <w:trHeight w:val="45"/>
        </w:trPr>
        <w:tc>
          <w:tcPr>
            <w:tcW w:w="3875" w:type="dxa"/>
            <w:hideMark/>
          </w:tcPr>
          <w:p w:rsidR="00DB4117" w:rsidRDefault="00DB411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«С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емисола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 муниципальный образований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Администрацийже</w:t>
            </w:r>
            <w:proofErr w:type="spellEnd"/>
          </w:p>
        </w:tc>
        <w:tc>
          <w:tcPr>
            <w:tcW w:w="1134" w:type="dxa"/>
            <w:hideMark/>
          </w:tcPr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5325" cy="647700"/>
                  <wp:effectExtent l="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hideMark/>
          </w:tcPr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 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муниципального образования  «</w:t>
            </w:r>
            <w:proofErr w:type="spellStart"/>
            <w:r>
              <w:rPr>
                <w:rFonts w:ascii="Times New Roman" w:hAnsi="Times New Roman"/>
                <w:b/>
              </w:rPr>
              <w:t>Семисолинское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DB4117" w:rsidTr="00DB4117">
        <w:trPr>
          <w:trHeight w:val="17"/>
        </w:trPr>
        <w:tc>
          <w:tcPr>
            <w:tcW w:w="3875" w:type="dxa"/>
          </w:tcPr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425 140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ял, Советский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14         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Телефон: 9-56-41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4" w:type="dxa"/>
          </w:tcPr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425 140, РМЭ,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Семисола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14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9-56-41</w:t>
            </w:r>
          </w:p>
          <w:p w:rsidR="00DB4117" w:rsidRDefault="00DB4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4117" w:rsidRDefault="00DB4117" w:rsidP="00DB4117">
      <w:pPr>
        <w:pStyle w:val="2"/>
        <w:jc w:val="left"/>
        <w:rPr>
          <w:sz w:val="28"/>
        </w:rPr>
      </w:pPr>
    </w:p>
    <w:p w:rsidR="00DB4117" w:rsidRDefault="00DB4117" w:rsidP="00DB4117">
      <w:pPr>
        <w:pStyle w:val="2"/>
        <w:jc w:val="left"/>
        <w:rPr>
          <w:sz w:val="28"/>
        </w:rPr>
      </w:pPr>
      <w:r>
        <w:rPr>
          <w:sz w:val="28"/>
        </w:rPr>
        <w:t>Исх. № 264                                                                               15 июля    2015г.</w:t>
      </w:r>
    </w:p>
    <w:p w:rsidR="00DB4117" w:rsidRDefault="00DB4117" w:rsidP="00DB4117">
      <w:pPr>
        <w:pStyle w:val="a3"/>
        <w:rPr>
          <w:b/>
        </w:rPr>
      </w:pPr>
    </w:p>
    <w:p w:rsidR="00DB4117" w:rsidRDefault="00DB4117" w:rsidP="00DB4117">
      <w:pPr>
        <w:pStyle w:val="a3"/>
        <w:rPr>
          <w:b/>
        </w:rPr>
      </w:pPr>
      <w:r>
        <w:rPr>
          <w:b/>
        </w:rPr>
        <w:t xml:space="preserve">И 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B4117" w:rsidRDefault="00DB4117" w:rsidP="00DB4117">
      <w:pPr>
        <w:pStyle w:val="a3"/>
      </w:pPr>
    </w:p>
    <w:p w:rsidR="00DB4117" w:rsidRDefault="00DB4117" w:rsidP="00DB411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 работе   ДНД  по  охране  общественного  порядка</w:t>
      </w:r>
    </w:p>
    <w:p w:rsidR="00DB4117" w:rsidRDefault="00DB4117" w:rsidP="00DB411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 </w:t>
      </w:r>
      <w:r>
        <w:rPr>
          <w:rFonts w:ascii="Times New Roman" w:hAnsi="Times New Roman"/>
          <w:b/>
          <w:sz w:val="28"/>
        </w:rPr>
        <w:t>МО  «</w:t>
      </w:r>
      <w:proofErr w:type="spellStart"/>
      <w:r>
        <w:rPr>
          <w:rFonts w:ascii="Times New Roman" w:hAnsi="Times New Roman"/>
          <w:b/>
          <w:sz w:val="28"/>
        </w:rPr>
        <w:t>Семисолинское</w:t>
      </w:r>
      <w:proofErr w:type="spellEnd"/>
      <w:r>
        <w:rPr>
          <w:rFonts w:ascii="Times New Roman" w:hAnsi="Times New Roman"/>
          <w:b/>
          <w:sz w:val="28"/>
        </w:rPr>
        <w:t xml:space="preserve">  сельское  поселение»</w:t>
      </w:r>
      <w:r>
        <w:rPr>
          <w:rFonts w:ascii="Times New Roman" w:hAnsi="Times New Roman"/>
          <w:sz w:val="28"/>
        </w:rPr>
        <w:t xml:space="preserve"> </w:t>
      </w:r>
    </w:p>
    <w:p w:rsidR="00DB4117" w:rsidRDefault="00DB4117" w:rsidP="00DB411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  <w:lang w:val="en-US"/>
        </w:rPr>
        <w:t>I</w:t>
      </w:r>
      <w:r w:rsidRPr="00DB41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  </w:t>
      </w:r>
      <w:r>
        <w:rPr>
          <w:rFonts w:ascii="Times New Roman" w:hAnsi="Times New Roman"/>
          <w:b/>
          <w:sz w:val="28"/>
        </w:rPr>
        <w:t xml:space="preserve">2015 </w:t>
      </w:r>
      <w:r>
        <w:rPr>
          <w:rFonts w:ascii="Times New Roman" w:hAnsi="Times New Roman"/>
          <w:sz w:val="28"/>
        </w:rPr>
        <w:t xml:space="preserve"> года  </w:t>
      </w:r>
    </w:p>
    <w:p w:rsidR="00DB4117" w:rsidRDefault="00DB4117" w:rsidP="00DB4117">
      <w:pPr>
        <w:spacing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B4117" w:rsidRDefault="00DB4117" w:rsidP="00DB4117">
      <w:pPr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 территории  </w:t>
      </w:r>
      <w:proofErr w:type="spellStart"/>
      <w:r>
        <w:rPr>
          <w:rFonts w:ascii="Times New Roman" w:hAnsi="Times New Roman"/>
          <w:sz w:val="28"/>
        </w:rPr>
        <w:t>Семисолинского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расположены  18 населенных  пунктов,  где   проживает  2419  человек.</w:t>
      </w:r>
    </w:p>
    <w:p w:rsidR="00DB4117" w:rsidRDefault="00DB4117" w:rsidP="00DB4117">
      <w:pPr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Добровольная народная дружина по охране общественного порядка 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Семисолинское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создана Постановлением администрации  МО «</w:t>
      </w:r>
      <w:proofErr w:type="spellStart"/>
      <w:r>
        <w:rPr>
          <w:rFonts w:ascii="Times New Roman" w:hAnsi="Times New Roman"/>
          <w:sz w:val="28"/>
        </w:rPr>
        <w:t>Семисолинское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1 марта 2010 года.  В дружине   работают  13 человек.</w:t>
      </w:r>
    </w:p>
    <w:p w:rsidR="00DB4117" w:rsidRDefault="00DB4117" w:rsidP="00DB4117">
      <w:pPr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Члены  ДНД  совместно с председателями  ТОС населенных пунктов и родителями подростковой молодежи       осуществляли  охрану  общественного порядка на улицах и в местах  массового отдыха граждан в праздничные дни,  на  дискотеках, проводимых в сельских клубах   в  субботние  дни. Проводят охрану обелисков в период проведения Дня победы.</w:t>
      </w:r>
    </w:p>
    <w:p w:rsidR="00DB4117" w:rsidRDefault="00DB4117" w:rsidP="00DB4117">
      <w:pPr>
        <w:spacing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 </w:t>
      </w:r>
      <w:r>
        <w:rPr>
          <w:rFonts w:ascii="Times New Roman" w:hAnsi="Times New Roman"/>
          <w:sz w:val="28"/>
          <w:lang w:val="en-US"/>
        </w:rPr>
        <w:t>I</w:t>
      </w:r>
      <w:r w:rsidRPr="00DB41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полугодие 2015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года   </w:t>
      </w:r>
      <w:proofErr w:type="gramStart"/>
      <w:r>
        <w:rPr>
          <w:rFonts w:ascii="Times New Roman" w:hAnsi="Times New Roman"/>
          <w:sz w:val="28"/>
        </w:rPr>
        <w:t>согласно   графика</w:t>
      </w:r>
      <w:proofErr w:type="gramEnd"/>
      <w:r>
        <w:rPr>
          <w:rFonts w:ascii="Times New Roman" w:hAnsi="Times New Roman"/>
          <w:sz w:val="28"/>
        </w:rPr>
        <w:t xml:space="preserve">  дежурства  проведено  8  рейдов совместно с родителями и учителями. При дежурстве и проведении рейдов  грубых  нарушений  общественного порядка  не выявлено.</w:t>
      </w:r>
    </w:p>
    <w:p w:rsidR="00DB4117" w:rsidRDefault="00DB4117" w:rsidP="00DB4117">
      <w:pPr>
        <w:spacing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ДНД  работает в тесном контакте  с </w:t>
      </w:r>
      <w:proofErr w:type="spellStart"/>
      <w:r>
        <w:rPr>
          <w:rFonts w:ascii="Times New Roman" w:hAnsi="Times New Roman"/>
          <w:sz w:val="28"/>
        </w:rPr>
        <w:t>Моркинским</w:t>
      </w:r>
      <w:proofErr w:type="spellEnd"/>
      <w:r>
        <w:rPr>
          <w:rFonts w:ascii="Times New Roman" w:hAnsi="Times New Roman"/>
          <w:sz w:val="28"/>
        </w:rPr>
        <w:t xml:space="preserve">  РОВД, оказывает содействие правоохранительным  органам при проведении совместных мероприятий по охране общественного порядка  на  территории поселения.</w:t>
      </w:r>
    </w:p>
    <w:p w:rsidR="00DB4117" w:rsidRDefault="00DB4117" w:rsidP="00DB4117">
      <w:pPr>
        <w:spacing w:line="240" w:lineRule="auto"/>
        <w:ind w:left="180"/>
        <w:jc w:val="both"/>
        <w:rPr>
          <w:rFonts w:ascii="Times New Roman" w:hAnsi="Times New Roman"/>
          <w:sz w:val="28"/>
        </w:rPr>
      </w:pPr>
    </w:p>
    <w:p w:rsidR="00DB4117" w:rsidRDefault="00DB4117" w:rsidP="00DB4117">
      <w:pPr>
        <w:spacing w:line="240" w:lineRule="auto"/>
        <w:ind w:left="180"/>
        <w:rPr>
          <w:rFonts w:ascii="Times New Roman" w:hAnsi="Times New Roman"/>
          <w:sz w:val="28"/>
        </w:rPr>
      </w:pPr>
    </w:p>
    <w:p w:rsidR="00DB4117" w:rsidRDefault="00DB4117" w:rsidP="00DB4117">
      <w:pPr>
        <w:spacing w:line="240" w:lineRule="auto"/>
        <w:ind w:left="180"/>
        <w:rPr>
          <w:rFonts w:ascii="Times New Roman" w:hAnsi="Times New Roman"/>
          <w:sz w:val="28"/>
        </w:rPr>
      </w:pPr>
    </w:p>
    <w:p w:rsidR="00DB4117" w:rsidRDefault="00DB4117" w:rsidP="00DB4117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 МО</w:t>
      </w:r>
    </w:p>
    <w:p w:rsidR="00DB4117" w:rsidRDefault="00DB4117" w:rsidP="00DB4117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Семисолинское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                             </w:t>
      </w:r>
      <w:proofErr w:type="spellStart"/>
      <w:r>
        <w:rPr>
          <w:rFonts w:ascii="Times New Roman" w:hAnsi="Times New Roman"/>
          <w:sz w:val="28"/>
        </w:rPr>
        <w:t>С.Н.Ильин</w:t>
      </w:r>
      <w:proofErr w:type="spellEnd"/>
    </w:p>
    <w:p w:rsidR="009458D9" w:rsidRDefault="009458D9"/>
    <w:sectPr w:rsidR="0094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9"/>
    <w:rsid w:val="00900369"/>
    <w:rsid w:val="009458D9"/>
    <w:rsid w:val="00D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1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B4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4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411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B4117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DB411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1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B4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4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411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B4117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DB411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D9DF1BBB33DD42BF12A8A9E577A161" ma:contentTypeVersion="3" ma:contentTypeDescription="Создание документа." ma:contentTypeScope="" ma:versionID="03caf8bce76ba993f7364d2df84e7e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eeeb5a-760a-409b-91bc-d6b86eba3266" targetNamespace="http://schemas.microsoft.com/office/2006/metadata/properties" ma:root="true" ma:fieldsID="4fa7ffc331df0597280992dcd4cb11bf" ns2:_="" ns3:_="" ns4:_="">
    <xsd:import namespace="57504d04-691e-4fc4-8f09-4f19fdbe90f6"/>
    <xsd:import namespace="6d7c22ec-c6a4-4777-88aa-bc3c76ac660e"/>
    <xsd:import namespace="e3eeeb5a-760a-409b-91bc-d6b86eba3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eb5a-760a-409b-91bc-d6b86eba32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работе ДНД по охране общественного порядка в МО «Семисолинское  сельское  поселение» за I полугодие  2015  года  
</_x041e__x043f__x0438__x0441__x0430__x043d__x0438__x0435_>
    <_x0414__x0430__x0442__x0430__x0020__x0434__x043e__x043a__x0443__x043c__x0435__x043d__x0442__x0430_ xmlns="e3eeeb5a-760a-409b-91bc-d6b86eba3266">2015-07-14T20:00:00+00:00</_x0414__x0430__x0442__x0430__x0020__x0434__x043e__x043a__x0443__x043c__x0435__x043d__x0442__x0430_>
    <_x041f__x0430__x043f__x043a__x0430_ xmlns="e3eeeb5a-760a-409b-91bc-d6b86eba3266">2015</_x041f__x0430__x043f__x043a__x0430_>
    <_dlc_DocId xmlns="57504d04-691e-4fc4-8f09-4f19fdbe90f6">XXJ7TYMEEKJ2-4338-16</_dlc_DocId>
    <_dlc_DocIdUrl xmlns="57504d04-691e-4fc4-8f09-4f19fdbe90f6">
      <Url>http://spsearch.gov.mari.ru:32643/morki/semisola/_layouts/DocIdRedir.aspx?ID=XXJ7TYMEEKJ2-4338-16</Url>
      <Description>XXJ7TYMEEKJ2-4338-16</Description>
    </_dlc_DocIdUrl>
  </documentManagement>
</p:properties>
</file>

<file path=customXml/itemProps1.xml><?xml version="1.0" encoding="utf-8"?>
<ds:datastoreItem xmlns:ds="http://schemas.openxmlformats.org/officeDocument/2006/customXml" ds:itemID="{D3C40218-8F68-4313-A2AF-714BDF858B49}"/>
</file>

<file path=customXml/itemProps2.xml><?xml version="1.0" encoding="utf-8"?>
<ds:datastoreItem xmlns:ds="http://schemas.openxmlformats.org/officeDocument/2006/customXml" ds:itemID="{7BC8A98A-A3A9-44BE-88E7-251FDDF06C15}"/>
</file>

<file path=customXml/itemProps3.xml><?xml version="1.0" encoding="utf-8"?>
<ds:datastoreItem xmlns:ds="http://schemas.openxmlformats.org/officeDocument/2006/customXml" ds:itemID="{55E5393B-4445-412B-848E-D4F884C96F37}"/>
</file>

<file path=customXml/itemProps4.xml><?xml version="1.0" encoding="utf-8"?>
<ds:datastoreItem xmlns:ds="http://schemas.openxmlformats.org/officeDocument/2006/customXml" ds:itemID="{BEFBD23F-CDBF-4D47-B889-2FB219A23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ДНД за I полугодие 2015 год</dc:title>
  <dc:subject/>
  <dc:creator>1</dc:creator>
  <cp:keywords/>
  <dc:description/>
  <cp:lastModifiedBy>1</cp:lastModifiedBy>
  <cp:revision>3</cp:revision>
  <dcterms:created xsi:type="dcterms:W3CDTF">2015-08-21T09:46:00Z</dcterms:created>
  <dcterms:modified xsi:type="dcterms:W3CDTF">2015-08-21T09:46:00Z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0x01010060D9DF1BBB33DD42BF12A8A9E577A161</vt:lpwstr>
  </property>
  <property fmtid="{D5CDD505-2E9C-101B-9397-08002B2CF9AE}" pid="3" name="_dlc_DocIdItemGuid">
    <vt:lpwstr>712e7c71-d01e-4b55-a58e-81b0d2b37c07</vt:lpwstr>
  </property>
</Properties>
</file>