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4416"/>
      </w:tblGrid>
      <w:tr w:rsidR="00694CE1" w:rsidTr="006E6EA8">
        <w:tc>
          <w:tcPr>
            <w:tcW w:w="4212" w:type="dxa"/>
          </w:tcPr>
          <w:p w:rsidR="00694CE1" w:rsidRDefault="00694CE1" w:rsidP="006E6E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«Морко муниципальный район» муниципальный образованийын</w:t>
            </w:r>
          </w:p>
          <w:p w:rsidR="00694CE1" w:rsidRDefault="00694CE1" w:rsidP="006E6E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депутатше–влакын Погынжо</w:t>
            </w:r>
          </w:p>
        </w:tc>
        <w:tc>
          <w:tcPr>
            <w:tcW w:w="1365" w:type="dxa"/>
          </w:tcPr>
          <w:p w:rsidR="00694CE1" w:rsidRDefault="00694CE1" w:rsidP="006E6EA8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34290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6" w:type="dxa"/>
          </w:tcPr>
          <w:p w:rsidR="00694CE1" w:rsidRDefault="00694CE1" w:rsidP="006E6E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Собрание депутатов    муниципального </w:t>
            </w:r>
          </w:p>
          <w:p w:rsidR="00694CE1" w:rsidRDefault="00694CE1" w:rsidP="006E6EA8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 «Моркинский муниципальный район»</w:t>
            </w:r>
          </w:p>
        </w:tc>
      </w:tr>
      <w:tr w:rsidR="00694CE1" w:rsidTr="006E6EA8">
        <w:tc>
          <w:tcPr>
            <w:tcW w:w="4212" w:type="dxa"/>
            <w:tcBorders>
              <w:bottom w:val="single" w:sz="4" w:space="0" w:color="auto"/>
            </w:tcBorders>
          </w:tcPr>
          <w:p w:rsidR="00694CE1" w:rsidRDefault="00694CE1" w:rsidP="006E6EA8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694CE1" w:rsidRDefault="00694CE1" w:rsidP="006E6EA8">
            <w:pPr>
              <w:jc w:val="center"/>
              <w:rPr>
                <w:color w:val="0000FF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694CE1" w:rsidRDefault="00694CE1" w:rsidP="006E6EA8">
            <w:pPr>
              <w:jc w:val="center"/>
              <w:rPr>
                <w:color w:val="0000FF"/>
              </w:rPr>
            </w:pPr>
          </w:p>
        </w:tc>
      </w:tr>
      <w:tr w:rsidR="00694CE1" w:rsidRPr="00C4716D" w:rsidTr="006E6EA8">
        <w:tc>
          <w:tcPr>
            <w:tcW w:w="4212" w:type="dxa"/>
          </w:tcPr>
          <w:p w:rsidR="00694CE1" w:rsidRPr="00C4716D" w:rsidRDefault="00694CE1" w:rsidP="006E6EA8">
            <w:pPr>
              <w:rPr>
                <w:sz w:val="26"/>
                <w:szCs w:val="26"/>
              </w:rPr>
            </w:pPr>
          </w:p>
          <w:p w:rsidR="00694CE1" w:rsidRPr="00C4716D" w:rsidRDefault="00694CE1" w:rsidP="006E6EA8">
            <w:pPr>
              <w:rPr>
                <w:sz w:val="26"/>
                <w:szCs w:val="26"/>
              </w:rPr>
            </w:pPr>
            <w:r w:rsidRPr="00C4716D">
              <w:rPr>
                <w:sz w:val="26"/>
                <w:szCs w:val="26"/>
              </w:rPr>
              <w:t xml:space="preserve">№ </w:t>
            </w:r>
          </w:p>
          <w:p w:rsidR="00694CE1" w:rsidRPr="00C4716D" w:rsidRDefault="00694CE1" w:rsidP="006E6EA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ш</w:t>
            </w:r>
            <w:r w:rsidRPr="00C4716D">
              <w:rPr>
                <w:sz w:val="26"/>
                <w:szCs w:val="26"/>
              </w:rPr>
              <w:t>естой созыв</w:t>
            </w:r>
          </w:p>
        </w:tc>
        <w:tc>
          <w:tcPr>
            <w:tcW w:w="1365" w:type="dxa"/>
          </w:tcPr>
          <w:p w:rsidR="00694CE1" w:rsidRPr="00C4716D" w:rsidRDefault="00694CE1" w:rsidP="006E6EA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416" w:type="dxa"/>
          </w:tcPr>
          <w:p w:rsidR="00694CE1" w:rsidRPr="00C4716D" w:rsidRDefault="00694CE1" w:rsidP="006E6EA8">
            <w:pPr>
              <w:jc w:val="right"/>
              <w:rPr>
                <w:sz w:val="26"/>
                <w:szCs w:val="26"/>
              </w:rPr>
            </w:pPr>
          </w:p>
          <w:p w:rsidR="00694CE1" w:rsidRPr="00C4716D" w:rsidRDefault="00694CE1" w:rsidP="006E6EA8">
            <w:pPr>
              <w:jc w:val="right"/>
              <w:rPr>
                <w:sz w:val="26"/>
                <w:szCs w:val="26"/>
              </w:rPr>
            </w:pPr>
            <w:r w:rsidRPr="00C4716D">
              <w:rPr>
                <w:sz w:val="26"/>
                <w:szCs w:val="26"/>
              </w:rPr>
              <w:t>«___» __________ 2017 года</w:t>
            </w:r>
          </w:p>
        </w:tc>
      </w:tr>
    </w:tbl>
    <w:p w:rsidR="00694CE1" w:rsidRPr="00C4716D" w:rsidRDefault="00CE21B0" w:rsidP="00694CE1">
      <w:pPr>
        <w:shd w:val="clear" w:color="auto" w:fill="FFFFFF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  <w:bookmarkStart w:id="0" w:name="_GoBack"/>
      <w:bookmarkEnd w:id="0"/>
      <w:r w:rsidR="00694CE1" w:rsidRPr="00C4716D">
        <w:rPr>
          <w:b/>
          <w:bCs/>
          <w:sz w:val="26"/>
          <w:szCs w:val="26"/>
        </w:rPr>
        <w:t xml:space="preserve"> </w:t>
      </w:r>
    </w:p>
    <w:p w:rsidR="00694CE1" w:rsidRPr="00C4716D" w:rsidRDefault="00694CE1" w:rsidP="00694CE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694CE1" w:rsidRPr="00C4716D" w:rsidRDefault="00694CE1" w:rsidP="00694CE1">
      <w:pPr>
        <w:shd w:val="clear" w:color="auto" w:fill="FFFFFF"/>
        <w:jc w:val="center"/>
        <w:rPr>
          <w:b/>
          <w:bCs/>
          <w:sz w:val="26"/>
          <w:szCs w:val="26"/>
        </w:rPr>
      </w:pPr>
      <w:r w:rsidRPr="00C4716D">
        <w:rPr>
          <w:b/>
          <w:bCs/>
          <w:sz w:val="26"/>
          <w:szCs w:val="26"/>
        </w:rPr>
        <w:t>РЕШЕНИЕ</w:t>
      </w:r>
    </w:p>
    <w:p w:rsidR="00694CE1" w:rsidRPr="00C4716D" w:rsidRDefault="00694CE1" w:rsidP="00694CE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C4716D">
        <w:rPr>
          <w:b/>
          <w:bCs/>
          <w:spacing w:val="-1"/>
          <w:sz w:val="26"/>
          <w:szCs w:val="26"/>
        </w:rPr>
        <w:t xml:space="preserve">Собрания депутатов муниципального образования </w:t>
      </w:r>
    </w:p>
    <w:p w:rsidR="00694CE1" w:rsidRPr="00C4716D" w:rsidRDefault="00694CE1" w:rsidP="00694CE1">
      <w:pPr>
        <w:shd w:val="clear" w:color="auto" w:fill="FFFFFF"/>
        <w:jc w:val="center"/>
        <w:rPr>
          <w:b/>
          <w:sz w:val="26"/>
          <w:szCs w:val="26"/>
        </w:rPr>
      </w:pPr>
      <w:r w:rsidRPr="00C4716D">
        <w:rPr>
          <w:b/>
          <w:bCs/>
          <w:sz w:val="26"/>
          <w:szCs w:val="26"/>
        </w:rPr>
        <w:t xml:space="preserve">«Моркинский муниципальный </w:t>
      </w:r>
      <w:r w:rsidRPr="00C4716D">
        <w:rPr>
          <w:b/>
          <w:sz w:val="26"/>
          <w:szCs w:val="26"/>
        </w:rPr>
        <w:t>район»</w:t>
      </w:r>
    </w:p>
    <w:p w:rsidR="00694CE1" w:rsidRPr="00C4716D" w:rsidRDefault="00694CE1" w:rsidP="00694CE1">
      <w:pPr>
        <w:pStyle w:val="ConsPlusTitle"/>
        <w:jc w:val="center"/>
        <w:rPr>
          <w:b w:val="0"/>
          <w:sz w:val="26"/>
          <w:szCs w:val="26"/>
        </w:rPr>
      </w:pPr>
    </w:p>
    <w:p w:rsidR="00694CE1" w:rsidRPr="00C4716D" w:rsidRDefault="00694CE1" w:rsidP="00694CE1">
      <w:pPr>
        <w:pStyle w:val="ConsPlusTitle"/>
        <w:jc w:val="center"/>
        <w:rPr>
          <w:b w:val="0"/>
          <w:sz w:val="26"/>
          <w:szCs w:val="26"/>
        </w:rPr>
      </w:pPr>
      <w:r w:rsidRPr="00C4716D">
        <w:rPr>
          <w:b w:val="0"/>
          <w:sz w:val="26"/>
          <w:szCs w:val="26"/>
        </w:rPr>
        <w:t>О внесении изменений в Положение муниципального учреждения «Отдел по образованию и делам молодежи администрации муниципального образования «Моркинский муниципальный район»</w:t>
      </w:r>
    </w:p>
    <w:p w:rsidR="00694CE1" w:rsidRPr="00C4716D" w:rsidRDefault="00694CE1" w:rsidP="00694CE1">
      <w:pPr>
        <w:ind w:firstLine="708"/>
        <w:jc w:val="both"/>
        <w:rPr>
          <w:bCs/>
          <w:sz w:val="26"/>
          <w:szCs w:val="26"/>
        </w:rPr>
      </w:pPr>
    </w:p>
    <w:p w:rsidR="00694CE1" w:rsidRPr="00C4716D" w:rsidRDefault="00694CE1" w:rsidP="00694CE1">
      <w:pPr>
        <w:ind w:firstLine="708"/>
        <w:jc w:val="both"/>
        <w:rPr>
          <w:bCs/>
          <w:sz w:val="26"/>
          <w:szCs w:val="26"/>
        </w:rPr>
      </w:pPr>
      <w:r w:rsidRPr="00C4716D">
        <w:rPr>
          <w:bCs/>
          <w:sz w:val="26"/>
          <w:szCs w:val="26"/>
        </w:rPr>
        <w:t>Руководствуясь Федеральным законом от 6 октября 2003 г. №131-ФЗ «Об общих принципах организации местного самоуправления в Российской Федерации»,</w:t>
      </w:r>
    </w:p>
    <w:p w:rsidR="00694CE1" w:rsidRDefault="00694CE1" w:rsidP="00694CE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C4716D">
        <w:rPr>
          <w:rFonts w:ascii="Times New Roman" w:hAnsi="Times New Roman" w:cs="Times New Roman"/>
          <w:b w:val="0"/>
        </w:rPr>
        <w:t>Собрание депутатов муниципального образования «Моркинский муниципальный район» РЕШИЛО:</w:t>
      </w:r>
    </w:p>
    <w:p w:rsidR="00694CE1" w:rsidRPr="008B3B1D" w:rsidRDefault="00694CE1" w:rsidP="00694CE1"/>
    <w:p w:rsidR="00694CE1" w:rsidRPr="00C4716D" w:rsidRDefault="00694CE1" w:rsidP="00694CE1">
      <w:pPr>
        <w:pStyle w:val="ConsPlusTitle"/>
        <w:ind w:firstLine="540"/>
        <w:jc w:val="both"/>
        <w:rPr>
          <w:b w:val="0"/>
          <w:sz w:val="26"/>
          <w:szCs w:val="26"/>
        </w:rPr>
      </w:pPr>
      <w:r w:rsidRPr="00C4716D">
        <w:rPr>
          <w:b w:val="0"/>
          <w:sz w:val="26"/>
          <w:szCs w:val="26"/>
        </w:rPr>
        <w:t>1. Внести в Положение муниципального учреждения «Отдел по образованию и делам молодежи администрации муниципального образования «Моркинский муниципальный район», утвержденное решением Собрания депутатов муниципального образования «Моркинский муниципальный район» от 2</w:t>
      </w:r>
      <w:r>
        <w:rPr>
          <w:b w:val="0"/>
          <w:sz w:val="26"/>
          <w:szCs w:val="26"/>
        </w:rPr>
        <w:t>6 апреля</w:t>
      </w:r>
      <w:r w:rsidRPr="00C4716D">
        <w:rPr>
          <w:b w:val="0"/>
          <w:sz w:val="26"/>
          <w:szCs w:val="26"/>
        </w:rPr>
        <w:t xml:space="preserve"> 200</w:t>
      </w:r>
      <w:r>
        <w:rPr>
          <w:b w:val="0"/>
          <w:sz w:val="26"/>
          <w:szCs w:val="26"/>
        </w:rPr>
        <w:t>6</w:t>
      </w:r>
      <w:r w:rsidRPr="00C4716D">
        <w:rPr>
          <w:b w:val="0"/>
          <w:sz w:val="26"/>
          <w:szCs w:val="26"/>
        </w:rPr>
        <w:t xml:space="preserve"> года №</w:t>
      </w:r>
      <w:r>
        <w:rPr>
          <w:b w:val="0"/>
          <w:sz w:val="26"/>
          <w:szCs w:val="26"/>
        </w:rPr>
        <w:t>23</w:t>
      </w:r>
      <w:r w:rsidRPr="00C4716D">
        <w:rPr>
          <w:b w:val="0"/>
          <w:sz w:val="26"/>
          <w:szCs w:val="26"/>
        </w:rPr>
        <w:t xml:space="preserve"> изменения, утвердив его текст в новой редакции (прилагается).</w:t>
      </w:r>
    </w:p>
    <w:p w:rsidR="00694CE1" w:rsidRPr="00C4716D" w:rsidRDefault="00694CE1" w:rsidP="00694CE1">
      <w:pPr>
        <w:pStyle w:val="ConsPlusTitle"/>
        <w:ind w:firstLine="540"/>
        <w:jc w:val="both"/>
        <w:rPr>
          <w:b w:val="0"/>
          <w:sz w:val="26"/>
          <w:szCs w:val="26"/>
        </w:rPr>
      </w:pPr>
      <w:r w:rsidRPr="00C4716D">
        <w:rPr>
          <w:b w:val="0"/>
          <w:sz w:val="26"/>
          <w:szCs w:val="26"/>
        </w:rPr>
        <w:t>2. Признать утратившим силу следующие решения Собрания депутатов муниципального образования «Моркинский муниципальный район»:</w:t>
      </w:r>
    </w:p>
    <w:p w:rsidR="00694CE1" w:rsidRPr="00C4716D" w:rsidRDefault="00694CE1" w:rsidP="00694CE1">
      <w:pPr>
        <w:pStyle w:val="ConsPlusTitle"/>
        <w:ind w:firstLine="540"/>
        <w:jc w:val="both"/>
        <w:rPr>
          <w:b w:val="0"/>
          <w:sz w:val="26"/>
          <w:szCs w:val="26"/>
        </w:rPr>
      </w:pPr>
      <w:r w:rsidRPr="00C4716D">
        <w:rPr>
          <w:b w:val="0"/>
          <w:sz w:val="26"/>
          <w:szCs w:val="26"/>
        </w:rPr>
        <w:t>- №194 от 22 февраля 2012 года «О внесении изменений в Положение муниципального учреждения «Отдел по образованию и делам молодежи администрации муниципального образования «Моркинский муниципальный район».</w:t>
      </w:r>
    </w:p>
    <w:p w:rsidR="00694CE1" w:rsidRPr="00C4716D" w:rsidRDefault="00694CE1" w:rsidP="00694CE1">
      <w:pPr>
        <w:pStyle w:val="ConsPlusTitle"/>
        <w:ind w:firstLine="540"/>
        <w:jc w:val="both"/>
        <w:rPr>
          <w:b w:val="0"/>
          <w:sz w:val="26"/>
          <w:szCs w:val="26"/>
        </w:rPr>
      </w:pPr>
      <w:r w:rsidRPr="00C4716D">
        <w:rPr>
          <w:b w:val="0"/>
          <w:sz w:val="26"/>
          <w:szCs w:val="26"/>
        </w:rPr>
        <w:t>3.Уполномочить Кирчанова Владимира Викторовича, паспорт серия 8806,</w:t>
      </w:r>
      <w:r>
        <w:rPr>
          <w:b w:val="0"/>
          <w:sz w:val="26"/>
          <w:szCs w:val="26"/>
        </w:rPr>
        <w:t xml:space="preserve">     </w:t>
      </w:r>
      <w:r w:rsidRPr="00C4716D">
        <w:rPr>
          <w:b w:val="0"/>
          <w:sz w:val="26"/>
          <w:szCs w:val="26"/>
        </w:rPr>
        <w:t>№ 194125 выдан 14 марта 2007</w:t>
      </w:r>
      <w:r>
        <w:rPr>
          <w:b w:val="0"/>
          <w:sz w:val="26"/>
          <w:szCs w:val="26"/>
        </w:rPr>
        <w:t xml:space="preserve"> </w:t>
      </w:r>
      <w:r w:rsidRPr="00C4716D">
        <w:rPr>
          <w:b w:val="0"/>
          <w:sz w:val="26"/>
          <w:szCs w:val="26"/>
        </w:rPr>
        <w:t>г. ОВД Моркинского района Республики Марий Эл, выступить заявителем при государственной регистрации изменений, вносимых в Положение учреждения в установленном законом порядке.</w:t>
      </w:r>
    </w:p>
    <w:p w:rsidR="00694CE1" w:rsidRPr="00C4716D" w:rsidRDefault="00694CE1" w:rsidP="00694CE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4716D">
        <w:rPr>
          <w:bCs/>
          <w:sz w:val="26"/>
          <w:szCs w:val="26"/>
        </w:rPr>
        <w:t>4. Настоящее решение вступает в силу со дня его подписания.</w:t>
      </w:r>
    </w:p>
    <w:p w:rsidR="00694CE1" w:rsidRPr="00C4716D" w:rsidRDefault="00694CE1" w:rsidP="00694CE1">
      <w:pPr>
        <w:jc w:val="both"/>
        <w:rPr>
          <w:sz w:val="26"/>
          <w:szCs w:val="26"/>
        </w:rPr>
      </w:pPr>
    </w:p>
    <w:p w:rsidR="00694CE1" w:rsidRDefault="00694CE1" w:rsidP="00694CE1">
      <w:pPr>
        <w:jc w:val="both"/>
        <w:rPr>
          <w:sz w:val="26"/>
          <w:szCs w:val="26"/>
        </w:rPr>
      </w:pPr>
    </w:p>
    <w:p w:rsidR="00694CE1" w:rsidRPr="00C4716D" w:rsidRDefault="00694CE1" w:rsidP="00694CE1">
      <w:pPr>
        <w:jc w:val="both"/>
        <w:rPr>
          <w:sz w:val="26"/>
          <w:szCs w:val="26"/>
        </w:rPr>
      </w:pPr>
    </w:p>
    <w:p w:rsidR="00694CE1" w:rsidRPr="00C4716D" w:rsidRDefault="00694CE1" w:rsidP="00694CE1">
      <w:pPr>
        <w:jc w:val="both"/>
        <w:rPr>
          <w:sz w:val="26"/>
          <w:szCs w:val="26"/>
        </w:rPr>
      </w:pPr>
      <w:r w:rsidRPr="00C4716D">
        <w:rPr>
          <w:sz w:val="26"/>
          <w:szCs w:val="26"/>
        </w:rPr>
        <w:t>Глава муниципального образования</w:t>
      </w:r>
    </w:p>
    <w:p w:rsidR="00694CE1" w:rsidRPr="00C4716D" w:rsidRDefault="00694CE1" w:rsidP="00694CE1">
      <w:pPr>
        <w:jc w:val="both"/>
        <w:rPr>
          <w:sz w:val="26"/>
          <w:szCs w:val="26"/>
        </w:rPr>
      </w:pPr>
      <w:r w:rsidRPr="00C4716D">
        <w:rPr>
          <w:sz w:val="26"/>
          <w:szCs w:val="26"/>
        </w:rPr>
        <w:t>«Моркинский муниципальный район»,</w:t>
      </w:r>
    </w:p>
    <w:p w:rsidR="00694CE1" w:rsidRPr="00C4716D" w:rsidRDefault="00694CE1" w:rsidP="00694CE1">
      <w:pPr>
        <w:jc w:val="both"/>
        <w:rPr>
          <w:sz w:val="26"/>
          <w:szCs w:val="26"/>
        </w:rPr>
      </w:pPr>
      <w:r w:rsidRPr="00C4716D">
        <w:rPr>
          <w:sz w:val="26"/>
          <w:szCs w:val="26"/>
        </w:rPr>
        <w:t>председатель Собрания депутатов</w:t>
      </w:r>
      <w:r w:rsidRPr="00C4716D">
        <w:rPr>
          <w:sz w:val="26"/>
          <w:szCs w:val="26"/>
        </w:rPr>
        <w:tab/>
      </w:r>
      <w:r w:rsidRPr="00C4716D">
        <w:rPr>
          <w:sz w:val="26"/>
          <w:szCs w:val="26"/>
        </w:rPr>
        <w:tab/>
      </w:r>
      <w:r w:rsidRPr="00C4716D">
        <w:rPr>
          <w:sz w:val="26"/>
          <w:szCs w:val="26"/>
        </w:rPr>
        <w:tab/>
      </w:r>
      <w:r w:rsidRPr="00C4716D">
        <w:rPr>
          <w:sz w:val="26"/>
          <w:szCs w:val="26"/>
        </w:rPr>
        <w:tab/>
      </w:r>
      <w:r w:rsidRPr="00C4716D">
        <w:rPr>
          <w:sz w:val="26"/>
          <w:szCs w:val="26"/>
        </w:rPr>
        <w:tab/>
        <w:t xml:space="preserve">              С.Иванова</w:t>
      </w:r>
    </w:p>
    <w:p w:rsidR="00694CE1" w:rsidRDefault="00694CE1" w:rsidP="00F409C0">
      <w:pPr>
        <w:ind w:firstLine="4536"/>
        <w:jc w:val="center"/>
        <w:rPr>
          <w:sz w:val="24"/>
        </w:rPr>
      </w:pPr>
    </w:p>
    <w:p w:rsidR="00694CE1" w:rsidRDefault="00694CE1" w:rsidP="00F409C0">
      <w:pPr>
        <w:ind w:firstLine="4536"/>
        <w:jc w:val="center"/>
        <w:rPr>
          <w:sz w:val="24"/>
        </w:rPr>
      </w:pPr>
    </w:p>
    <w:p w:rsidR="00694CE1" w:rsidRDefault="00694CE1" w:rsidP="00F409C0">
      <w:pPr>
        <w:ind w:firstLine="4536"/>
        <w:jc w:val="center"/>
        <w:rPr>
          <w:sz w:val="24"/>
        </w:rPr>
      </w:pPr>
    </w:p>
    <w:p w:rsidR="00694CE1" w:rsidRDefault="00694CE1" w:rsidP="00F409C0">
      <w:pPr>
        <w:ind w:firstLine="4536"/>
        <w:jc w:val="center"/>
        <w:rPr>
          <w:sz w:val="24"/>
        </w:rPr>
      </w:pPr>
    </w:p>
    <w:p w:rsidR="00694CE1" w:rsidRDefault="00694CE1" w:rsidP="00F409C0">
      <w:pPr>
        <w:ind w:firstLine="4536"/>
        <w:jc w:val="center"/>
        <w:rPr>
          <w:sz w:val="24"/>
        </w:rPr>
      </w:pPr>
    </w:p>
    <w:p w:rsidR="00694CE1" w:rsidRDefault="00694CE1" w:rsidP="00F409C0">
      <w:pPr>
        <w:ind w:firstLine="4536"/>
        <w:jc w:val="center"/>
        <w:rPr>
          <w:sz w:val="24"/>
        </w:rPr>
      </w:pPr>
    </w:p>
    <w:p w:rsidR="00694CE1" w:rsidRDefault="00694CE1" w:rsidP="00F409C0">
      <w:pPr>
        <w:ind w:firstLine="4536"/>
        <w:jc w:val="center"/>
        <w:rPr>
          <w:sz w:val="24"/>
        </w:rPr>
      </w:pPr>
    </w:p>
    <w:p w:rsidR="00694CE1" w:rsidRDefault="00694CE1" w:rsidP="00F409C0">
      <w:pPr>
        <w:ind w:firstLine="4536"/>
        <w:jc w:val="center"/>
        <w:rPr>
          <w:sz w:val="24"/>
        </w:rPr>
      </w:pPr>
    </w:p>
    <w:p w:rsidR="005463A5" w:rsidRDefault="005463A5" w:rsidP="00F409C0">
      <w:pPr>
        <w:ind w:firstLine="4536"/>
        <w:jc w:val="center"/>
        <w:rPr>
          <w:sz w:val="24"/>
        </w:rPr>
      </w:pPr>
      <w:r>
        <w:rPr>
          <w:sz w:val="24"/>
        </w:rPr>
        <w:lastRenderedPageBreak/>
        <w:t>Утверждено</w:t>
      </w:r>
    </w:p>
    <w:p w:rsidR="005463A5" w:rsidRDefault="00F94673" w:rsidP="00F409C0">
      <w:pPr>
        <w:ind w:firstLine="4536"/>
        <w:jc w:val="center"/>
        <w:rPr>
          <w:sz w:val="24"/>
        </w:rPr>
      </w:pPr>
      <w:r>
        <w:rPr>
          <w:sz w:val="24"/>
        </w:rPr>
        <w:t>р</w:t>
      </w:r>
      <w:r w:rsidR="005E0C50">
        <w:rPr>
          <w:sz w:val="24"/>
        </w:rPr>
        <w:t xml:space="preserve">ешением Собрания </w:t>
      </w:r>
      <w:r w:rsidR="005463A5">
        <w:rPr>
          <w:sz w:val="24"/>
        </w:rPr>
        <w:t>депутатов</w:t>
      </w:r>
    </w:p>
    <w:p w:rsidR="005463A5" w:rsidRDefault="005463A5" w:rsidP="00F409C0">
      <w:pPr>
        <w:ind w:firstLine="4536"/>
        <w:jc w:val="center"/>
        <w:rPr>
          <w:sz w:val="24"/>
        </w:rPr>
      </w:pPr>
      <w:r>
        <w:rPr>
          <w:sz w:val="24"/>
        </w:rPr>
        <w:t>муниципального образования</w:t>
      </w:r>
    </w:p>
    <w:p w:rsidR="005463A5" w:rsidRDefault="005463A5" w:rsidP="00F409C0">
      <w:pPr>
        <w:ind w:firstLine="4536"/>
        <w:jc w:val="center"/>
        <w:rPr>
          <w:sz w:val="24"/>
        </w:rPr>
      </w:pPr>
      <w:r>
        <w:rPr>
          <w:sz w:val="24"/>
        </w:rPr>
        <w:t>«Моркинский муниципальный район»</w:t>
      </w:r>
    </w:p>
    <w:p w:rsidR="005463A5" w:rsidRDefault="007C77B7" w:rsidP="00F409C0">
      <w:pPr>
        <w:ind w:firstLine="4536"/>
        <w:jc w:val="center"/>
        <w:rPr>
          <w:sz w:val="24"/>
        </w:rPr>
      </w:pPr>
      <w:r>
        <w:rPr>
          <w:sz w:val="24"/>
        </w:rPr>
        <w:t>№ ____ от ___________ 201</w:t>
      </w:r>
      <w:r w:rsidR="00772C2D">
        <w:rPr>
          <w:sz w:val="24"/>
        </w:rPr>
        <w:t>7</w:t>
      </w:r>
      <w:r w:rsidR="005463A5">
        <w:rPr>
          <w:sz w:val="24"/>
        </w:rPr>
        <w:t xml:space="preserve"> г.</w:t>
      </w:r>
    </w:p>
    <w:p w:rsidR="005463A5" w:rsidRDefault="005463A5" w:rsidP="00F409C0">
      <w:pPr>
        <w:jc w:val="center"/>
        <w:rPr>
          <w:sz w:val="24"/>
        </w:rPr>
      </w:pPr>
    </w:p>
    <w:p w:rsidR="005463A5" w:rsidRDefault="005463A5" w:rsidP="00F409C0">
      <w:pPr>
        <w:rPr>
          <w:sz w:val="24"/>
        </w:rPr>
      </w:pPr>
    </w:p>
    <w:p w:rsidR="005463A5" w:rsidRDefault="005463A5" w:rsidP="00F409C0">
      <w:pPr>
        <w:rPr>
          <w:sz w:val="24"/>
        </w:rPr>
      </w:pPr>
    </w:p>
    <w:p w:rsidR="005463A5" w:rsidRDefault="005463A5" w:rsidP="00F409C0">
      <w:pPr>
        <w:rPr>
          <w:sz w:val="24"/>
        </w:rPr>
      </w:pPr>
      <w:r>
        <w:rPr>
          <w:sz w:val="24"/>
        </w:rPr>
        <w:t xml:space="preserve"> </w:t>
      </w:r>
    </w:p>
    <w:p w:rsidR="005463A5" w:rsidRDefault="005463A5" w:rsidP="00F409C0">
      <w:pPr>
        <w:rPr>
          <w:sz w:val="24"/>
        </w:rPr>
      </w:pPr>
    </w:p>
    <w:p w:rsidR="005463A5" w:rsidRDefault="005463A5" w:rsidP="00F409C0">
      <w:pPr>
        <w:rPr>
          <w:sz w:val="24"/>
        </w:rPr>
      </w:pPr>
    </w:p>
    <w:p w:rsidR="005463A5" w:rsidRDefault="005463A5" w:rsidP="00F409C0">
      <w:pPr>
        <w:rPr>
          <w:sz w:val="24"/>
        </w:rPr>
      </w:pPr>
    </w:p>
    <w:p w:rsidR="005463A5" w:rsidRDefault="005463A5" w:rsidP="00F409C0">
      <w:pPr>
        <w:rPr>
          <w:sz w:val="24"/>
        </w:rPr>
      </w:pPr>
    </w:p>
    <w:p w:rsidR="005463A5" w:rsidRDefault="005463A5" w:rsidP="00F409C0">
      <w:pPr>
        <w:rPr>
          <w:sz w:val="24"/>
        </w:rPr>
      </w:pPr>
    </w:p>
    <w:p w:rsidR="008D10E4" w:rsidRDefault="008D10E4" w:rsidP="00F409C0">
      <w:pPr>
        <w:rPr>
          <w:sz w:val="24"/>
        </w:rPr>
      </w:pPr>
    </w:p>
    <w:p w:rsidR="008D10E4" w:rsidRDefault="008D10E4" w:rsidP="00F409C0">
      <w:pPr>
        <w:rPr>
          <w:sz w:val="24"/>
        </w:rPr>
      </w:pPr>
    </w:p>
    <w:p w:rsidR="005463A5" w:rsidRDefault="005463A5" w:rsidP="00F409C0">
      <w:pPr>
        <w:rPr>
          <w:sz w:val="24"/>
        </w:rPr>
      </w:pPr>
    </w:p>
    <w:p w:rsidR="005463A5" w:rsidRDefault="005463A5" w:rsidP="00F409C0">
      <w:pPr>
        <w:rPr>
          <w:sz w:val="24"/>
        </w:rPr>
      </w:pPr>
    </w:p>
    <w:p w:rsidR="005463A5" w:rsidRDefault="005463A5" w:rsidP="00F409C0">
      <w:pPr>
        <w:rPr>
          <w:sz w:val="24"/>
        </w:rPr>
      </w:pPr>
    </w:p>
    <w:p w:rsidR="005463A5" w:rsidRDefault="005463A5" w:rsidP="00F409C0">
      <w:pPr>
        <w:rPr>
          <w:sz w:val="24"/>
        </w:rPr>
      </w:pPr>
    </w:p>
    <w:p w:rsidR="005463A5" w:rsidRDefault="005463A5" w:rsidP="00F409C0">
      <w:pPr>
        <w:rPr>
          <w:sz w:val="24"/>
        </w:rPr>
      </w:pPr>
      <w:r>
        <w:rPr>
          <w:sz w:val="24"/>
        </w:rPr>
        <w:tab/>
      </w:r>
    </w:p>
    <w:p w:rsidR="005463A5" w:rsidRDefault="005463A5" w:rsidP="00F409C0">
      <w:pPr>
        <w:pStyle w:val="2"/>
        <w:spacing w:line="240" w:lineRule="auto"/>
      </w:pPr>
      <w:r>
        <w:t>ПОЛОЖЕНИЕ</w:t>
      </w:r>
    </w:p>
    <w:p w:rsidR="007C77B7" w:rsidRDefault="007C77B7" w:rsidP="00F409C0">
      <w:pPr>
        <w:pStyle w:val="1"/>
        <w:spacing w:line="240" w:lineRule="auto"/>
        <w:rPr>
          <w:sz w:val="28"/>
        </w:rPr>
      </w:pPr>
      <w:r>
        <w:rPr>
          <w:sz w:val="28"/>
        </w:rPr>
        <w:t xml:space="preserve">муниципального учреждения «Отдел по образованию и </w:t>
      </w:r>
      <w:r w:rsidR="005463A5">
        <w:rPr>
          <w:sz w:val="28"/>
        </w:rPr>
        <w:t>делам молодежи администрации муниципального о</w:t>
      </w:r>
      <w:r>
        <w:rPr>
          <w:sz w:val="28"/>
        </w:rPr>
        <w:t>бразования</w:t>
      </w:r>
    </w:p>
    <w:p w:rsidR="005463A5" w:rsidRDefault="005463A5" w:rsidP="00F409C0">
      <w:pPr>
        <w:pStyle w:val="1"/>
        <w:spacing w:line="240" w:lineRule="auto"/>
        <w:rPr>
          <w:sz w:val="28"/>
        </w:rPr>
      </w:pPr>
      <w:r>
        <w:rPr>
          <w:sz w:val="28"/>
        </w:rPr>
        <w:t>«Моркинский муниципальный район»</w:t>
      </w:r>
    </w:p>
    <w:p w:rsidR="005463A5" w:rsidRDefault="005463A5" w:rsidP="00F409C0">
      <w:pPr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( новая редакция).</w:t>
      </w:r>
    </w:p>
    <w:p w:rsidR="005463A5" w:rsidRDefault="005463A5" w:rsidP="00F409C0">
      <w:pPr>
        <w:jc w:val="center"/>
        <w:rPr>
          <w:b/>
          <w:sz w:val="24"/>
        </w:rPr>
      </w:pPr>
    </w:p>
    <w:p w:rsidR="005463A5" w:rsidRDefault="005463A5" w:rsidP="00F409C0">
      <w:pPr>
        <w:jc w:val="center"/>
        <w:rPr>
          <w:b/>
          <w:sz w:val="24"/>
        </w:rPr>
      </w:pPr>
    </w:p>
    <w:p w:rsidR="005463A5" w:rsidRDefault="005463A5" w:rsidP="00F409C0">
      <w:pPr>
        <w:jc w:val="center"/>
        <w:rPr>
          <w:b/>
          <w:sz w:val="24"/>
        </w:rPr>
      </w:pPr>
    </w:p>
    <w:p w:rsidR="005463A5" w:rsidRDefault="005463A5" w:rsidP="00F409C0">
      <w:pPr>
        <w:jc w:val="center"/>
        <w:rPr>
          <w:b/>
          <w:sz w:val="24"/>
        </w:rPr>
      </w:pPr>
    </w:p>
    <w:p w:rsidR="005463A5" w:rsidRDefault="005463A5" w:rsidP="00F409C0">
      <w:pPr>
        <w:jc w:val="center"/>
        <w:rPr>
          <w:b/>
          <w:sz w:val="24"/>
        </w:rPr>
      </w:pPr>
    </w:p>
    <w:p w:rsidR="005463A5" w:rsidRDefault="005463A5" w:rsidP="00F409C0">
      <w:pPr>
        <w:jc w:val="center"/>
        <w:rPr>
          <w:b/>
          <w:sz w:val="24"/>
        </w:rPr>
      </w:pPr>
    </w:p>
    <w:p w:rsidR="005463A5" w:rsidRDefault="005463A5" w:rsidP="00F409C0">
      <w:pPr>
        <w:jc w:val="center"/>
        <w:rPr>
          <w:b/>
          <w:sz w:val="24"/>
        </w:rPr>
      </w:pPr>
    </w:p>
    <w:p w:rsidR="007C77B7" w:rsidRDefault="007C77B7" w:rsidP="00F409C0">
      <w:pPr>
        <w:jc w:val="center"/>
        <w:rPr>
          <w:b/>
          <w:sz w:val="24"/>
        </w:rPr>
      </w:pPr>
    </w:p>
    <w:p w:rsidR="007C77B7" w:rsidRDefault="007C77B7" w:rsidP="00F409C0">
      <w:pPr>
        <w:jc w:val="center"/>
        <w:rPr>
          <w:b/>
          <w:sz w:val="24"/>
        </w:rPr>
      </w:pPr>
    </w:p>
    <w:p w:rsidR="007C77B7" w:rsidRDefault="007C77B7" w:rsidP="00F409C0">
      <w:pPr>
        <w:jc w:val="center"/>
        <w:rPr>
          <w:b/>
          <w:sz w:val="24"/>
        </w:rPr>
      </w:pPr>
    </w:p>
    <w:p w:rsidR="007C77B7" w:rsidRDefault="007C77B7" w:rsidP="00F409C0">
      <w:pPr>
        <w:jc w:val="center"/>
        <w:rPr>
          <w:b/>
          <w:sz w:val="24"/>
        </w:rPr>
      </w:pPr>
    </w:p>
    <w:p w:rsidR="007C77B7" w:rsidRDefault="007C77B7" w:rsidP="00F409C0">
      <w:pPr>
        <w:jc w:val="center"/>
        <w:rPr>
          <w:b/>
          <w:sz w:val="24"/>
        </w:rPr>
      </w:pPr>
    </w:p>
    <w:p w:rsidR="007C77B7" w:rsidRDefault="007C77B7" w:rsidP="00F409C0">
      <w:pPr>
        <w:jc w:val="center"/>
        <w:rPr>
          <w:b/>
          <w:sz w:val="24"/>
        </w:rPr>
      </w:pPr>
    </w:p>
    <w:p w:rsidR="007C77B7" w:rsidRDefault="007C77B7" w:rsidP="00F409C0">
      <w:pPr>
        <w:jc w:val="center"/>
        <w:rPr>
          <w:b/>
          <w:sz w:val="24"/>
        </w:rPr>
      </w:pPr>
    </w:p>
    <w:p w:rsidR="007C77B7" w:rsidRDefault="007C77B7" w:rsidP="00F409C0">
      <w:pPr>
        <w:jc w:val="center"/>
        <w:rPr>
          <w:b/>
          <w:sz w:val="24"/>
        </w:rPr>
      </w:pPr>
    </w:p>
    <w:p w:rsidR="008D10E4" w:rsidRDefault="008D10E4" w:rsidP="00F409C0">
      <w:pPr>
        <w:jc w:val="center"/>
        <w:rPr>
          <w:b/>
          <w:sz w:val="24"/>
        </w:rPr>
      </w:pPr>
    </w:p>
    <w:p w:rsidR="008D10E4" w:rsidRDefault="008D10E4" w:rsidP="00F409C0">
      <w:pPr>
        <w:jc w:val="center"/>
        <w:rPr>
          <w:b/>
          <w:sz w:val="24"/>
        </w:rPr>
      </w:pPr>
    </w:p>
    <w:p w:rsidR="008D10E4" w:rsidRDefault="008D10E4" w:rsidP="00F409C0">
      <w:pPr>
        <w:jc w:val="center"/>
        <w:rPr>
          <w:b/>
          <w:sz w:val="24"/>
        </w:rPr>
      </w:pPr>
    </w:p>
    <w:p w:rsidR="008D10E4" w:rsidRDefault="008D10E4" w:rsidP="00F409C0">
      <w:pPr>
        <w:jc w:val="center"/>
        <w:rPr>
          <w:b/>
          <w:sz w:val="24"/>
        </w:rPr>
      </w:pPr>
    </w:p>
    <w:p w:rsidR="005463A5" w:rsidRDefault="005463A5" w:rsidP="00F409C0">
      <w:pPr>
        <w:jc w:val="center"/>
        <w:rPr>
          <w:b/>
          <w:sz w:val="24"/>
        </w:rPr>
      </w:pPr>
    </w:p>
    <w:p w:rsidR="008D10E4" w:rsidRDefault="008D10E4" w:rsidP="00F409C0">
      <w:pPr>
        <w:jc w:val="center"/>
        <w:rPr>
          <w:b/>
          <w:sz w:val="24"/>
        </w:rPr>
      </w:pPr>
    </w:p>
    <w:p w:rsidR="008D10E4" w:rsidRDefault="008D10E4" w:rsidP="00F409C0">
      <w:pPr>
        <w:jc w:val="center"/>
        <w:rPr>
          <w:b/>
          <w:sz w:val="24"/>
        </w:rPr>
      </w:pPr>
    </w:p>
    <w:p w:rsidR="008D10E4" w:rsidRDefault="008D10E4" w:rsidP="00F409C0">
      <w:pPr>
        <w:jc w:val="center"/>
        <w:rPr>
          <w:b/>
          <w:sz w:val="24"/>
        </w:rPr>
      </w:pPr>
    </w:p>
    <w:p w:rsidR="005463A5" w:rsidRDefault="005463A5" w:rsidP="00F409C0">
      <w:pPr>
        <w:jc w:val="center"/>
        <w:rPr>
          <w:b/>
          <w:sz w:val="24"/>
        </w:rPr>
      </w:pPr>
    </w:p>
    <w:p w:rsidR="005463A5" w:rsidRDefault="005463A5" w:rsidP="00F409C0">
      <w:pPr>
        <w:rPr>
          <w:b/>
          <w:sz w:val="24"/>
        </w:rPr>
      </w:pPr>
    </w:p>
    <w:p w:rsidR="005463A5" w:rsidRDefault="005463A5" w:rsidP="00F409C0">
      <w:pPr>
        <w:rPr>
          <w:b/>
          <w:sz w:val="24"/>
        </w:rPr>
      </w:pPr>
    </w:p>
    <w:p w:rsidR="005463A5" w:rsidRDefault="005463A5" w:rsidP="00F409C0">
      <w:pPr>
        <w:jc w:val="center"/>
        <w:rPr>
          <w:b/>
          <w:sz w:val="24"/>
        </w:rPr>
      </w:pPr>
    </w:p>
    <w:p w:rsidR="005463A5" w:rsidRDefault="005463A5" w:rsidP="00F409C0">
      <w:pPr>
        <w:jc w:val="center"/>
        <w:rPr>
          <w:b/>
          <w:sz w:val="24"/>
        </w:rPr>
      </w:pPr>
    </w:p>
    <w:p w:rsidR="005463A5" w:rsidRDefault="007C77B7" w:rsidP="00F409C0">
      <w:pPr>
        <w:jc w:val="center"/>
        <w:rPr>
          <w:sz w:val="24"/>
        </w:rPr>
      </w:pPr>
      <w:r>
        <w:rPr>
          <w:sz w:val="24"/>
        </w:rPr>
        <w:t>пг</w:t>
      </w:r>
      <w:r w:rsidR="005463A5">
        <w:rPr>
          <w:sz w:val="24"/>
        </w:rPr>
        <w:t>т. Морки</w:t>
      </w:r>
    </w:p>
    <w:p w:rsidR="005463A5" w:rsidRDefault="007C77B7" w:rsidP="00F409C0">
      <w:pPr>
        <w:jc w:val="center"/>
        <w:rPr>
          <w:sz w:val="24"/>
        </w:rPr>
      </w:pPr>
      <w:r>
        <w:rPr>
          <w:sz w:val="24"/>
        </w:rPr>
        <w:t>201</w:t>
      </w:r>
      <w:r w:rsidR="00772C2D">
        <w:rPr>
          <w:sz w:val="24"/>
        </w:rPr>
        <w:t>7</w:t>
      </w:r>
      <w:r w:rsidR="005463A5">
        <w:rPr>
          <w:sz w:val="24"/>
        </w:rPr>
        <w:t>г</w:t>
      </w:r>
    </w:p>
    <w:p w:rsidR="005463A5" w:rsidRDefault="005463A5" w:rsidP="00F409C0">
      <w:pPr>
        <w:ind w:left="-142" w:firstLine="709"/>
        <w:jc w:val="center"/>
        <w:rPr>
          <w:b/>
          <w:bCs/>
        </w:rPr>
      </w:pPr>
      <w:r>
        <w:rPr>
          <w:b/>
          <w:bCs/>
        </w:rPr>
        <w:lastRenderedPageBreak/>
        <w:t>1. Общие положения</w:t>
      </w:r>
    </w:p>
    <w:p w:rsidR="00F94673" w:rsidRDefault="005463A5" w:rsidP="000C46D5">
      <w:pPr>
        <w:numPr>
          <w:ilvl w:val="1"/>
          <w:numId w:val="2"/>
        </w:numPr>
        <w:tabs>
          <w:tab w:val="clear" w:pos="720"/>
          <w:tab w:val="num" w:pos="0"/>
        </w:tabs>
        <w:ind w:left="0" w:firstLine="709"/>
        <w:jc w:val="both"/>
      </w:pPr>
      <w:r>
        <w:t>Муниципальное учре</w:t>
      </w:r>
      <w:r w:rsidR="007C77B7">
        <w:t xml:space="preserve">ждение «Отдел по образованию и </w:t>
      </w:r>
      <w:r>
        <w:t xml:space="preserve">делам молодежи администрации муниципального образования «Моркинский муниципальный район» (далее – Отдел) является отраслевым органом </w:t>
      </w:r>
      <w:r w:rsidR="00F94673">
        <w:t xml:space="preserve">в структуре </w:t>
      </w:r>
      <w:r>
        <w:t>администрации муниципального образования «М</w:t>
      </w:r>
      <w:r w:rsidR="00B771BC">
        <w:t xml:space="preserve">оркинский муниципальный район», специально уполномоченный решать задачи в области образования и молодежной политики в муниципальном образовании «Моркинский муниципальный район» (далее – муниципальный район). </w:t>
      </w:r>
      <w:r w:rsidR="00F94673">
        <w:t>Положение об Отделе утверждается решением Собрания депутатов муниципального образования «Моркинский муниципальный район».</w:t>
      </w:r>
    </w:p>
    <w:p w:rsidR="005463A5" w:rsidRDefault="005463A5" w:rsidP="000C46D5">
      <w:pPr>
        <w:numPr>
          <w:ilvl w:val="1"/>
          <w:numId w:val="2"/>
        </w:numPr>
        <w:tabs>
          <w:tab w:val="clear" w:pos="720"/>
          <w:tab w:val="num" w:pos="0"/>
        </w:tabs>
        <w:ind w:left="0" w:firstLine="709"/>
        <w:jc w:val="both"/>
      </w:pPr>
      <w:r>
        <w:t>Полное наим</w:t>
      </w:r>
      <w:r w:rsidR="007C77B7">
        <w:t>енование Отдела – муниципальное</w:t>
      </w:r>
      <w:r>
        <w:t xml:space="preserve"> учр</w:t>
      </w:r>
      <w:r w:rsidR="007C77B7">
        <w:t xml:space="preserve">еждение «Отдел по образованию и </w:t>
      </w:r>
      <w:r>
        <w:t>делам молодежи администрации муниципального образования «Моркинский муниципальный район».</w:t>
      </w:r>
    </w:p>
    <w:p w:rsidR="005463A5" w:rsidRDefault="005463A5" w:rsidP="000C46D5">
      <w:pPr>
        <w:tabs>
          <w:tab w:val="num" w:pos="0"/>
        </w:tabs>
        <w:ind w:firstLine="709"/>
        <w:jc w:val="both"/>
      </w:pPr>
      <w:r>
        <w:t xml:space="preserve">Сокращенное </w:t>
      </w:r>
      <w:r w:rsidR="007C77B7">
        <w:t>наименование Отдела – Отдел по образованию и</w:t>
      </w:r>
      <w:r w:rsidR="00C902BA">
        <w:t xml:space="preserve"> делам молодежи А</w:t>
      </w:r>
      <w:r>
        <w:t>дминистрации Моркинского муниципального района.</w:t>
      </w:r>
    </w:p>
    <w:p w:rsidR="00B21D70" w:rsidRDefault="00B21D70" w:rsidP="00B21D70">
      <w:pPr>
        <w:numPr>
          <w:ilvl w:val="1"/>
          <w:numId w:val="2"/>
        </w:numPr>
        <w:tabs>
          <w:tab w:val="clear" w:pos="720"/>
          <w:tab w:val="num" w:pos="0"/>
          <w:tab w:val="num" w:pos="142"/>
        </w:tabs>
        <w:ind w:left="0" w:firstLine="709"/>
        <w:jc w:val="both"/>
      </w:pPr>
      <w:r>
        <w:t>Учредителем Отдела является муниципальное образование «</w:t>
      </w:r>
      <w:r w:rsidR="00480572">
        <w:t>Моркинский муниципальный район». Функции и полномочия учредителя выполняет Собрани</w:t>
      </w:r>
      <w:r w:rsidR="00206C23">
        <w:t>е</w:t>
      </w:r>
      <w:r w:rsidR="00480572">
        <w:t xml:space="preserve"> депутатов муниципального образования «Моркинский муниципальный район», а в отношении имущества Отдела – Администрация Моркинского муниципального района.</w:t>
      </w:r>
    </w:p>
    <w:p w:rsidR="00230DD7" w:rsidRPr="00AD492C" w:rsidRDefault="00230DD7" w:rsidP="00230DD7">
      <w:pPr>
        <w:pStyle w:val="ConsPlusNormal"/>
        <w:numPr>
          <w:ilvl w:val="1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BA">
        <w:rPr>
          <w:rFonts w:ascii="Times New Roman" w:hAnsi="Times New Roman" w:cs="Times New Roman"/>
          <w:sz w:val="28"/>
          <w:szCs w:val="28"/>
        </w:rPr>
        <w:t>Отдел является муниципальным органом управления в сфере образования и молодежной политики, в своей деятельности руководствуется</w:t>
      </w:r>
      <w:r w:rsidRPr="00AD492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C902BA">
          <w:rPr>
            <w:rFonts w:ascii="Times New Roman" w:hAnsi="Times New Roman" w:cs="Times New Roman"/>
            <w:sz w:val="28"/>
            <w:szCs w:val="28"/>
          </w:rPr>
          <w:t>Конституцие</w:t>
        </w:r>
        <w:r w:rsidRPr="00AD492C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Pr="00C902BA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Pr="00AD492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&quot;Конституция Республики Марий Эл&quot; от 24.06.1995 (ред. от 27.08.2012){КонсультантПлюс}" w:history="1">
        <w:r w:rsidRPr="00C902BA">
          <w:rPr>
            <w:rFonts w:ascii="Times New Roman" w:hAnsi="Times New Roman" w:cs="Times New Roman"/>
            <w:sz w:val="28"/>
            <w:szCs w:val="28"/>
          </w:rPr>
          <w:t>Конституцие</w:t>
        </w:r>
        <w:r w:rsidRPr="00AD492C">
          <w:rPr>
            <w:rFonts w:ascii="Times New Roman" w:hAnsi="Times New Roman" w:cs="Times New Roman"/>
            <w:sz w:val="28"/>
            <w:szCs w:val="28"/>
          </w:rPr>
          <w:t>й</w:t>
        </w:r>
      </w:hyperlink>
      <w:r w:rsidRPr="00C902BA">
        <w:rPr>
          <w:rFonts w:ascii="Times New Roman" w:hAnsi="Times New Roman" w:cs="Times New Roman"/>
          <w:sz w:val="28"/>
          <w:szCs w:val="28"/>
        </w:rPr>
        <w:t xml:space="preserve"> Республики Марий Эл, федеральными законами и законами Республики Марий Эл, указами и распоряжениями Президента Российской Федерации и Главы Республики Марий Эл, постановлениями и распоряжениями Правительства Российской Федерации и Правительства Республики Марий Эл, другими нормативными правовыми актами, а также настоящим Положением.</w:t>
      </w:r>
    </w:p>
    <w:p w:rsidR="00FC5FE0" w:rsidRDefault="00FC5FE0" w:rsidP="000C46D5">
      <w:pPr>
        <w:numPr>
          <w:ilvl w:val="1"/>
          <w:numId w:val="2"/>
        </w:numPr>
        <w:tabs>
          <w:tab w:val="clear" w:pos="720"/>
          <w:tab w:val="num" w:pos="0"/>
        </w:tabs>
        <w:ind w:left="0" w:firstLine="709"/>
        <w:jc w:val="both"/>
      </w:pPr>
      <w:r>
        <w:t xml:space="preserve">По организационно-правовой форме Отдел является муниципальным </w:t>
      </w:r>
      <w:r w:rsidR="00480572">
        <w:t xml:space="preserve">казенным </w:t>
      </w:r>
      <w:r w:rsidR="00B771BC">
        <w:t>учреждением</w:t>
      </w:r>
      <w:r w:rsidR="00206C23">
        <w:t xml:space="preserve">. Отдел  </w:t>
      </w:r>
      <w:r>
        <w:t>имеет самостоятельный баланс, расчетный и специальный счета в банковских учреждениях, печать установленного образца, штампы, бланки со своим наименованием.</w:t>
      </w:r>
    </w:p>
    <w:p w:rsidR="005463A5" w:rsidRDefault="005463A5" w:rsidP="000C46D5">
      <w:pPr>
        <w:tabs>
          <w:tab w:val="num" w:pos="0"/>
        </w:tabs>
        <w:ind w:firstLine="709"/>
        <w:jc w:val="both"/>
      </w:pPr>
      <w:r>
        <w:t xml:space="preserve">Отдел </w:t>
      </w:r>
      <w:r w:rsidR="00B771BC">
        <w:t>имеет статус</w:t>
      </w:r>
      <w:r>
        <w:t xml:space="preserve"> юридическ</w:t>
      </w:r>
      <w:r w:rsidR="00B771BC">
        <w:t>ого</w:t>
      </w:r>
      <w:r>
        <w:t xml:space="preserve"> лиц</w:t>
      </w:r>
      <w:r w:rsidR="00B771BC">
        <w:t>а</w:t>
      </w:r>
      <w:r>
        <w:t>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0C46D5" w:rsidRDefault="000C46D5" w:rsidP="000C46D5">
      <w:pPr>
        <w:pStyle w:val="a8"/>
        <w:numPr>
          <w:ilvl w:val="1"/>
          <w:numId w:val="2"/>
        </w:numPr>
        <w:tabs>
          <w:tab w:val="clear" w:pos="720"/>
          <w:tab w:val="num" w:pos="0"/>
        </w:tabs>
        <w:ind w:left="0" w:firstLine="709"/>
        <w:jc w:val="both"/>
      </w:pPr>
      <w:r>
        <w:t>Отдел осуществляет функции и полномочия учредителя муниципальных образовательных организаций Моркинского муниципально</w:t>
      </w:r>
      <w:r w:rsidR="00E11767">
        <w:t>го</w:t>
      </w:r>
      <w:r>
        <w:t xml:space="preserve"> района, не связанные с управлением и распоряжением муниципальным имуществом</w:t>
      </w:r>
      <w:r w:rsidR="00206C23">
        <w:t>,</w:t>
      </w:r>
      <w:r>
        <w:t xml:space="preserve"> в пределах делегированных полномочий в отношении муниципальных образовательных организаций: дошкольных образовательных организаций; общеобразовательных организаций; организаций дополнительного образования.</w:t>
      </w:r>
    </w:p>
    <w:p w:rsidR="000C46D5" w:rsidRDefault="000C46D5" w:rsidP="000C46D5">
      <w:pPr>
        <w:pStyle w:val="a8"/>
        <w:tabs>
          <w:tab w:val="num" w:pos="0"/>
        </w:tabs>
        <w:ind w:left="0" w:firstLine="709"/>
        <w:jc w:val="both"/>
      </w:pPr>
      <w:r>
        <w:t>Перечень муниципальных образовательных организаций, подведомственных Отделу утверждается приказом Отдела.</w:t>
      </w:r>
    </w:p>
    <w:p w:rsidR="005463A5" w:rsidRDefault="000C46D5" w:rsidP="000C46D5">
      <w:pPr>
        <w:tabs>
          <w:tab w:val="num" w:pos="0"/>
        </w:tabs>
        <w:ind w:firstLine="709"/>
        <w:jc w:val="both"/>
      </w:pPr>
      <w:r>
        <w:t>1.7</w:t>
      </w:r>
      <w:r w:rsidR="005463A5">
        <w:t>. Ю</w:t>
      </w:r>
      <w:r w:rsidR="00BD067D">
        <w:t xml:space="preserve">ридический адрес </w:t>
      </w:r>
      <w:r w:rsidR="005463A5">
        <w:t>Отдела:</w:t>
      </w:r>
      <w:r w:rsidR="00BD067D">
        <w:t xml:space="preserve"> 425120, Республика Марий Эл, пг</w:t>
      </w:r>
      <w:r w:rsidR="005463A5">
        <w:t xml:space="preserve">т. </w:t>
      </w:r>
      <w:r w:rsidR="00BD067D">
        <w:t>Морки, улица Механизаторов, д.</w:t>
      </w:r>
      <w:r w:rsidR="005463A5">
        <w:t xml:space="preserve"> 23.</w:t>
      </w:r>
    </w:p>
    <w:p w:rsidR="00BD067D" w:rsidRDefault="00BD067D" w:rsidP="000C46D5">
      <w:pPr>
        <w:tabs>
          <w:tab w:val="num" w:pos="0"/>
        </w:tabs>
        <w:ind w:firstLine="709"/>
        <w:jc w:val="both"/>
      </w:pPr>
      <w:r>
        <w:t>Фактический адрес Отдела: 425120, Республика Марий Эл, пгт. Морки, улица Советская, д.3.</w:t>
      </w:r>
    </w:p>
    <w:p w:rsidR="005463A5" w:rsidRDefault="005463A5" w:rsidP="00F409C0">
      <w:pPr>
        <w:ind w:left="-142" w:firstLine="709"/>
        <w:jc w:val="center"/>
        <w:rPr>
          <w:b/>
          <w:bCs/>
        </w:rPr>
      </w:pPr>
      <w:r>
        <w:rPr>
          <w:b/>
          <w:bCs/>
        </w:rPr>
        <w:lastRenderedPageBreak/>
        <w:t>2. Задачи Отдела</w:t>
      </w:r>
    </w:p>
    <w:p w:rsidR="005463A5" w:rsidRDefault="005463A5" w:rsidP="00C0039F">
      <w:pPr>
        <w:ind w:firstLine="709"/>
        <w:jc w:val="both"/>
      </w:pPr>
      <w:r>
        <w:t>2.1. Основными задачами Отдела являются:</w:t>
      </w:r>
    </w:p>
    <w:p w:rsidR="00A701EA" w:rsidRPr="001759F6" w:rsidRDefault="00A701EA" w:rsidP="00C003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59F6">
        <w:rPr>
          <w:spacing w:val="2"/>
          <w:sz w:val="28"/>
          <w:szCs w:val="28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A701EA" w:rsidRPr="001759F6" w:rsidRDefault="00A701EA" w:rsidP="00C003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59F6">
        <w:rPr>
          <w:spacing w:val="2"/>
          <w:sz w:val="28"/>
          <w:szCs w:val="28"/>
        </w:rPr>
        <w:t xml:space="preserve"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</w:t>
      </w:r>
      <w:r w:rsidR="00E3728B">
        <w:rPr>
          <w:spacing w:val="2"/>
          <w:sz w:val="28"/>
          <w:szCs w:val="28"/>
        </w:rPr>
        <w:t>Республики Марий Эл</w:t>
      </w:r>
      <w:r w:rsidRPr="001759F6">
        <w:rPr>
          <w:spacing w:val="2"/>
          <w:sz w:val="28"/>
          <w:szCs w:val="28"/>
        </w:rPr>
        <w:t>);</w:t>
      </w:r>
    </w:p>
    <w:p w:rsidR="00A701EA" w:rsidRDefault="00A701EA" w:rsidP="00C003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59F6">
        <w:rPr>
          <w:spacing w:val="2"/>
          <w:sz w:val="28"/>
          <w:szCs w:val="28"/>
        </w:rPr>
        <w:t>-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E3728B" w:rsidRDefault="00E3728B" w:rsidP="00E3728B">
      <w:pPr>
        <w:ind w:firstLine="709"/>
        <w:jc w:val="both"/>
      </w:pPr>
      <w:r>
        <w:t>- организация отдыха детей в каникулярное время;</w:t>
      </w:r>
    </w:p>
    <w:p w:rsidR="00CA742E" w:rsidRDefault="00E3728B" w:rsidP="00C0039F">
      <w:pPr>
        <w:ind w:firstLine="709"/>
        <w:jc w:val="both"/>
      </w:pPr>
      <w:r>
        <w:t>- организация и осуществление мероприятий межпоселенческого характера по работе с детьми и молодежью;</w:t>
      </w:r>
    </w:p>
    <w:p w:rsidR="00E3728B" w:rsidRDefault="00E3728B" w:rsidP="00C0039F">
      <w:pPr>
        <w:ind w:firstLine="709"/>
        <w:jc w:val="both"/>
      </w:pPr>
      <w:r>
        <w:t>- участие в осуществлении деятельности по опеке и попечительству;</w:t>
      </w:r>
    </w:p>
    <w:p w:rsidR="00E3728B" w:rsidRDefault="00E3728B" w:rsidP="00C0039F">
      <w:pPr>
        <w:ind w:firstLine="709"/>
        <w:jc w:val="both"/>
      </w:pPr>
      <w:r>
        <w:t>- осуществление мероприятий в сфере профилактики правонарушений</w:t>
      </w:r>
      <w:r w:rsidR="00E52F13">
        <w:t>, предусмотренных Федеральным законом «Об основах системы профилактики правонарушений в Российской Федерации».</w:t>
      </w:r>
    </w:p>
    <w:p w:rsidR="00E52F13" w:rsidRDefault="00E52F13" w:rsidP="00C0039F">
      <w:pPr>
        <w:ind w:firstLine="709"/>
        <w:jc w:val="both"/>
      </w:pPr>
    </w:p>
    <w:p w:rsidR="00CA742E" w:rsidRPr="00CA742E" w:rsidRDefault="00CA742E" w:rsidP="00CA742E">
      <w:pPr>
        <w:ind w:firstLine="709"/>
        <w:jc w:val="center"/>
        <w:rPr>
          <w:b/>
        </w:rPr>
      </w:pPr>
      <w:r w:rsidRPr="00CA742E">
        <w:rPr>
          <w:b/>
        </w:rPr>
        <w:t>3. Функции Отдела</w:t>
      </w:r>
    </w:p>
    <w:p w:rsidR="005463A5" w:rsidRDefault="005463A5" w:rsidP="00C0039F">
      <w:pPr>
        <w:ind w:firstLine="709"/>
        <w:jc w:val="both"/>
      </w:pPr>
      <w:r>
        <w:t>Отдел в соответствии с возложенными на него задачами осуществляет на территории муниципального района следующие основные функции:</w:t>
      </w:r>
    </w:p>
    <w:p w:rsidR="005463A5" w:rsidRDefault="00CA742E" w:rsidP="00C0039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3.1. </w:t>
      </w:r>
      <w:r w:rsidR="00C0039F">
        <w:rPr>
          <w:b/>
          <w:bCs/>
        </w:rPr>
        <w:t xml:space="preserve">Реализует функции </w:t>
      </w:r>
      <w:r w:rsidR="00206C23">
        <w:rPr>
          <w:b/>
          <w:bCs/>
        </w:rPr>
        <w:t>управления в сфере образования</w:t>
      </w:r>
      <w:r w:rsidR="005463A5">
        <w:rPr>
          <w:b/>
          <w:bCs/>
        </w:rPr>
        <w:t>:</w:t>
      </w:r>
    </w:p>
    <w:p w:rsidR="005463A5" w:rsidRDefault="00CA742E" w:rsidP="00C169DC">
      <w:pPr>
        <w:ind w:firstLine="709"/>
        <w:jc w:val="both"/>
      </w:pPr>
      <w:r>
        <w:t>- назначает</w:t>
      </w:r>
      <w:r w:rsidR="00870577">
        <w:t xml:space="preserve"> на должность </w:t>
      </w:r>
      <w:r w:rsidR="005463A5">
        <w:t xml:space="preserve">и освобождает от должности руководителей муниципальных образовательных </w:t>
      </w:r>
      <w:r w:rsidR="00870577">
        <w:t>организаций</w:t>
      </w:r>
      <w:r w:rsidR="008B4479">
        <w:t>;</w:t>
      </w:r>
    </w:p>
    <w:p w:rsidR="005463A5" w:rsidRPr="001759F6" w:rsidRDefault="005463A5" w:rsidP="00C169DC">
      <w:pPr>
        <w:ind w:firstLine="709"/>
        <w:jc w:val="both"/>
        <w:rPr>
          <w:szCs w:val="28"/>
        </w:rPr>
      </w:pPr>
      <w:r w:rsidRPr="001759F6">
        <w:t xml:space="preserve">- согласовывает с </w:t>
      </w:r>
      <w:r w:rsidR="00206C23">
        <w:rPr>
          <w:szCs w:val="28"/>
        </w:rPr>
        <w:t>Администрацией Моркинского муниципального района</w:t>
      </w:r>
      <w:r w:rsidRPr="001759F6">
        <w:rPr>
          <w:szCs w:val="28"/>
        </w:rPr>
        <w:t xml:space="preserve"> </w:t>
      </w:r>
      <w:r w:rsidR="00C169DC" w:rsidRPr="001759F6">
        <w:rPr>
          <w:spacing w:val="2"/>
          <w:szCs w:val="28"/>
          <w:shd w:val="clear" w:color="auto" w:fill="FFFFFF"/>
        </w:rPr>
        <w:t>создание, реорганизаци</w:t>
      </w:r>
      <w:r w:rsidR="009D60DB" w:rsidRPr="001759F6">
        <w:rPr>
          <w:spacing w:val="2"/>
          <w:szCs w:val="28"/>
          <w:shd w:val="clear" w:color="auto" w:fill="FFFFFF"/>
        </w:rPr>
        <w:t>ю</w:t>
      </w:r>
      <w:r w:rsidR="00C169DC" w:rsidRPr="001759F6">
        <w:rPr>
          <w:spacing w:val="2"/>
          <w:szCs w:val="28"/>
          <w:shd w:val="clear" w:color="auto" w:fill="FFFFFF"/>
        </w:rPr>
        <w:t>, ликвидаци</w:t>
      </w:r>
      <w:r w:rsidR="009D60DB" w:rsidRPr="001759F6">
        <w:rPr>
          <w:spacing w:val="2"/>
          <w:szCs w:val="28"/>
          <w:shd w:val="clear" w:color="auto" w:fill="FFFFFF"/>
        </w:rPr>
        <w:t>ю</w:t>
      </w:r>
      <w:r w:rsidR="00C169DC" w:rsidRPr="001759F6">
        <w:rPr>
          <w:spacing w:val="2"/>
          <w:szCs w:val="28"/>
          <w:shd w:val="clear" w:color="auto" w:fill="FFFFFF"/>
        </w:rPr>
        <w:t xml:space="preserve">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5463A5" w:rsidRDefault="005463A5" w:rsidP="00C169DC">
      <w:pPr>
        <w:ind w:firstLine="709"/>
        <w:jc w:val="both"/>
      </w:pPr>
      <w:r>
        <w:t xml:space="preserve">- </w:t>
      </w:r>
      <w:r w:rsidR="00206C23">
        <w:t xml:space="preserve">принимает от </w:t>
      </w:r>
      <w:r>
        <w:t>муниципальн</w:t>
      </w:r>
      <w:r w:rsidR="00F4757C">
        <w:t>ы</w:t>
      </w:r>
      <w:r w:rsidR="00206C23">
        <w:t>х</w:t>
      </w:r>
      <w:r>
        <w:t xml:space="preserve"> образовательны</w:t>
      </w:r>
      <w:r w:rsidR="00206C23">
        <w:t>х</w:t>
      </w:r>
      <w:r>
        <w:t xml:space="preserve"> </w:t>
      </w:r>
      <w:r w:rsidR="00C77A86">
        <w:t>организаци</w:t>
      </w:r>
      <w:r w:rsidR="00206C23">
        <w:t>й</w:t>
      </w:r>
      <w:r w:rsidR="00F4757C">
        <w:t xml:space="preserve"> </w:t>
      </w:r>
      <w:r>
        <w:t>ежеквартальный отчет о поступлении и расходовании финансовых и материальных средств и проводит его анализ;</w:t>
      </w:r>
    </w:p>
    <w:p w:rsidR="005463A5" w:rsidRDefault="005463A5" w:rsidP="00C169DC">
      <w:pPr>
        <w:ind w:firstLine="709"/>
        <w:jc w:val="both"/>
      </w:pPr>
      <w:r w:rsidRPr="001759F6">
        <w:t xml:space="preserve">- осуществляет в установленном порядке </w:t>
      </w:r>
      <w:r w:rsidR="00C169DC" w:rsidRPr="001759F6">
        <w:t xml:space="preserve">за счет </w:t>
      </w:r>
      <w:r w:rsidRPr="001759F6">
        <w:t xml:space="preserve">средств бюджета муниципального образования «Моркинский муниципальный район» финансирование деятельности муниципальных образовательных </w:t>
      </w:r>
      <w:r w:rsidR="00FB6792" w:rsidRPr="001759F6">
        <w:t>организаций</w:t>
      </w:r>
      <w:r w:rsidRPr="001759F6">
        <w:t>, а также капитального и текущего ремонта и содержания переданного им муниципального имущества, обустройство прилегающих к ним территорий;</w:t>
      </w:r>
    </w:p>
    <w:p w:rsidR="009D709B" w:rsidRPr="009D709B" w:rsidRDefault="009D709B" w:rsidP="009D709B">
      <w:pPr>
        <w:ind w:firstLine="709"/>
        <w:jc w:val="both"/>
      </w:pPr>
      <w:r w:rsidRPr="009D709B">
        <w:t>- организует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программам;</w:t>
      </w:r>
    </w:p>
    <w:p w:rsidR="009D709B" w:rsidRPr="009D709B" w:rsidRDefault="009D709B" w:rsidP="009D709B">
      <w:pPr>
        <w:ind w:firstLine="709"/>
        <w:jc w:val="both"/>
      </w:pPr>
      <w:r w:rsidRPr="009D709B">
        <w:lastRenderedPageBreak/>
        <w:t>- организует предоставление дополнительного образования детям и общедоступного бесплатного дошкольного образования на территории муниципального района;</w:t>
      </w:r>
    </w:p>
    <w:p w:rsidR="005B6E4B" w:rsidRPr="001759F6" w:rsidRDefault="00C169DC" w:rsidP="00C169DC">
      <w:pPr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1759F6">
        <w:t xml:space="preserve">- </w:t>
      </w:r>
      <w:r w:rsidR="005463A5" w:rsidRPr="001759F6">
        <w:t xml:space="preserve">организует </w:t>
      </w:r>
      <w:r w:rsidR="005B6E4B" w:rsidRPr="001759F6">
        <w:rPr>
          <w:color w:val="2D2D2D"/>
          <w:spacing w:val="2"/>
          <w:szCs w:val="28"/>
          <w:shd w:val="clear" w:color="auto" w:fill="FFFFFF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5463A5" w:rsidRDefault="00C169DC" w:rsidP="00C169DC">
      <w:pPr>
        <w:ind w:firstLine="709"/>
        <w:jc w:val="both"/>
      </w:pPr>
      <w:r>
        <w:t xml:space="preserve">- </w:t>
      </w:r>
      <w:r w:rsidR="005463A5">
        <w:t xml:space="preserve">организует летний отдых детей и подростков, а также координирует деятельность </w:t>
      </w:r>
      <w:r w:rsidR="00FF48AA">
        <w:t>организаций</w:t>
      </w:r>
      <w:r w:rsidR="005463A5">
        <w:t>, веду</w:t>
      </w:r>
      <w:r w:rsidR="00593154">
        <w:t>щих работу с детьми и молодежью;</w:t>
      </w:r>
    </w:p>
    <w:p w:rsidR="00593154" w:rsidRPr="001759F6" w:rsidRDefault="009D60DB" w:rsidP="00C169DC">
      <w:pPr>
        <w:ind w:firstLine="709"/>
        <w:jc w:val="both"/>
      </w:pPr>
      <w:r w:rsidRPr="001759F6">
        <w:t>- организует бесплатные перевозки обучающихся в муниципальные образовательные организации между поселениями;</w:t>
      </w:r>
    </w:p>
    <w:p w:rsidR="009D60DB" w:rsidRPr="001759F6" w:rsidRDefault="009D60DB" w:rsidP="00C169DC">
      <w:pPr>
        <w:ind w:firstLine="709"/>
        <w:jc w:val="both"/>
      </w:pPr>
      <w:r w:rsidRPr="001759F6">
        <w:t>- устанавливает порядок и сроки проведения аттестации кандидатов на должность руководителя и руководителя муниципальной образовательной организации;</w:t>
      </w:r>
    </w:p>
    <w:p w:rsidR="00480E73" w:rsidRPr="001759F6" w:rsidRDefault="00480E73" w:rsidP="00C169DC">
      <w:pPr>
        <w:ind w:firstLine="709"/>
        <w:jc w:val="both"/>
      </w:pPr>
      <w:r w:rsidRPr="001759F6">
        <w:t>- принимает решение о приеме детей менее возраста шести лет шести месяцев или более восьми лет в образовательную организацию на обучение по образовательным программам начального общего образования;</w:t>
      </w:r>
    </w:p>
    <w:p w:rsidR="00480E73" w:rsidRDefault="00480E73" w:rsidP="00C169DC">
      <w:pPr>
        <w:ind w:firstLine="709"/>
        <w:jc w:val="both"/>
      </w:pPr>
      <w:r>
        <w:t>- утверждает уставы подведомственных муниципальных образовательных организаций.</w:t>
      </w:r>
    </w:p>
    <w:p w:rsidR="000F08D0" w:rsidRPr="001759F6" w:rsidRDefault="000F08D0" w:rsidP="000F08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59F6">
        <w:rPr>
          <w:spacing w:val="2"/>
          <w:sz w:val="28"/>
          <w:szCs w:val="28"/>
        </w:rPr>
        <w:t>- создает условия для осуществления присмотра и ухода за детьми, содержания детей в муниципальных образовательных организациях;</w:t>
      </w:r>
    </w:p>
    <w:p w:rsidR="000F08D0" w:rsidRPr="001759F6" w:rsidRDefault="000F08D0" w:rsidP="000F08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59F6">
        <w:rPr>
          <w:spacing w:val="2"/>
          <w:sz w:val="28"/>
          <w:szCs w:val="28"/>
        </w:rPr>
        <w:t>-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0F08D0" w:rsidRPr="001759F6" w:rsidRDefault="000F08D0" w:rsidP="000F08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59F6">
        <w:rPr>
          <w:spacing w:val="2"/>
          <w:sz w:val="28"/>
          <w:szCs w:val="28"/>
        </w:rPr>
        <w:t>- согласовывает решение обучающегося, достигшего возраста пятнадцати лет, о его отчислении из общеобразовательной организации до получения основного общего образования;</w:t>
      </w:r>
    </w:p>
    <w:p w:rsidR="000F08D0" w:rsidRPr="001759F6" w:rsidRDefault="00F04C58" w:rsidP="000F08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59F6">
        <w:rPr>
          <w:spacing w:val="2"/>
          <w:sz w:val="28"/>
          <w:szCs w:val="28"/>
        </w:rPr>
        <w:t>- совместно с комиссией по делам несовершеннолетних и защите их прав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F04C58" w:rsidRPr="001759F6" w:rsidRDefault="00F04C58" w:rsidP="000F08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59F6">
        <w:rPr>
          <w:spacing w:val="2"/>
          <w:sz w:val="28"/>
          <w:szCs w:val="28"/>
        </w:rPr>
        <w:t>- совместно с родителями (законными представителями) несовершеннолетнего обучающегося, отчисленного из организации в результате применения отчисления как меры дисциплинарного взыскания, способствует такому обучающемуся в получении общего образования;</w:t>
      </w:r>
    </w:p>
    <w:p w:rsidR="00F04C58" w:rsidRPr="001759F6" w:rsidRDefault="00F04C58" w:rsidP="000F08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59F6">
        <w:rPr>
          <w:spacing w:val="2"/>
          <w:sz w:val="28"/>
          <w:szCs w:val="28"/>
        </w:rPr>
        <w:t>- обеспеч</w:t>
      </w:r>
      <w:r w:rsidR="00742F11">
        <w:rPr>
          <w:spacing w:val="2"/>
          <w:sz w:val="28"/>
          <w:szCs w:val="28"/>
        </w:rPr>
        <w:t>ение</w:t>
      </w:r>
      <w:r w:rsidRPr="001759F6">
        <w:rPr>
          <w:spacing w:val="2"/>
          <w:sz w:val="28"/>
          <w:szCs w:val="28"/>
        </w:rPr>
        <w:t xml:space="preserve"> содержани</w:t>
      </w:r>
      <w:r w:rsidR="00742F11">
        <w:rPr>
          <w:spacing w:val="2"/>
          <w:sz w:val="28"/>
          <w:szCs w:val="28"/>
        </w:rPr>
        <w:t>я</w:t>
      </w:r>
      <w:r w:rsidRPr="001759F6">
        <w:rPr>
          <w:spacing w:val="2"/>
          <w:sz w:val="28"/>
          <w:szCs w:val="28"/>
        </w:rPr>
        <w:t xml:space="preserve"> зданий и сооружений муниципальных образовательных организаций, обустройство прилегающих к ним территорий;</w:t>
      </w:r>
    </w:p>
    <w:p w:rsidR="00F04C58" w:rsidRPr="001759F6" w:rsidRDefault="00F04C58" w:rsidP="000F08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59F6">
        <w:rPr>
          <w:spacing w:val="2"/>
          <w:sz w:val="28"/>
          <w:szCs w:val="28"/>
        </w:rPr>
        <w:t>-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Моркинского муниципального район;</w:t>
      </w:r>
    </w:p>
    <w:p w:rsidR="00F04C58" w:rsidRPr="001759F6" w:rsidRDefault="00F04C58" w:rsidP="000F08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59F6">
        <w:rPr>
          <w:spacing w:val="2"/>
          <w:sz w:val="28"/>
          <w:szCs w:val="28"/>
        </w:rPr>
        <w:t>- организует мониторинг системы образования Моркинского муниципального района;</w:t>
      </w:r>
    </w:p>
    <w:p w:rsidR="00F04C58" w:rsidRPr="001759F6" w:rsidRDefault="00D1365C" w:rsidP="000F08D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759F6">
        <w:rPr>
          <w:spacing w:val="2"/>
          <w:sz w:val="28"/>
          <w:szCs w:val="28"/>
        </w:rPr>
        <w:lastRenderedPageBreak/>
        <w:t xml:space="preserve">- осуществляет </w:t>
      </w:r>
      <w:r w:rsidR="004B7CFF" w:rsidRPr="001759F6">
        <w:rPr>
          <w:spacing w:val="2"/>
          <w:sz w:val="28"/>
          <w:szCs w:val="28"/>
        </w:rPr>
        <w:t xml:space="preserve">ежегодное </w:t>
      </w:r>
      <w:r w:rsidRPr="001759F6">
        <w:rPr>
          <w:spacing w:val="2"/>
          <w:sz w:val="28"/>
          <w:szCs w:val="28"/>
        </w:rPr>
        <w:t>опубликование и размещение в информационно-телекоммуникационной сети «Интернет» на официальном сайте Отдела анализ состояния и перспектив развития образования;</w:t>
      </w:r>
    </w:p>
    <w:p w:rsidR="005463A5" w:rsidRDefault="00442962" w:rsidP="00442962">
      <w:pPr>
        <w:ind w:firstLine="709"/>
        <w:jc w:val="both"/>
      </w:pPr>
      <w:r>
        <w:t xml:space="preserve">- </w:t>
      </w:r>
      <w:r w:rsidR="00E15A79">
        <w:t xml:space="preserve">по согласованию с </w:t>
      </w:r>
      <w:r>
        <w:t>А</w:t>
      </w:r>
      <w:r w:rsidR="005463A5">
        <w:t>дминистраци</w:t>
      </w:r>
      <w:r>
        <w:t>ей</w:t>
      </w:r>
      <w:r w:rsidR="005463A5">
        <w:t xml:space="preserve"> муниципального района осуществляет использование муниципальных объектов культуры и спорта в интересах развития образования</w:t>
      </w:r>
      <w:r w:rsidR="00E7720C">
        <w:t>.</w:t>
      </w:r>
    </w:p>
    <w:p w:rsidR="007E27EE" w:rsidRDefault="007E27EE" w:rsidP="007E27EE">
      <w:pPr>
        <w:ind w:firstLine="709"/>
        <w:jc w:val="both"/>
      </w:pPr>
      <w:r>
        <w:t>- разрабатывает предложения по развитию сети муниципальных образовательных организаций, вносит предложения</w:t>
      </w:r>
      <w:r>
        <w:rPr>
          <w:b/>
        </w:rPr>
        <w:t xml:space="preserve"> </w:t>
      </w:r>
      <w:r>
        <w:t>по проектированию и строительству зданий образовательных организаций;</w:t>
      </w:r>
    </w:p>
    <w:p w:rsidR="007E27EE" w:rsidRDefault="007E27EE" w:rsidP="007E27EE">
      <w:pPr>
        <w:ind w:firstLine="709"/>
        <w:jc w:val="both"/>
      </w:pPr>
      <w:r>
        <w:t>- организует проведение педагогических конференций, совещаний, выставок и конкурсов в сфере образования;</w:t>
      </w:r>
    </w:p>
    <w:p w:rsidR="007E27EE" w:rsidRDefault="007E27EE" w:rsidP="007E27EE">
      <w:pPr>
        <w:ind w:firstLine="709"/>
        <w:jc w:val="both"/>
      </w:pPr>
      <w:r>
        <w:t>- оказывает методическую помощь подведомственным муниципальным образовательным организациям;</w:t>
      </w:r>
    </w:p>
    <w:p w:rsidR="007E27EE" w:rsidRDefault="007E27EE" w:rsidP="007E27EE">
      <w:pPr>
        <w:ind w:firstLine="709"/>
        <w:jc w:val="both"/>
      </w:pPr>
      <w:r>
        <w:t>- разрабатывает и реализует целевые муниципальные программы в области образования, стимулирует экспериментальные работы, научно-методические исследования в этой области, выступает заказчиком таких программ, работ и исследований;</w:t>
      </w:r>
    </w:p>
    <w:p w:rsidR="007E27EE" w:rsidRDefault="007E27EE" w:rsidP="007E27EE">
      <w:pPr>
        <w:ind w:firstLine="709"/>
        <w:jc w:val="both"/>
      </w:pPr>
      <w:r>
        <w:t>- участвует совместно с Финансовым отделом муниципального района в подготовке проекта бюджета муниципального района;</w:t>
      </w:r>
    </w:p>
    <w:p w:rsidR="007E27EE" w:rsidRDefault="007E27EE" w:rsidP="007E27EE">
      <w:pPr>
        <w:ind w:firstLine="709"/>
        <w:jc w:val="both"/>
      </w:pPr>
      <w:r>
        <w:t>- является распорядителем бюджетных средств, составляет бюджетную роспись, распределяет лимиты бюджетных обязательств по подведомственным получателям (образовательные организации) бюджетных средств и направляет их в орган, исполняющий бюджет;</w:t>
      </w:r>
    </w:p>
    <w:p w:rsidR="007E27EE" w:rsidRDefault="007E27EE" w:rsidP="007E27EE">
      <w:pPr>
        <w:ind w:firstLine="709"/>
        <w:jc w:val="both"/>
      </w:pPr>
      <w:r>
        <w:t xml:space="preserve">- организует ведение бухгалтерского и статистического учета и отчетности в подведомственных муниципальных образовательных организациях, в том числе посредством предоставления услуг Централизованной бухгалтерии на основании заключенных гражданско-правовых договоров; </w:t>
      </w:r>
    </w:p>
    <w:p w:rsidR="007E27EE" w:rsidRDefault="007E27EE" w:rsidP="007E27EE">
      <w:pPr>
        <w:ind w:firstLine="709"/>
        <w:jc w:val="both"/>
      </w:pPr>
      <w:r>
        <w:t>- разрабатывает и реализует совместно с уполномоченными учреждениями и организациями и их представителями меры по охране труда, направленные на обеспечение здоровых и безопасных условий учебы и труда обучающихся, воспитанников и работников сферы образования;</w:t>
      </w:r>
    </w:p>
    <w:p w:rsidR="007E27EE" w:rsidRDefault="007E27EE" w:rsidP="007E27EE">
      <w:pPr>
        <w:ind w:firstLine="709"/>
        <w:jc w:val="both"/>
      </w:pPr>
      <w:r>
        <w:t>- создает банк данных о кадровом составе муниципальных образовательных организаций, заключает двусторонние и многосторонние договоры с образовательными организациями профессионального образования на целевую подготовку (переподготовку) специалистов;</w:t>
      </w:r>
    </w:p>
    <w:p w:rsidR="007E27EE" w:rsidRDefault="007E27EE" w:rsidP="007E27EE">
      <w:pPr>
        <w:ind w:firstLine="709"/>
        <w:jc w:val="both"/>
      </w:pPr>
      <w:r>
        <w:t>- организует и проводит подготовку и повышение квалификации педагогических и руководящих работников муниципальных образовательных организаций, других работников, действующих в муниципальной системе образования;</w:t>
      </w:r>
    </w:p>
    <w:p w:rsidR="007E27EE" w:rsidRDefault="007E27EE" w:rsidP="007E27EE">
      <w:pPr>
        <w:ind w:firstLine="709"/>
        <w:jc w:val="both"/>
      </w:pPr>
      <w:r>
        <w:t>- содействует в организации подготовки и повышения квалификации педагогических и руководящих работников муниципальных образовательных организаций, других работников, действующих в муниципальной системе образования;</w:t>
      </w:r>
    </w:p>
    <w:p w:rsidR="007E27EE" w:rsidRDefault="007E27EE" w:rsidP="007E27EE">
      <w:pPr>
        <w:ind w:firstLine="709"/>
        <w:jc w:val="both"/>
      </w:pPr>
      <w:r>
        <w:t>- организует работу комиссии по рассмотрению представлений наградных материалов;</w:t>
      </w:r>
    </w:p>
    <w:p w:rsidR="007E27EE" w:rsidRDefault="007E27EE" w:rsidP="007E27EE">
      <w:pPr>
        <w:ind w:firstLine="709"/>
        <w:jc w:val="both"/>
      </w:pPr>
      <w:r>
        <w:t>- осуществляет иные полномочия в соответствии с действующим законодательством.</w:t>
      </w:r>
    </w:p>
    <w:p w:rsidR="00493982" w:rsidRDefault="00493982" w:rsidP="00493982">
      <w:pPr>
        <w:ind w:firstLine="709"/>
        <w:jc w:val="both"/>
        <w:rPr>
          <w:b/>
        </w:rPr>
      </w:pPr>
      <w:r>
        <w:rPr>
          <w:b/>
        </w:rPr>
        <w:lastRenderedPageBreak/>
        <w:t>3.2. Реализует функции по работе с детьми и молодежью:</w:t>
      </w:r>
    </w:p>
    <w:p w:rsidR="00493982" w:rsidRDefault="00493982" w:rsidP="00493982">
      <w:pPr>
        <w:ind w:firstLine="709"/>
        <w:jc w:val="both"/>
      </w:pPr>
      <w:r>
        <w:t>- осуществляет реализацию муниципальной молодежной политики и координацию деятельности в сфере молодежной политики;</w:t>
      </w:r>
    </w:p>
    <w:p w:rsidR="00493982" w:rsidRDefault="00493982" w:rsidP="00493982">
      <w:pPr>
        <w:ind w:firstLine="709"/>
        <w:jc w:val="both"/>
      </w:pPr>
      <w:r>
        <w:t>- организует консультации по правовым вопросам для подростков и молодежи;</w:t>
      </w:r>
    </w:p>
    <w:p w:rsidR="00493982" w:rsidRDefault="00493982" w:rsidP="00493982">
      <w:pPr>
        <w:ind w:firstLine="709"/>
        <w:jc w:val="both"/>
      </w:pPr>
      <w:r>
        <w:t>- создает условия для реализации социально-значимых инициатив, удовлетворения потребностей молодежи в сфере труда, учебы, быта, досуга и отдыха;</w:t>
      </w:r>
    </w:p>
    <w:p w:rsidR="00493982" w:rsidRDefault="00493982" w:rsidP="00493982">
      <w:pPr>
        <w:ind w:firstLine="709"/>
        <w:jc w:val="both"/>
      </w:pPr>
      <w:r>
        <w:t>- рассматривает обращение и предложения граждан по вопросам молодежной политики;</w:t>
      </w:r>
    </w:p>
    <w:p w:rsidR="00493982" w:rsidRDefault="00493982" w:rsidP="00493982">
      <w:pPr>
        <w:ind w:firstLine="709"/>
        <w:jc w:val="both"/>
      </w:pPr>
      <w:r>
        <w:t>- осуществляет обмен информацией, совместную деятельность по правовым вопросам молодежной политики с органами по делам молодежи, молодежными организациями других районов и городов Республики Марий Эл, а также</w:t>
      </w:r>
      <w:r w:rsidR="007E27EE">
        <w:t xml:space="preserve"> субъектов Российской Федерации;</w:t>
      </w:r>
    </w:p>
    <w:p w:rsidR="007E27EE" w:rsidRDefault="007E27EE" w:rsidP="007E27EE">
      <w:pPr>
        <w:ind w:firstLine="709"/>
        <w:jc w:val="both"/>
      </w:pPr>
      <w:r>
        <w:t>- разрабатывает предложения по основным направлениям молодежной политики в муниципальном районе;</w:t>
      </w:r>
    </w:p>
    <w:p w:rsidR="007E27EE" w:rsidRDefault="007E27EE" w:rsidP="007E27EE">
      <w:pPr>
        <w:ind w:firstLine="709"/>
        <w:jc w:val="both"/>
      </w:pPr>
      <w:r>
        <w:t>- участвует в разработке и реализации муниципальных целевых программ, направленных на решение проблем труда, занятости, образования, социальной защиты молодежи, содействие ее духовному, патриотическому и физическому воспитанию;</w:t>
      </w:r>
    </w:p>
    <w:p w:rsidR="007E27EE" w:rsidRDefault="007E27EE" w:rsidP="007E27EE">
      <w:pPr>
        <w:ind w:firstLine="709"/>
        <w:jc w:val="both"/>
      </w:pPr>
      <w:r>
        <w:t>- осуществляет организационную, правовую поддержку программ молодежных, детских и других общественных объединений муниципального района в области  молодежной политики, привлекает в установленном порядке молодежные и детские объединения к разработке районных программ и нормативно – правовых документов по вопросам молодежной политики;</w:t>
      </w:r>
    </w:p>
    <w:p w:rsidR="007E27EE" w:rsidRDefault="007E27EE" w:rsidP="007E27EE">
      <w:pPr>
        <w:ind w:firstLine="709"/>
        <w:jc w:val="both"/>
      </w:pPr>
      <w:r>
        <w:t>- распоряжается  в установленном порядке выделяемыми средствами для финансирования утвержденных муниципальных программ в области  молодежной политики;</w:t>
      </w:r>
    </w:p>
    <w:p w:rsidR="007E27EE" w:rsidRDefault="007E27EE" w:rsidP="007E27EE">
      <w:pPr>
        <w:ind w:firstLine="709"/>
        <w:jc w:val="both"/>
      </w:pPr>
      <w:r w:rsidRPr="007E27EE">
        <w:t>- проводит</w:t>
      </w:r>
      <w:r>
        <w:t xml:space="preserve"> мониторинг и анализ потребности населения на территории муниципального района в области образования, а также в области реализации государственной молодежной политики;</w:t>
      </w:r>
    </w:p>
    <w:p w:rsidR="007E27EE" w:rsidRDefault="007E27EE" w:rsidP="007E27EE">
      <w:pPr>
        <w:ind w:firstLine="709"/>
        <w:jc w:val="both"/>
      </w:pPr>
      <w:r>
        <w:t>- координирует работу по профессиональной ориентации молодежи;</w:t>
      </w:r>
    </w:p>
    <w:p w:rsidR="00493982" w:rsidRPr="007E27EE" w:rsidRDefault="00493982" w:rsidP="00442962">
      <w:pPr>
        <w:ind w:firstLine="709"/>
        <w:jc w:val="both"/>
        <w:rPr>
          <w:bCs/>
        </w:rPr>
      </w:pPr>
    </w:p>
    <w:p w:rsidR="00206C23" w:rsidRDefault="00206C23" w:rsidP="00D1365C">
      <w:pPr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E7720C">
        <w:rPr>
          <w:b/>
          <w:bCs/>
        </w:rPr>
        <w:t>.</w:t>
      </w:r>
      <w:r w:rsidR="00493982">
        <w:rPr>
          <w:b/>
          <w:bCs/>
        </w:rPr>
        <w:t>3</w:t>
      </w:r>
      <w:r w:rsidR="00E7720C">
        <w:rPr>
          <w:b/>
          <w:bCs/>
        </w:rPr>
        <w:t xml:space="preserve">. </w:t>
      </w:r>
      <w:r>
        <w:rPr>
          <w:b/>
          <w:bCs/>
        </w:rPr>
        <w:t>Реализует функции органа опеки и попечительства:</w:t>
      </w:r>
    </w:p>
    <w:p w:rsidR="005463A5" w:rsidRDefault="005463A5" w:rsidP="00D1365C">
      <w:pPr>
        <w:ind w:firstLine="709"/>
        <w:jc w:val="both"/>
      </w:pPr>
      <w:r>
        <w:t xml:space="preserve">-совместно с </w:t>
      </w:r>
      <w:r w:rsidR="00442962">
        <w:t xml:space="preserve">администрациями </w:t>
      </w:r>
      <w:r>
        <w:t>сельскими и городскими поселениями выявляет несовершеннолетних, оставшихся без попечения родителей, ведет учет таких детей и, исходя из конкретных обстоятельств утраты попечения родителей, избирает формы устройства детей, оставшихся без попечения родителей, а также осуществляет последующий контроль за условиями их содержания, воспитания и образования;</w:t>
      </w:r>
    </w:p>
    <w:p w:rsidR="005463A5" w:rsidRDefault="005463A5" w:rsidP="00D1365C">
      <w:pPr>
        <w:ind w:firstLine="709"/>
        <w:jc w:val="both"/>
      </w:pPr>
      <w:r>
        <w:rPr>
          <w:i/>
        </w:rPr>
        <w:t>-</w:t>
      </w:r>
      <w:r>
        <w:t xml:space="preserve"> рассматривает и принимает меры по обращениям несовершеннолетних, должностных лиц организаций, учреждений, предприятий и граждан при нарушении прав и законных интересов несовершеннолетнего, в том числе при неисполнении или при ненадлежащем исполнении родителями (одним из них) своих обязанностей;</w:t>
      </w:r>
    </w:p>
    <w:p w:rsidR="005463A5" w:rsidRDefault="005463A5" w:rsidP="00D1365C">
      <w:pPr>
        <w:ind w:firstLine="709"/>
        <w:jc w:val="both"/>
      </w:pPr>
      <w:r>
        <w:t>- участвует в принудительном исполнении решений, связанных с отобранием несовершеннолетнего и передачей его другому лицу (лицам) с участием лица (лиц), которому передается несовершеннолетнего;</w:t>
      </w:r>
    </w:p>
    <w:p w:rsidR="005463A5" w:rsidRDefault="005463A5" w:rsidP="00D1365C">
      <w:pPr>
        <w:ind w:firstLine="709"/>
        <w:jc w:val="both"/>
      </w:pPr>
      <w:r>
        <w:lastRenderedPageBreak/>
        <w:t>- осуществляет защиту прав и законных интересов несовершеннолетних, оставшихся без попечения родителей и находящихся в социально опасном положении;</w:t>
      </w:r>
    </w:p>
    <w:p w:rsidR="005463A5" w:rsidRDefault="005463A5" w:rsidP="00D1365C">
      <w:pPr>
        <w:ind w:firstLine="709"/>
        <w:jc w:val="both"/>
      </w:pPr>
      <w:r>
        <w:t>- осуществляет подготовку документов и устройство детей-сирот и детей, оставшихся без попечения родителей, и несовершеннолетних, не имеющих у</w:t>
      </w:r>
      <w:r w:rsidR="00B364ED">
        <w:t xml:space="preserve">словий для воспитания в семье, </w:t>
      </w:r>
      <w:r>
        <w:t>находящихся в социально опасном положении, путем оформления опекунской (попечительской) семьи, приемной семьи, а при отсутствии такой возможности - помещение в воспитательное, лечебное учреждение или учреждение социальной защиты населения, осуществляет последующий контроль за условиями их содержания, воспитания и образования;</w:t>
      </w:r>
    </w:p>
    <w:p w:rsidR="005463A5" w:rsidRDefault="005463A5" w:rsidP="00D1365C">
      <w:pPr>
        <w:ind w:firstLine="709"/>
        <w:jc w:val="both"/>
      </w:pPr>
      <w:r>
        <w:t>- дает рекомендации опекунам (попечителям) несовершеннолетних по вопросам воспитания;</w:t>
      </w:r>
    </w:p>
    <w:p w:rsidR="005463A5" w:rsidRDefault="005463A5" w:rsidP="00D1365C">
      <w:pPr>
        <w:ind w:firstLine="709"/>
        <w:jc w:val="both"/>
      </w:pPr>
      <w:r>
        <w:t>- участвует в подготовке документов по определению у</w:t>
      </w:r>
      <w:r w:rsidR="00F01413">
        <w:t xml:space="preserve">правляющего и заключает с ним </w:t>
      </w:r>
      <w:r>
        <w:t>договор о доверительном управлении недвижимым и. ценным движимым имуществом несовершеннолетнего подопечного;</w:t>
      </w:r>
    </w:p>
    <w:p w:rsidR="005463A5" w:rsidRDefault="005463A5" w:rsidP="00D1365C">
      <w:pPr>
        <w:ind w:firstLine="709"/>
        <w:jc w:val="both"/>
      </w:pPr>
      <w:r>
        <w:t>- участвует в подготовке документов по освобождению и отстранению опекунов и попечителей несовершеннолетних от исполнения ими своих обязанностей;</w:t>
      </w:r>
    </w:p>
    <w:p w:rsidR="005463A5" w:rsidRDefault="005463A5" w:rsidP="00D1365C">
      <w:pPr>
        <w:ind w:firstLine="709"/>
        <w:jc w:val="both"/>
      </w:pPr>
      <w:r>
        <w:t>-  принимает меры к устройству несовершеннолетних, оставшихся без попечения в приемную семью и направляет сведения для централизованного учета в Министерство образования Республики Марий Эл, осуществляет предоставление сведений для государственного банках данных, о детях оставшихся без попечения родителей;</w:t>
      </w:r>
    </w:p>
    <w:p w:rsidR="005463A5" w:rsidRDefault="005463A5" w:rsidP="00D1365C">
      <w:pPr>
        <w:ind w:firstLine="709"/>
        <w:jc w:val="both"/>
      </w:pPr>
      <w:r>
        <w:t>- участвует в рассмотрении кандидатур, способных</w:t>
      </w:r>
      <w:r>
        <w:rPr>
          <w:b/>
        </w:rPr>
        <w:t xml:space="preserve"> </w:t>
      </w:r>
      <w:r>
        <w:t>к выполнению обязанностей приемных родителей, опекунов, попечителей;</w:t>
      </w:r>
    </w:p>
    <w:p w:rsidR="005463A5" w:rsidRDefault="005463A5" w:rsidP="00D1365C">
      <w:pPr>
        <w:ind w:firstLine="709"/>
        <w:jc w:val="both"/>
      </w:pPr>
      <w:r>
        <w:t>- осуществляет контроль над условиями содержания, воспитания и образования н</w:t>
      </w:r>
      <w:r w:rsidR="00B364ED">
        <w:t xml:space="preserve">есовершеннолетних, находящихся  на  полном  </w:t>
      </w:r>
      <w:r>
        <w:t>государственном попечении в воспитательных лечебных учреждениях, учреждениях социальной защиты и других, расположенных на территории муниципального района, осуществляет защиту прав выпускников указанных учреждений;</w:t>
      </w:r>
    </w:p>
    <w:p w:rsidR="005463A5" w:rsidRDefault="005463A5" w:rsidP="00D1365C">
      <w:pPr>
        <w:ind w:firstLine="709"/>
        <w:jc w:val="both"/>
      </w:pPr>
      <w:r>
        <w:t>- проводит обследование условий жизни ребенка и лица (лиц), претендующих на его воспитание, в установленных законом случаях представляет суду необходимые документы;</w:t>
      </w:r>
    </w:p>
    <w:p w:rsidR="005463A5" w:rsidRDefault="005463A5" w:rsidP="00D1365C">
      <w:pPr>
        <w:ind w:firstLine="709"/>
        <w:jc w:val="both"/>
      </w:pPr>
      <w:r>
        <w:t>- представляет сведения об опеке и попечительстве (патронаже) в налоговые органы;</w:t>
      </w:r>
    </w:p>
    <w:p w:rsidR="005463A5" w:rsidRDefault="005463A5" w:rsidP="00D1365C">
      <w:pPr>
        <w:ind w:firstLine="709"/>
        <w:jc w:val="both"/>
      </w:pPr>
      <w:r>
        <w:t>- представляет в суд заключение о соответствии установления усыновления интересам ребенка, кроме случаев усыновления несовершеннолетнего его отчимом (мачехой);</w:t>
      </w:r>
    </w:p>
    <w:p w:rsidR="005463A5" w:rsidRDefault="005463A5" w:rsidP="00D1365C">
      <w:pPr>
        <w:ind w:firstLine="709"/>
        <w:jc w:val="both"/>
      </w:pPr>
      <w:r>
        <w:t>- проводит индивидуальную профилактическую работу с несовершеннолетними, освобожденными из учреждений уголовно-исполнительной системы, являющихся сиротами или оставшихся без попечения родителей;</w:t>
      </w:r>
    </w:p>
    <w:p w:rsidR="005463A5" w:rsidRDefault="005463A5" w:rsidP="00D1365C">
      <w:pPr>
        <w:ind w:firstLine="709"/>
        <w:jc w:val="both"/>
      </w:pPr>
      <w:r>
        <w:t xml:space="preserve">- представляет акты проверки наличия и сохранности жилых помещений в личные дела несовершеннолетних, находящихся на полном государственном обеспечении; </w:t>
      </w:r>
    </w:p>
    <w:p w:rsidR="00493982" w:rsidRPr="00493982" w:rsidRDefault="00493982" w:rsidP="0049398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93982">
        <w:rPr>
          <w:color w:val="000000"/>
          <w:sz w:val="28"/>
          <w:szCs w:val="28"/>
        </w:rPr>
        <w:t xml:space="preserve">дают в установленном порядке согласие на перевод детей-сирот и детей, оставшихся без попечения родителей, из одной организации, осуществляющей </w:t>
      </w:r>
      <w:r w:rsidRPr="00493982">
        <w:rPr>
          <w:color w:val="000000"/>
          <w:sz w:val="28"/>
          <w:szCs w:val="28"/>
        </w:rPr>
        <w:lastRenderedPageBreak/>
        <w:t>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</w:t>
      </w:r>
    </w:p>
    <w:p w:rsidR="00493982" w:rsidRPr="00493982" w:rsidRDefault="00493982" w:rsidP="0049398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486"/>
      <w:bookmarkStart w:id="2" w:name="000054"/>
      <w:bookmarkStart w:id="3" w:name="100204"/>
      <w:bookmarkEnd w:id="1"/>
      <w:bookmarkEnd w:id="2"/>
      <w:bookmarkEnd w:id="3"/>
      <w:r>
        <w:rPr>
          <w:color w:val="000000"/>
          <w:sz w:val="28"/>
          <w:szCs w:val="28"/>
        </w:rPr>
        <w:t xml:space="preserve">- </w:t>
      </w:r>
      <w:r w:rsidRPr="00493982">
        <w:rPr>
          <w:color w:val="000000"/>
          <w:sz w:val="28"/>
          <w:szCs w:val="28"/>
        </w:rPr>
        <w:t>участвуют в пределах своей компетенции в проведении индивидуальной профилактической работы с несовершеннолетними, если они являются сиротами либо остались без попечения родителей или иных законных представителей, а также осуществляют меры по защите личных и имущественных прав несовершеннолетних, нуждающихся в помощи государства.</w:t>
      </w:r>
    </w:p>
    <w:p w:rsidR="005463A5" w:rsidRDefault="005463A5" w:rsidP="00D1365C">
      <w:pPr>
        <w:ind w:firstLine="709"/>
        <w:jc w:val="both"/>
      </w:pPr>
      <w:r>
        <w:t>- готовит документы:</w:t>
      </w:r>
    </w:p>
    <w:p w:rsidR="005463A5" w:rsidRDefault="005463A5" w:rsidP="00D1365C">
      <w:pPr>
        <w:ind w:firstLine="709"/>
        <w:jc w:val="both"/>
      </w:pPr>
      <w:r>
        <w:t>а) в отношении установления факта отцовства по заявлению лица, не состоящего в браке с матерью несовершеннолетнего, в сл</w:t>
      </w:r>
      <w:r w:rsidR="00917E85">
        <w:t xml:space="preserve">учае смерти матери, признания </w:t>
      </w:r>
      <w:r>
        <w:t>ее недееспособной, невозможности установления места нахождения матери или в случае лишения ее родительских прав;</w:t>
      </w:r>
    </w:p>
    <w:p w:rsidR="005463A5" w:rsidRDefault="005463A5" w:rsidP="00D1365C">
      <w:pPr>
        <w:ind w:firstLine="709"/>
        <w:jc w:val="both"/>
      </w:pPr>
      <w:r>
        <w:t>б) на изменение имени и (или) фамилии несовершеннолетнего до достижения несовершеннолетним возраста шестнадцати лет;</w:t>
      </w:r>
    </w:p>
    <w:p w:rsidR="005463A5" w:rsidRDefault="005463A5" w:rsidP="00D1365C">
      <w:pPr>
        <w:ind w:firstLine="709"/>
        <w:jc w:val="both"/>
      </w:pPr>
      <w:r>
        <w:t>в) регламентирует контакты несовершеннолетнего с родителями, родительские права которых ограничены судом;</w:t>
      </w:r>
    </w:p>
    <w:p w:rsidR="005463A5" w:rsidRDefault="005463A5" w:rsidP="00D1365C">
      <w:pPr>
        <w:pStyle w:val="a3"/>
        <w:spacing w:line="240" w:lineRule="auto"/>
        <w:ind w:firstLine="709"/>
        <w:rPr>
          <w:sz w:val="28"/>
        </w:rPr>
      </w:pPr>
      <w:r>
        <w:rPr>
          <w:sz w:val="28"/>
        </w:rPr>
        <w:t>г) на оформление опеки над детьми несовершеннолетних родителей, не достигших возраста шестнадцати лет;</w:t>
      </w:r>
    </w:p>
    <w:p w:rsidR="005463A5" w:rsidRDefault="005463A5" w:rsidP="00D1365C">
      <w:pPr>
        <w:ind w:firstLine="709"/>
        <w:jc w:val="both"/>
      </w:pPr>
      <w:r>
        <w:t>д) на предварительное согласие несовершеннолетнего для передачи в приемную семью лицами, желающими принять несовершеннолетнего в семью;</w:t>
      </w:r>
    </w:p>
    <w:p w:rsidR="005463A5" w:rsidRDefault="005463A5" w:rsidP="00D1365C">
      <w:pPr>
        <w:ind w:firstLine="709"/>
        <w:jc w:val="both"/>
      </w:pPr>
      <w:r>
        <w:t>е) на расходование опекуном или попечителем в интересах несовершеннолетнего его доходов, за исключением доходов, которыми несовершеннолетний вправе распоряжаться самостоятельно;</w:t>
      </w:r>
    </w:p>
    <w:p w:rsidR="005463A5" w:rsidRDefault="005463A5" w:rsidP="00D1365C">
      <w:pPr>
        <w:ind w:firstLine="709"/>
        <w:jc w:val="both"/>
      </w:pPr>
      <w:r>
        <w:t>ж) на назначение управляющего имуществом несовершеннолетних, направленных в детские государственные учреждения;</w:t>
      </w:r>
    </w:p>
    <w:p w:rsidR="005463A5" w:rsidRDefault="005463A5" w:rsidP="00D1365C">
      <w:pPr>
        <w:ind w:firstLine="709"/>
        <w:jc w:val="both"/>
      </w:pPr>
      <w:r>
        <w:t>з) на совершение сделок по отчуждению имущества несовершеннолетнего, (в том числе обмену (мене) или дарению имущества несовершеннолетнего) сдаче его внаем (в аренду), в безвозмездное пользование, а также сделок, влекущих отказ от принадлежащих несовершеннолетнему прав, при разделе имущества, выделе из него долей, а также любых других сделок с имуществом несовершеннолетних;</w:t>
      </w:r>
    </w:p>
    <w:p w:rsidR="005463A5" w:rsidRDefault="005463A5" w:rsidP="00D1365C">
      <w:pPr>
        <w:ind w:firstLine="709"/>
        <w:jc w:val="both"/>
      </w:pPr>
      <w:r>
        <w:t>- обращается в суд с исковым заявлением:</w:t>
      </w:r>
    </w:p>
    <w:p w:rsidR="005463A5" w:rsidRDefault="005463A5" w:rsidP="00D1365C">
      <w:pPr>
        <w:ind w:firstLine="709"/>
        <w:jc w:val="both"/>
      </w:pPr>
      <w:r>
        <w:t>а) о лишении родительских прав;</w:t>
      </w:r>
    </w:p>
    <w:p w:rsidR="005463A5" w:rsidRDefault="005463A5" w:rsidP="00D1365C">
      <w:pPr>
        <w:ind w:firstLine="709"/>
        <w:jc w:val="both"/>
      </w:pPr>
      <w:r>
        <w:t>б) об ограничении родительских прав;</w:t>
      </w:r>
    </w:p>
    <w:p w:rsidR="005463A5" w:rsidRDefault="005463A5" w:rsidP="00D1365C">
      <w:pPr>
        <w:ind w:firstLine="709"/>
        <w:jc w:val="both"/>
      </w:pPr>
      <w:r>
        <w:t>в) об устранении препятствий к общению с несовершеннолетним близких родственников;</w:t>
      </w:r>
    </w:p>
    <w:p w:rsidR="005463A5" w:rsidRDefault="005463A5" w:rsidP="00D1365C">
      <w:pPr>
        <w:ind w:firstLine="709"/>
        <w:jc w:val="both"/>
      </w:pPr>
      <w:r>
        <w:t>г) о взыскании алиментов на несовершеннолетних к их родителям (одному из них) при отсутствии соглашения родителей об уплате алиментов, при не предоставлении содержания несовершеннолетним детям и при не предъявлении законным представителем несовершеннолетнего иска в суд;</w:t>
      </w:r>
    </w:p>
    <w:p w:rsidR="005463A5" w:rsidRDefault="005463A5" w:rsidP="00D1365C">
      <w:pPr>
        <w:ind w:firstLine="709"/>
        <w:jc w:val="both"/>
      </w:pPr>
      <w:r>
        <w:t>д) о признании недействительным соглашения</w:t>
      </w:r>
      <w:r>
        <w:rPr>
          <w:b/>
        </w:rPr>
        <w:t xml:space="preserve"> </w:t>
      </w:r>
      <w:r>
        <w:t>об уплате алиментов, нарушающего интересы несовершеннолетнего;</w:t>
      </w:r>
    </w:p>
    <w:p w:rsidR="005463A5" w:rsidRDefault="005463A5" w:rsidP="00D1365C">
      <w:pPr>
        <w:ind w:firstLine="709"/>
        <w:jc w:val="both"/>
      </w:pPr>
      <w:r>
        <w:t>е) об отмене установления усыновления несовершеннолетнего;</w:t>
      </w:r>
    </w:p>
    <w:p w:rsidR="005463A5" w:rsidRDefault="005463A5" w:rsidP="00D1365C">
      <w:pPr>
        <w:pStyle w:val="a3"/>
        <w:spacing w:line="240" w:lineRule="auto"/>
        <w:ind w:firstLine="709"/>
        <w:rPr>
          <w:sz w:val="28"/>
        </w:rPr>
      </w:pPr>
      <w:r>
        <w:rPr>
          <w:sz w:val="28"/>
        </w:rPr>
        <w:t>- участвует в судебном разбирательстве по следующим категориям дел:</w:t>
      </w:r>
    </w:p>
    <w:p w:rsidR="005463A5" w:rsidRDefault="005463A5" w:rsidP="00D1365C">
      <w:pPr>
        <w:ind w:firstLine="709"/>
        <w:jc w:val="both"/>
      </w:pPr>
      <w:r>
        <w:lastRenderedPageBreak/>
        <w:t>а) о признании недействительным брака, заключенного с лицом, не достигшим брачного возраста;</w:t>
      </w:r>
    </w:p>
    <w:p w:rsidR="005463A5" w:rsidRDefault="005463A5" w:rsidP="00D1365C">
      <w:pPr>
        <w:ind w:firstLine="709"/>
        <w:jc w:val="both"/>
      </w:pPr>
      <w:r>
        <w:t>б) о порядке осуществления родительских прав родителем, проживающим отдельно от ребенка.</w:t>
      </w:r>
    </w:p>
    <w:p w:rsidR="005463A5" w:rsidRDefault="005463A5" w:rsidP="00D1365C">
      <w:pPr>
        <w:ind w:firstLine="709"/>
        <w:jc w:val="both"/>
      </w:pPr>
      <w:r>
        <w:t>в) о лишении родительских прав;</w:t>
      </w:r>
    </w:p>
    <w:p w:rsidR="005463A5" w:rsidRDefault="005463A5" w:rsidP="00D1365C">
      <w:pPr>
        <w:ind w:firstLine="709"/>
        <w:jc w:val="both"/>
      </w:pPr>
      <w:r>
        <w:t>г) о восстановлении в родительских правах;</w:t>
      </w:r>
    </w:p>
    <w:p w:rsidR="005463A5" w:rsidRDefault="005463A5" w:rsidP="00D1365C">
      <w:pPr>
        <w:ind w:firstLine="709"/>
        <w:jc w:val="both"/>
      </w:pPr>
      <w:r>
        <w:t>д) об ограничении родительских прав;</w:t>
      </w:r>
    </w:p>
    <w:p w:rsidR="005463A5" w:rsidRDefault="005463A5" w:rsidP="00D1365C">
      <w:pPr>
        <w:ind w:firstLine="709"/>
        <w:jc w:val="both"/>
      </w:pPr>
      <w:r>
        <w:t>е) связанным с воспитанием детей, независимо от того, кем предъявлен иск в защиту несовершеннолетнего;</w:t>
      </w:r>
    </w:p>
    <w:p w:rsidR="005463A5" w:rsidRDefault="005463A5" w:rsidP="00D1365C">
      <w:pPr>
        <w:ind w:firstLine="709"/>
        <w:jc w:val="both"/>
      </w:pPr>
      <w:r>
        <w:t>ж) об установлении усыновления несовершеннолетнего;</w:t>
      </w:r>
    </w:p>
    <w:p w:rsidR="005463A5" w:rsidRDefault="005463A5" w:rsidP="00D1365C">
      <w:pPr>
        <w:ind w:firstLine="709"/>
        <w:jc w:val="both"/>
      </w:pPr>
      <w:r>
        <w:t>з) об отмене установления усыновления несовершеннолетнего;</w:t>
      </w:r>
    </w:p>
    <w:p w:rsidR="005463A5" w:rsidRDefault="005463A5" w:rsidP="00D1365C">
      <w:pPr>
        <w:ind w:firstLine="709"/>
        <w:jc w:val="both"/>
      </w:pPr>
      <w:r>
        <w:t>- рассматривает и разрешает разногласия между родителями несовершеннолетнего относительно:</w:t>
      </w:r>
    </w:p>
    <w:p w:rsidR="005463A5" w:rsidRDefault="005463A5" w:rsidP="00D1365C">
      <w:pPr>
        <w:ind w:firstLine="709"/>
        <w:jc w:val="both"/>
      </w:pPr>
      <w:r>
        <w:t>а) имени и (или) фамилии несовершеннолетнего;</w:t>
      </w:r>
    </w:p>
    <w:p w:rsidR="005463A5" w:rsidRDefault="005463A5" w:rsidP="00D1365C">
      <w:pPr>
        <w:ind w:firstLine="709"/>
        <w:jc w:val="both"/>
      </w:pPr>
      <w:r>
        <w:t>б) воспитания и образования несовершеннолетних (в случае обращения родителей);</w:t>
      </w:r>
    </w:p>
    <w:p w:rsidR="005463A5" w:rsidRDefault="005463A5" w:rsidP="00D1365C">
      <w:pPr>
        <w:ind w:firstLine="709"/>
        <w:jc w:val="both"/>
      </w:pPr>
      <w:r>
        <w:t>- рассматривает и разрешает разногласия, возникающие между опекуном несовершеннолетнего и несовершеннолетними родителями;</w:t>
      </w:r>
    </w:p>
    <w:p w:rsidR="005463A5" w:rsidRPr="00206C23" w:rsidRDefault="005463A5" w:rsidP="00D1365C">
      <w:pPr>
        <w:pStyle w:val="20"/>
        <w:numPr>
          <w:ilvl w:val="0"/>
          <w:numId w:val="1"/>
        </w:numPr>
        <w:spacing w:line="240" w:lineRule="auto"/>
        <w:ind w:left="0" w:right="0" w:firstLine="709"/>
        <w:rPr>
          <w:b/>
          <w:bCs/>
          <w:sz w:val="28"/>
        </w:rPr>
      </w:pPr>
      <w:r>
        <w:rPr>
          <w:sz w:val="28"/>
        </w:rPr>
        <w:t>исходя из интересов несовершеннолетних, обязывает родителей (одного из них) не препятствовать общению ребенка с близкими родственниками.</w:t>
      </w:r>
    </w:p>
    <w:p w:rsidR="00206C23" w:rsidRPr="00C65E1E" w:rsidRDefault="00206C23" w:rsidP="00206C23">
      <w:pPr>
        <w:pStyle w:val="20"/>
        <w:spacing w:line="240" w:lineRule="auto"/>
        <w:ind w:left="709" w:right="0" w:firstLine="0"/>
        <w:rPr>
          <w:b/>
          <w:bCs/>
          <w:sz w:val="28"/>
        </w:rPr>
      </w:pPr>
    </w:p>
    <w:p w:rsidR="005463A5" w:rsidRPr="00D1365C" w:rsidRDefault="00C65E1E" w:rsidP="00D1365C">
      <w:pPr>
        <w:pStyle w:val="a4"/>
        <w:spacing w:line="240" w:lineRule="auto"/>
        <w:ind w:right="0" w:firstLine="709"/>
        <w:jc w:val="both"/>
        <w:rPr>
          <w:b/>
          <w:bCs/>
          <w:i w:val="0"/>
          <w:sz w:val="28"/>
        </w:rPr>
      </w:pPr>
      <w:r>
        <w:rPr>
          <w:b/>
          <w:bCs/>
          <w:i w:val="0"/>
          <w:sz w:val="28"/>
        </w:rPr>
        <w:t xml:space="preserve">3.4. </w:t>
      </w:r>
      <w:r w:rsidR="00206C23">
        <w:rPr>
          <w:b/>
          <w:bCs/>
          <w:i w:val="0"/>
          <w:sz w:val="28"/>
        </w:rPr>
        <w:t xml:space="preserve">Реализует функции </w:t>
      </w:r>
      <w:r w:rsidR="005463A5" w:rsidRPr="00D1365C">
        <w:rPr>
          <w:b/>
          <w:bCs/>
          <w:i w:val="0"/>
          <w:sz w:val="28"/>
        </w:rPr>
        <w:t>органа системы профилактики безнадзорности и правонарушений несовершеннолетних:</w:t>
      </w:r>
    </w:p>
    <w:p w:rsidR="005463A5" w:rsidRDefault="005463A5" w:rsidP="00687548">
      <w:pPr>
        <w:ind w:firstLine="709"/>
        <w:jc w:val="both"/>
      </w:pPr>
      <w:r>
        <w:tab/>
        <w:t>- контролирует соблюдение законодательства Российской Федерации и законодательства Республики Мари</w:t>
      </w:r>
      <w:r w:rsidR="00687548">
        <w:t>й Эл в области образования</w:t>
      </w:r>
      <w:r w:rsidR="00442962">
        <w:t xml:space="preserve"> несовершеннолетних</w:t>
      </w:r>
      <w:r>
        <w:t>;</w:t>
      </w:r>
    </w:p>
    <w:p w:rsidR="005463A5" w:rsidRDefault="005463A5" w:rsidP="00687548">
      <w:pPr>
        <w:ind w:firstLine="709"/>
        <w:jc w:val="both"/>
      </w:pPr>
      <w:r>
        <w:tab/>
        <w:t xml:space="preserve">- способствует оказанию образовательными </w:t>
      </w:r>
      <w:r w:rsidR="00687548">
        <w:t>организациями</w:t>
      </w:r>
      <w:r>
        <w:t xml:space="preserve"> муниципального района</w:t>
      </w:r>
      <w:r w:rsidR="00206C23">
        <w:t xml:space="preserve"> </w:t>
      </w:r>
      <w:r>
        <w:t xml:space="preserve"> педагогической и иной помощи несовершеннолетним, имеющим отклонения в развитии или поведении;</w:t>
      </w:r>
    </w:p>
    <w:p w:rsidR="005463A5" w:rsidRDefault="005463A5" w:rsidP="00687548">
      <w:pPr>
        <w:ind w:firstLine="709"/>
        <w:jc w:val="both"/>
      </w:pPr>
      <w:r>
        <w:tab/>
        <w:t>- участвует в организации летнего отдыха, досуга и занятости несовершеннолетних;</w:t>
      </w:r>
    </w:p>
    <w:p w:rsidR="005463A5" w:rsidRDefault="005463A5" w:rsidP="00687548">
      <w:pPr>
        <w:ind w:firstLine="709"/>
        <w:jc w:val="both"/>
      </w:pPr>
      <w:r>
        <w:tab/>
        <w:t>- ведет учет несовершеннолетних, не посещающих или систематически пропускающих по неуважител</w:t>
      </w:r>
      <w:r w:rsidR="00687548">
        <w:t xml:space="preserve">ьным причинам занятия в </w:t>
      </w:r>
      <w:r>
        <w:t xml:space="preserve">образовательных </w:t>
      </w:r>
      <w:r w:rsidR="00687548">
        <w:t>организациях</w:t>
      </w:r>
      <w:r>
        <w:t xml:space="preserve"> района;</w:t>
      </w:r>
    </w:p>
    <w:p w:rsidR="005463A5" w:rsidRDefault="005463A5" w:rsidP="00687548">
      <w:pPr>
        <w:ind w:firstLine="709"/>
        <w:jc w:val="both"/>
      </w:pPr>
      <w:r>
        <w:tab/>
        <w:t xml:space="preserve">- разрабатывает и внедряет в практику работы образовательных </w:t>
      </w:r>
      <w:r w:rsidR="00C65E1E">
        <w:t>организаций</w:t>
      </w:r>
      <w:r>
        <w:t xml:space="preserve"> программы и методики, направленные на формирование законопослушного поведения несовершеннолетних;</w:t>
      </w:r>
    </w:p>
    <w:p w:rsidR="00493982" w:rsidRPr="00493982" w:rsidRDefault="00493982" w:rsidP="00687548">
      <w:pPr>
        <w:ind w:firstLine="709"/>
        <w:jc w:val="both"/>
        <w:rPr>
          <w:color w:val="000000"/>
          <w:szCs w:val="28"/>
        </w:rPr>
      </w:pPr>
      <w:r w:rsidRPr="00493982">
        <w:rPr>
          <w:szCs w:val="28"/>
        </w:rPr>
        <w:t xml:space="preserve">- </w:t>
      </w:r>
      <w:r w:rsidRPr="00493982">
        <w:rPr>
          <w:color w:val="000000"/>
          <w:szCs w:val="28"/>
        </w:rPr>
        <w:t>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организациях;</w:t>
      </w:r>
    </w:p>
    <w:p w:rsidR="00C65E1E" w:rsidRPr="00687548" w:rsidRDefault="00C65E1E" w:rsidP="00687548">
      <w:pPr>
        <w:ind w:firstLine="709"/>
        <w:jc w:val="both"/>
      </w:pPr>
    </w:p>
    <w:p w:rsidR="005463A5" w:rsidRDefault="00DA1188" w:rsidP="00F11916">
      <w:pPr>
        <w:jc w:val="center"/>
        <w:rPr>
          <w:b/>
          <w:bCs/>
        </w:rPr>
      </w:pPr>
      <w:r>
        <w:rPr>
          <w:b/>
          <w:bCs/>
        </w:rPr>
        <w:t>4</w:t>
      </w:r>
      <w:r w:rsidR="005463A5">
        <w:rPr>
          <w:b/>
          <w:bCs/>
        </w:rPr>
        <w:t>. П</w:t>
      </w:r>
      <w:r w:rsidR="00F11916">
        <w:rPr>
          <w:b/>
          <w:bCs/>
        </w:rPr>
        <w:t>рава</w:t>
      </w:r>
      <w:r w:rsidR="005463A5">
        <w:rPr>
          <w:b/>
          <w:bCs/>
        </w:rPr>
        <w:t xml:space="preserve"> Отдела </w:t>
      </w:r>
    </w:p>
    <w:p w:rsidR="005463A5" w:rsidRDefault="005463A5" w:rsidP="0011339B">
      <w:pPr>
        <w:ind w:firstLine="709"/>
        <w:jc w:val="both"/>
      </w:pPr>
      <w:r>
        <w:t>Отделу для осуществления возложенных на него задач и функций предоставлено право:</w:t>
      </w:r>
    </w:p>
    <w:p w:rsidR="005463A5" w:rsidRDefault="005463A5" w:rsidP="0011339B">
      <w:pPr>
        <w:ind w:firstLine="709"/>
        <w:jc w:val="both"/>
      </w:pPr>
      <w:r w:rsidRPr="001759F6">
        <w:t>- издават</w:t>
      </w:r>
      <w:r w:rsidR="00F11916" w:rsidRPr="001759F6">
        <w:t>ь в пределах своей компетенции нормативно- правовые акты в виде приказов, инструкций,</w:t>
      </w:r>
      <w:r w:rsidR="00F11916">
        <w:t xml:space="preserve"> и иные </w:t>
      </w:r>
      <w:r w:rsidR="007E27EE">
        <w:t>правовые</w:t>
      </w:r>
      <w:r>
        <w:t xml:space="preserve"> акты, обязательные для исполнения муниципальными образовательными </w:t>
      </w:r>
      <w:r w:rsidR="00C65E1E">
        <w:t>организациями</w:t>
      </w:r>
      <w:r>
        <w:t xml:space="preserve">, </w:t>
      </w:r>
      <w:r>
        <w:lastRenderedPageBreak/>
        <w:t>расположенными на территории муниципального района, давать разъяснения по ним;</w:t>
      </w:r>
    </w:p>
    <w:p w:rsidR="005463A5" w:rsidRDefault="005463A5" w:rsidP="0011339B">
      <w:pPr>
        <w:ind w:firstLine="709"/>
        <w:jc w:val="both"/>
      </w:pPr>
      <w:r>
        <w:t>- создавать временные научные (творческие) коллективы, экспертные и рабочие группы для решения вопросов развития муниципальной системы образования;</w:t>
      </w:r>
    </w:p>
    <w:p w:rsidR="005463A5" w:rsidRDefault="005463A5" w:rsidP="0011339B">
      <w:pPr>
        <w:ind w:firstLine="709"/>
        <w:jc w:val="both"/>
      </w:pPr>
      <w:r>
        <w:t>-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Отдел задач и функций;</w:t>
      </w:r>
    </w:p>
    <w:p w:rsidR="005463A5" w:rsidRDefault="00C65E1E" w:rsidP="00C65E1E">
      <w:pPr>
        <w:ind w:firstLine="709"/>
        <w:jc w:val="both"/>
      </w:pPr>
      <w:r>
        <w:t xml:space="preserve">- </w:t>
      </w:r>
      <w:r w:rsidR="005463A5">
        <w:t>осуществлять межотраслевую координацию деятельности районных органов исполнительной власти и анализировать деятельность предприятий, учреждений и организаций по вопросам, входящим в компетенцию Отдела;</w:t>
      </w:r>
    </w:p>
    <w:p w:rsidR="005463A5" w:rsidRDefault="00C65E1E" w:rsidP="00C65E1E">
      <w:pPr>
        <w:ind w:firstLine="709"/>
        <w:jc w:val="both"/>
      </w:pPr>
      <w:r>
        <w:t xml:space="preserve">- </w:t>
      </w:r>
      <w:r w:rsidR="005463A5">
        <w:t>поддерживать связь с муниципальными районами Республики Марий Эл по вопросам реализации молодежной политики, анализа социально-экономического положения молодых граждан, их духовного и физического развития;</w:t>
      </w:r>
    </w:p>
    <w:p w:rsidR="005463A5" w:rsidRDefault="00C65E1E" w:rsidP="00C65E1E">
      <w:pPr>
        <w:ind w:firstLine="709"/>
        <w:jc w:val="both"/>
      </w:pPr>
      <w:r>
        <w:t xml:space="preserve">- </w:t>
      </w:r>
      <w:r w:rsidR="005463A5">
        <w:t>созывать конференции и совещания по вопросам, отнесенным к компетенции Отдела</w:t>
      </w:r>
      <w:r w:rsidR="00DA1188">
        <w:t>;</w:t>
      </w:r>
    </w:p>
    <w:p w:rsidR="005463A5" w:rsidRDefault="0011339B" w:rsidP="0011339B">
      <w:pPr>
        <w:ind w:firstLine="709"/>
        <w:jc w:val="both"/>
      </w:pPr>
      <w:r>
        <w:t>- заключать договоры и соглашения с юридическими и физическими лицами;</w:t>
      </w:r>
    </w:p>
    <w:p w:rsidR="0011339B" w:rsidRDefault="0011339B" w:rsidP="0011339B">
      <w:pPr>
        <w:ind w:firstLine="709"/>
        <w:jc w:val="both"/>
      </w:pPr>
      <w:r>
        <w:t>- осуществлять иные права, предусмотренные муниципальными правовыми актами во исполнение возложенных на него задач и функций.</w:t>
      </w:r>
    </w:p>
    <w:p w:rsidR="0011339B" w:rsidRDefault="0011339B" w:rsidP="00F409C0">
      <w:pPr>
        <w:ind w:left="-142" w:firstLine="709"/>
        <w:jc w:val="both"/>
      </w:pPr>
    </w:p>
    <w:p w:rsidR="005463A5" w:rsidRDefault="00DA1188" w:rsidP="0011339B">
      <w:pPr>
        <w:jc w:val="center"/>
        <w:rPr>
          <w:b/>
          <w:bCs/>
        </w:rPr>
      </w:pPr>
      <w:r>
        <w:rPr>
          <w:b/>
          <w:bCs/>
        </w:rPr>
        <w:t>5</w:t>
      </w:r>
      <w:r w:rsidR="005463A5">
        <w:rPr>
          <w:b/>
          <w:bCs/>
        </w:rPr>
        <w:t xml:space="preserve">. </w:t>
      </w:r>
      <w:r w:rsidR="0011339B">
        <w:rPr>
          <w:b/>
          <w:bCs/>
        </w:rPr>
        <w:t xml:space="preserve">Организация работы </w:t>
      </w:r>
      <w:r w:rsidR="005463A5">
        <w:rPr>
          <w:b/>
          <w:bCs/>
        </w:rPr>
        <w:t>Отдел</w:t>
      </w:r>
      <w:r w:rsidR="0011339B">
        <w:rPr>
          <w:b/>
          <w:bCs/>
        </w:rPr>
        <w:t>а</w:t>
      </w:r>
    </w:p>
    <w:p w:rsidR="005463A5" w:rsidRDefault="00DA1188" w:rsidP="00917E85">
      <w:pPr>
        <w:ind w:firstLine="709"/>
        <w:jc w:val="both"/>
      </w:pPr>
      <w:r>
        <w:t>5</w:t>
      </w:r>
      <w:r w:rsidR="005463A5">
        <w:t xml:space="preserve">.1. Отдел возглавляет </w:t>
      </w:r>
      <w:r w:rsidR="0011339B">
        <w:t>руководитель</w:t>
      </w:r>
      <w:r w:rsidR="005463A5">
        <w:t>, назначаемы</w:t>
      </w:r>
      <w:r w:rsidR="0011339B">
        <w:t xml:space="preserve">й и освобождаемый от </w:t>
      </w:r>
      <w:r w:rsidR="0011339B" w:rsidRPr="001759F6">
        <w:t xml:space="preserve">должности </w:t>
      </w:r>
      <w:r w:rsidR="005463A5" w:rsidRPr="001759F6">
        <w:t>администраци</w:t>
      </w:r>
      <w:r w:rsidR="00772C2D">
        <w:t>ей</w:t>
      </w:r>
      <w:r w:rsidR="005463A5">
        <w:t xml:space="preserve"> муниципального </w:t>
      </w:r>
      <w:r w:rsidR="0011339B">
        <w:t xml:space="preserve">образования «Моркинский муниципальный </w:t>
      </w:r>
      <w:r w:rsidR="005463A5">
        <w:t>район</w:t>
      </w:r>
      <w:r w:rsidR="0011339B">
        <w:t>»</w:t>
      </w:r>
      <w:r w:rsidR="005463A5">
        <w:t xml:space="preserve">. Условия и гарантии деятельности </w:t>
      </w:r>
      <w:r w:rsidR="0011339B">
        <w:t>руководителя</w:t>
      </w:r>
      <w:r w:rsidR="005463A5">
        <w:t xml:space="preserve"> </w:t>
      </w:r>
      <w:r w:rsidR="0011339B">
        <w:t>О</w:t>
      </w:r>
      <w:r w:rsidR="005463A5">
        <w:t xml:space="preserve">тдела оговариваются в заключаемом с ним трудовом договоре, который не может противоречить действующему </w:t>
      </w:r>
      <w:r w:rsidR="0011339B">
        <w:t xml:space="preserve">трудовому </w:t>
      </w:r>
      <w:r w:rsidR="005463A5">
        <w:t xml:space="preserve">законодательству </w:t>
      </w:r>
      <w:r w:rsidR="0011339B">
        <w:t>и иным актам, содержащим нормы трудового права.</w:t>
      </w:r>
    </w:p>
    <w:p w:rsidR="005463A5" w:rsidRDefault="00DA1188" w:rsidP="00917E85">
      <w:pPr>
        <w:ind w:firstLine="709"/>
        <w:jc w:val="both"/>
      </w:pPr>
      <w:r>
        <w:t>5</w:t>
      </w:r>
      <w:r w:rsidR="005463A5">
        <w:t xml:space="preserve">.2. </w:t>
      </w:r>
      <w:r w:rsidR="0011339B">
        <w:t>Руководитель</w:t>
      </w:r>
      <w:r w:rsidR="005463A5">
        <w:t xml:space="preserve"> Отдела руководит </w:t>
      </w:r>
      <w:r w:rsidR="0011339B">
        <w:t xml:space="preserve">деятельностью </w:t>
      </w:r>
      <w:r w:rsidR="005463A5">
        <w:t>Отдел</w:t>
      </w:r>
      <w:r w:rsidR="0011339B">
        <w:t>а</w:t>
      </w:r>
      <w:r w:rsidR="005463A5">
        <w:t xml:space="preserve"> на основе единоначалия и несет персональную ответственность за выполнение возло</w:t>
      </w:r>
      <w:r w:rsidR="0011339B">
        <w:t xml:space="preserve">женных на Отдел задач и функций, является материально ответственным лицом, подотчетен и подконтролен в своей деятельности главе администрации муниципального образования </w:t>
      </w:r>
      <w:r w:rsidR="00D57DC7">
        <w:t>«Моркинский муниципальный район».</w:t>
      </w:r>
    </w:p>
    <w:p w:rsidR="005463A5" w:rsidRDefault="00DA1188" w:rsidP="00917E85">
      <w:pPr>
        <w:ind w:firstLine="709"/>
        <w:jc w:val="both"/>
      </w:pPr>
      <w:r>
        <w:t>5</w:t>
      </w:r>
      <w:r w:rsidR="005463A5">
        <w:t xml:space="preserve">.3. </w:t>
      </w:r>
      <w:r w:rsidR="00D57DC7">
        <w:t>Руководитель</w:t>
      </w:r>
      <w:r w:rsidR="005463A5">
        <w:t xml:space="preserve"> Отдела без доверенности:</w:t>
      </w:r>
    </w:p>
    <w:p w:rsidR="005463A5" w:rsidRDefault="005463A5" w:rsidP="00917E85">
      <w:pPr>
        <w:ind w:firstLine="709"/>
        <w:jc w:val="both"/>
      </w:pPr>
      <w:r>
        <w:t>- представляет инт</w:t>
      </w:r>
      <w:r w:rsidR="005F1FCB">
        <w:t>ересы Отдела</w:t>
      </w:r>
      <w:r>
        <w:t xml:space="preserve"> во всех учреждениях, организациях по всем вопросам его деятельности;</w:t>
      </w:r>
    </w:p>
    <w:p w:rsidR="005463A5" w:rsidRDefault="005463A5" w:rsidP="00917E85">
      <w:pPr>
        <w:ind w:firstLine="709"/>
        <w:jc w:val="both"/>
      </w:pPr>
      <w:r>
        <w:t>- издает в пределах своей комп</w:t>
      </w:r>
      <w:r w:rsidR="00D57DC7">
        <w:t xml:space="preserve">етенции приказы, </w:t>
      </w:r>
      <w:r>
        <w:t>локальные нормативно-правовые акты по вопросам, отнесенным к компетенции Отдела;</w:t>
      </w:r>
    </w:p>
    <w:p w:rsidR="005463A5" w:rsidRDefault="005463A5" w:rsidP="00917E85">
      <w:pPr>
        <w:ind w:firstLine="709"/>
        <w:jc w:val="both"/>
      </w:pPr>
      <w:r>
        <w:t>- осуществляет прием на работу и увольнение работников Отдела, распределяет обязанности между работниками, утверждает правила внутреннего трудового распорядка;</w:t>
      </w:r>
    </w:p>
    <w:p w:rsidR="005463A5" w:rsidRDefault="005463A5" w:rsidP="00917E85">
      <w:pPr>
        <w:ind w:firstLine="709"/>
        <w:jc w:val="both"/>
      </w:pPr>
      <w:r>
        <w:t>- применяет меры поощрения к работникам Отдела и налагает на них дисциплинарные взыскания;</w:t>
      </w:r>
    </w:p>
    <w:p w:rsidR="005463A5" w:rsidRDefault="00D57DC7" w:rsidP="00917E85">
      <w:pPr>
        <w:ind w:firstLine="709"/>
        <w:jc w:val="both"/>
      </w:pPr>
      <w:r>
        <w:t xml:space="preserve">- утверждает </w:t>
      </w:r>
      <w:r w:rsidR="005463A5">
        <w:t>должностные инструкции работников Отдела;</w:t>
      </w:r>
    </w:p>
    <w:p w:rsidR="005463A5" w:rsidRDefault="005463A5" w:rsidP="00917E85">
      <w:pPr>
        <w:ind w:firstLine="709"/>
        <w:jc w:val="both"/>
      </w:pPr>
      <w:r>
        <w:lastRenderedPageBreak/>
        <w:t>- заключает договоры в пределах компетенции Отдела, выдает доверенности на представительство в судах, организациях, учреждениях;</w:t>
      </w:r>
    </w:p>
    <w:p w:rsidR="005463A5" w:rsidRDefault="005463A5" w:rsidP="00917E85">
      <w:pPr>
        <w:ind w:firstLine="709"/>
        <w:jc w:val="both"/>
      </w:pPr>
      <w:r>
        <w:t>- осуществляет руководство службой гражданской обороны в системе образования;</w:t>
      </w:r>
    </w:p>
    <w:p w:rsidR="00D57DC7" w:rsidRDefault="005463A5" w:rsidP="00917E85">
      <w:pPr>
        <w:ind w:firstLine="709"/>
        <w:jc w:val="both"/>
      </w:pPr>
      <w:r>
        <w:t>- назначает на должность и освобождает от должности руководителей</w:t>
      </w:r>
      <w:r w:rsidR="00D57DC7">
        <w:t xml:space="preserve"> муниципальных образовательных организаций</w:t>
      </w:r>
      <w:r>
        <w:t xml:space="preserve"> </w:t>
      </w:r>
      <w:r w:rsidR="00D57DC7">
        <w:t>муниципального образования «Моркинский муниципальный район»;</w:t>
      </w:r>
    </w:p>
    <w:p w:rsidR="005463A5" w:rsidRDefault="00D57DC7" w:rsidP="00917E85">
      <w:pPr>
        <w:ind w:firstLine="709"/>
        <w:jc w:val="both"/>
      </w:pPr>
      <w:r>
        <w:t>- представляет г</w:t>
      </w:r>
      <w:r w:rsidR="005463A5">
        <w:t>лаве администрации муниципального района ежеквартальный отчет об использовании денежных средств и переданного имущества;</w:t>
      </w:r>
    </w:p>
    <w:p w:rsidR="005463A5" w:rsidRDefault="005463A5" w:rsidP="00917E85">
      <w:pPr>
        <w:ind w:firstLine="709"/>
        <w:jc w:val="both"/>
      </w:pPr>
      <w:r>
        <w:t>- решает другие вопросы, отнесенные к компетенции Отдела.</w:t>
      </w:r>
    </w:p>
    <w:p w:rsidR="00D57DC7" w:rsidRDefault="00DA1188" w:rsidP="007471C0">
      <w:pPr>
        <w:ind w:firstLine="709"/>
        <w:jc w:val="both"/>
        <w:rPr>
          <w:bCs/>
        </w:rPr>
      </w:pPr>
      <w:r>
        <w:t>5</w:t>
      </w:r>
      <w:r w:rsidR="005463A5">
        <w:t xml:space="preserve">.4. При Отделе образуется Совет по вопросам образования в составе </w:t>
      </w:r>
      <w:r>
        <w:t>руководителя</w:t>
      </w:r>
      <w:r w:rsidR="005463A5">
        <w:t xml:space="preserve"> Отдела (председатель совета), ведущих специалистов Отдела, руководителей служб Отдела и руководителей </w:t>
      </w:r>
      <w:r>
        <w:t>образовательных организаций</w:t>
      </w:r>
      <w:r w:rsidR="005463A5">
        <w:t xml:space="preserve">. Положение о Совете  по вопросам образования утверждается </w:t>
      </w:r>
      <w:r>
        <w:t>руководителем</w:t>
      </w:r>
      <w:r w:rsidR="005463A5">
        <w:t xml:space="preserve"> Отдела. Совет по вопросам образования образуется для более полного учета мнения специалистов, является коллегиальным совещательным органом и рассматривает на своих заседаниях вопросы, отнесенные к компетенции Отдела.</w:t>
      </w:r>
    </w:p>
    <w:p w:rsidR="001759F6" w:rsidRPr="00D57DC7" w:rsidRDefault="001759F6" w:rsidP="00F409C0">
      <w:pPr>
        <w:ind w:left="-142" w:firstLine="709"/>
        <w:jc w:val="center"/>
        <w:rPr>
          <w:bCs/>
        </w:rPr>
      </w:pPr>
    </w:p>
    <w:p w:rsidR="005463A5" w:rsidRDefault="00DA1188" w:rsidP="00D57DC7">
      <w:pPr>
        <w:jc w:val="center"/>
        <w:rPr>
          <w:b/>
          <w:bCs/>
        </w:rPr>
      </w:pPr>
      <w:r>
        <w:rPr>
          <w:b/>
          <w:bCs/>
        </w:rPr>
        <w:t>6</w:t>
      </w:r>
      <w:r w:rsidR="005463A5">
        <w:rPr>
          <w:b/>
          <w:bCs/>
        </w:rPr>
        <w:t xml:space="preserve">. Имущество, </w:t>
      </w:r>
      <w:r w:rsidR="00D57DC7">
        <w:rPr>
          <w:b/>
          <w:bCs/>
        </w:rPr>
        <w:t>финансирование, учет и отчетность</w:t>
      </w:r>
      <w:r w:rsidR="005463A5">
        <w:rPr>
          <w:b/>
          <w:bCs/>
        </w:rPr>
        <w:t xml:space="preserve"> Отдела</w:t>
      </w:r>
    </w:p>
    <w:p w:rsidR="005463A5" w:rsidRDefault="00DA1188" w:rsidP="00917E85">
      <w:pPr>
        <w:ind w:firstLine="709"/>
        <w:jc w:val="both"/>
      </w:pPr>
      <w:r>
        <w:t>6</w:t>
      </w:r>
      <w:r w:rsidR="005463A5">
        <w:t xml:space="preserve">.1. Имущество Отдела </w:t>
      </w:r>
      <w:r w:rsidR="00D57DC7">
        <w:t>является муниципальной собственностью муниципального образования «Моркинский муниципальный район»</w:t>
      </w:r>
      <w:r w:rsidR="007471C0">
        <w:t xml:space="preserve"> и</w:t>
      </w:r>
      <w:r w:rsidR="00D57DC7">
        <w:t xml:space="preserve"> </w:t>
      </w:r>
      <w:r w:rsidR="005463A5">
        <w:t xml:space="preserve">закреплено за ним на праве оперативного управления. Имущество Отдела используется в соответствии с целями и задачами, определёнными настоящим Положением. </w:t>
      </w:r>
    </w:p>
    <w:p w:rsidR="005463A5" w:rsidRDefault="00DA1188" w:rsidP="00917E85">
      <w:pPr>
        <w:ind w:firstLine="709"/>
        <w:jc w:val="both"/>
      </w:pPr>
      <w:r>
        <w:t>6</w:t>
      </w:r>
      <w:r w:rsidR="005463A5">
        <w:t xml:space="preserve">.2. Источниками формирования имущества </w:t>
      </w:r>
      <w:r w:rsidR="003F1F2C" w:rsidRPr="003F1F2C">
        <w:rPr>
          <w:color w:val="000000"/>
          <w:shd w:val="clear" w:color="auto" w:fill="FFFFFF"/>
        </w:rPr>
        <w:t>в денежной и иных формах</w:t>
      </w:r>
      <w:r w:rsidR="003F1F2C" w:rsidRPr="003F1F2C">
        <w:t xml:space="preserve"> </w:t>
      </w:r>
      <w:r w:rsidR="005463A5" w:rsidRPr="003F1F2C">
        <w:t>Отдела являются:</w:t>
      </w:r>
    </w:p>
    <w:p w:rsidR="003F1F2C" w:rsidRPr="003F1F2C" w:rsidRDefault="003F1F2C" w:rsidP="003F1F2C">
      <w:pPr>
        <w:shd w:val="clear" w:color="auto" w:fill="FFFFFF"/>
        <w:spacing w:line="29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3F1F2C">
        <w:rPr>
          <w:color w:val="000000"/>
          <w:szCs w:val="28"/>
        </w:rPr>
        <w:t>регулярные и единовременные поступления от учредителей;</w:t>
      </w:r>
    </w:p>
    <w:p w:rsidR="003F1F2C" w:rsidRPr="003F1F2C" w:rsidRDefault="003F1F2C" w:rsidP="003F1F2C">
      <w:pPr>
        <w:shd w:val="clear" w:color="auto" w:fill="FFFFFF"/>
        <w:spacing w:line="290" w:lineRule="atLeast"/>
        <w:ind w:firstLine="709"/>
        <w:jc w:val="both"/>
        <w:rPr>
          <w:color w:val="000000"/>
          <w:szCs w:val="28"/>
        </w:rPr>
      </w:pPr>
      <w:bookmarkStart w:id="4" w:name="dst100182"/>
      <w:bookmarkEnd w:id="4"/>
      <w:r>
        <w:rPr>
          <w:color w:val="000000"/>
          <w:szCs w:val="28"/>
        </w:rPr>
        <w:t xml:space="preserve">- </w:t>
      </w:r>
      <w:r w:rsidRPr="003F1F2C">
        <w:rPr>
          <w:color w:val="000000"/>
          <w:szCs w:val="28"/>
        </w:rPr>
        <w:t>добровольные имущественные взносы и пожертвования;</w:t>
      </w:r>
    </w:p>
    <w:p w:rsidR="003F1F2C" w:rsidRPr="003F1F2C" w:rsidRDefault="003F1F2C" w:rsidP="003F1F2C">
      <w:pPr>
        <w:shd w:val="clear" w:color="auto" w:fill="FFFFFF"/>
        <w:spacing w:line="290" w:lineRule="atLeast"/>
        <w:ind w:firstLine="709"/>
        <w:jc w:val="both"/>
        <w:rPr>
          <w:color w:val="000000"/>
          <w:szCs w:val="28"/>
        </w:rPr>
      </w:pPr>
      <w:bookmarkStart w:id="5" w:name="dst100183"/>
      <w:bookmarkStart w:id="6" w:name="dst100186"/>
      <w:bookmarkEnd w:id="5"/>
      <w:bookmarkEnd w:id="6"/>
      <w:r>
        <w:rPr>
          <w:color w:val="000000"/>
          <w:szCs w:val="28"/>
        </w:rPr>
        <w:t xml:space="preserve">- </w:t>
      </w:r>
      <w:r w:rsidRPr="003F1F2C">
        <w:rPr>
          <w:color w:val="000000"/>
          <w:szCs w:val="28"/>
        </w:rPr>
        <w:t>другие не запрещенные законом поступления.</w:t>
      </w:r>
    </w:p>
    <w:p w:rsidR="00D57DC7" w:rsidRDefault="00DA1188" w:rsidP="00917E85">
      <w:pPr>
        <w:ind w:firstLine="709"/>
        <w:jc w:val="both"/>
      </w:pPr>
      <w:r>
        <w:t>6</w:t>
      </w:r>
      <w:r w:rsidR="005463A5">
        <w:t>.3. Фина</w:t>
      </w:r>
      <w:r>
        <w:t xml:space="preserve">нсирование деятельности Отдела </w:t>
      </w:r>
      <w:r w:rsidR="005463A5">
        <w:t xml:space="preserve">осуществляется за счет средств </w:t>
      </w:r>
      <w:r w:rsidR="00D57DC7">
        <w:t xml:space="preserve">бюджета </w:t>
      </w:r>
      <w:r w:rsidR="005463A5">
        <w:t xml:space="preserve">муниципального </w:t>
      </w:r>
      <w:r w:rsidR="00D57DC7">
        <w:t>образования «Моркинский муниципальный район».</w:t>
      </w:r>
    </w:p>
    <w:p w:rsidR="005463A5" w:rsidRDefault="00DA1188" w:rsidP="00917E85">
      <w:pPr>
        <w:ind w:firstLine="709"/>
        <w:jc w:val="both"/>
      </w:pPr>
      <w:r>
        <w:t>6</w:t>
      </w:r>
      <w:r w:rsidR="00D57DC7">
        <w:t xml:space="preserve">.4. </w:t>
      </w:r>
      <w:r w:rsidR="005463A5">
        <w:t>Отдел  ведет бухгалтерский учет в соответствии с законодательством и иными нормативными правовыми актами.</w:t>
      </w:r>
    </w:p>
    <w:p w:rsidR="005463A5" w:rsidRDefault="00DA1188" w:rsidP="00917E85">
      <w:pPr>
        <w:ind w:firstLine="709"/>
        <w:jc w:val="both"/>
      </w:pPr>
      <w:r>
        <w:t>6</w:t>
      </w:r>
      <w:r w:rsidR="005463A5">
        <w:t>.5. Отдел в установленном порядке предоставляет в соответствующие органы статистическую и бухгалтерскую отчетность.</w:t>
      </w:r>
    </w:p>
    <w:p w:rsidR="005463A5" w:rsidRPr="00D57DC7" w:rsidRDefault="005463A5" w:rsidP="00F409C0">
      <w:pPr>
        <w:pStyle w:val="FR1"/>
        <w:spacing w:before="0"/>
        <w:ind w:left="-142" w:firstLine="709"/>
        <w:jc w:val="both"/>
        <w:rPr>
          <w:rFonts w:ascii="Times New Roman" w:hAnsi="Times New Roman"/>
          <w:i w:val="0"/>
          <w:sz w:val="28"/>
        </w:rPr>
      </w:pPr>
    </w:p>
    <w:p w:rsidR="00F01413" w:rsidRDefault="00DA1188" w:rsidP="00D57DC7">
      <w:pPr>
        <w:jc w:val="center"/>
        <w:rPr>
          <w:b/>
          <w:bCs/>
        </w:rPr>
      </w:pPr>
      <w:r>
        <w:rPr>
          <w:b/>
          <w:bCs/>
        </w:rPr>
        <w:t>7</w:t>
      </w:r>
      <w:r w:rsidR="005463A5">
        <w:rPr>
          <w:b/>
          <w:bCs/>
        </w:rPr>
        <w:t xml:space="preserve">. </w:t>
      </w:r>
      <w:r w:rsidR="00D57DC7">
        <w:rPr>
          <w:b/>
          <w:bCs/>
        </w:rPr>
        <w:t xml:space="preserve">Реорганизация </w:t>
      </w:r>
      <w:r w:rsidR="00F01413">
        <w:rPr>
          <w:b/>
          <w:bCs/>
        </w:rPr>
        <w:t>и ликвидация</w:t>
      </w:r>
      <w:r w:rsidR="005463A5">
        <w:rPr>
          <w:b/>
          <w:bCs/>
        </w:rPr>
        <w:t xml:space="preserve"> Отдела</w:t>
      </w:r>
      <w:r w:rsidR="00F01413">
        <w:rPr>
          <w:b/>
          <w:bCs/>
        </w:rPr>
        <w:t>.</w:t>
      </w:r>
    </w:p>
    <w:p w:rsidR="005463A5" w:rsidRDefault="00DA1188" w:rsidP="00917E85">
      <w:pPr>
        <w:ind w:firstLine="709"/>
        <w:jc w:val="both"/>
      </w:pPr>
      <w:r>
        <w:t>7.1. Л</w:t>
      </w:r>
      <w:r w:rsidR="00F01413">
        <w:t>иквидация или реорганизация Отдела осуществляется в порядке, установленном действующим законодательством.</w:t>
      </w:r>
    </w:p>
    <w:p w:rsidR="003F1F2C" w:rsidRDefault="003F1F2C" w:rsidP="00917E85">
      <w:pPr>
        <w:ind w:firstLine="709"/>
        <w:jc w:val="both"/>
      </w:pPr>
    </w:p>
    <w:p w:rsidR="003F1F2C" w:rsidRDefault="003F1F2C" w:rsidP="003F1F2C">
      <w:pPr>
        <w:ind w:firstLine="709"/>
        <w:jc w:val="center"/>
      </w:pPr>
      <w:r>
        <w:rPr>
          <w:b/>
          <w:bCs/>
        </w:rPr>
        <w:t>8.Порядок внесения изменений и дополнений в Положение</w:t>
      </w:r>
    </w:p>
    <w:p w:rsidR="00F01413" w:rsidRDefault="003F1F2C" w:rsidP="00917E85">
      <w:pPr>
        <w:ind w:firstLine="709"/>
        <w:jc w:val="both"/>
      </w:pPr>
      <w:r>
        <w:t>8.1.</w:t>
      </w:r>
      <w:r w:rsidR="00F01413">
        <w:t xml:space="preserve"> </w:t>
      </w:r>
      <w:r>
        <w:t>И</w:t>
      </w:r>
      <w:r w:rsidR="00F01413">
        <w:t>зменения и дополнения в Положение об Отделе утверждаются решениями Собрания депутатов муниципального образования «Моркинский муниципальный район» и подлежит государственной регистрации, в порядке, установленном действующим законодательством.</w:t>
      </w:r>
    </w:p>
    <w:sectPr w:rsidR="00F01413" w:rsidSect="008D10E4">
      <w:footerReference w:type="even" r:id="rId10"/>
      <w:type w:val="continuous"/>
      <w:pgSz w:w="11900" w:h="16820"/>
      <w:pgMar w:top="709" w:right="701" w:bottom="426" w:left="1560" w:header="680" w:footer="680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8D" w:rsidRDefault="0009438D">
      <w:r>
        <w:separator/>
      </w:r>
    </w:p>
  </w:endnote>
  <w:endnote w:type="continuationSeparator" w:id="0">
    <w:p w:rsidR="0009438D" w:rsidRDefault="000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3A5" w:rsidRDefault="004027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63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63A5" w:rsidRDefault="00546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8D" w:rsidRDefault="0009438D">
      <w:r>
        <w:separator/>
      </w:r>
    </w:p>
  </w:footnote>
  <w:footnote w:type="continuationSeparator" w:id="0">
    <w:p w:rsidR="0009438D" w:rsidRDefault="000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45FF0"/>
    <w:multiLevelType w:val="multilevel"/>
    <w:tmpl w:val="02EC57F0"/>
    <w:lvl w:ilvl="0">
      <w:start w:val="2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—"/>
      <w:lvlJc w:val="left"/>
      <w:pPr>
        <w:tabs>
          <w:tab w:val="num" w:pos="2592"/>
        </w:tabs>
        <w:ind w:left="2592" w:hanging="1305"/>
      </w:pPr>
      <w:rPr>
        <w:rFonts w:ascii="Times New Roman" w:eastAsia="Times New Roman" w:hAnsi="Times New Roman" w:cs="Times New Roman" w:hint="default"/>
        <w:color w:val="00800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304151"/>
    <w:multiLevelType w:val="multilevel"/>
    <w:tmpl w:val="0F92A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55C553D"/>
    <w:multiLevelType w:val="multilevel"/>
    <w:tmpl w:val="7D104A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C067972"/>
    <w:multiLevelType w:val="multilevel"/>
    <w:tmpl w:val="0A6ADCF2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1AB5656"/>
    <w:multiLevelType w:val="multilevel"/>
    <w:tmpl w:val="BFE069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A92"/>
    <w:rsid w:val="00016C1D"/>
    <w:rsid w:val="0009438D"/>
    <w:rsid w:val="000C46D5"/>
    <w:rsid w:val="000E3F0B"/>
    <w:rsid w:val="000F08D0"/>
    <w:rsid w:val="000F13DF"/>
    <w:rsid w:val="00107090"/>
    <w:rsid w:val="0011339B"/>
    <w:rsid w:val="001759F6"/>
    <w:rsid w:val="00197D1D"/>
    <w:rsid w:val="001A172D"/>
    <w:rsid w:val="001C2F69"/>
    <w:rsid w:val="00206C23"/>
    <w:rsid w:val="00230DD7"/>
    <w:rsid w:val="00240FE4"/>
    <w:rsid w:val="00265D24"/>
    <w:rsid w:val="00300A92"/>
    <w:rsid w:val="00317ACD"/>
    <w:rsid w:val="003563F2"/>
    <w:rsid w:val="00377347"/>
    <w:rsid w:val="003A317D"/>
    <w:rsid w:val="003F1F2C"/>
    <w:rsid w:val="003F31E4"/>
    <w:rsid w:val="0040270A"/>
    <w:rsid w:val="0040395F"/>
    <w:rsid w:val="004375F4"/>
    <w:rsid w:val="00442962"/>
    <w:rsid w:val="00480572"/>
    <w:rsid w:val="00480E73"/>
    <w:rsid w:val="00493982"/>
    <w:rsid w:val="004B77D3"/>
    <w:rsid w:val="004B7CFF"/>
    <w:rsid w:val="005463A5"/>
    <w:rsid w:val="00593154"/>
    <w:rsid w:val="005B6E4B"/>
    <w:rsid w:val="005E0C50"/>
    <w:rsid w:val="005F1FCB"/>
    <w:rsid w:val="00611ADC"/>
    <w:rsid w:val="00687548"/>
    <w:rsid w:val="00694CE1"/>
    <w:rsid w:val="0069721C"/>
    <w:rsid w:val="007303EB"/>
    <w:rsid w:val="00742F11"/>
    <w:rsid w:val="007471C0"/>
    <w:rsid w:val="00772C2D"/>
    <w:rsid w:val="00781F4A"/>
    <w:rsid w:val="007B2EBB"/>
    <w:rsid w:val="007C77B7"/>
    <w:rsid w:val="007E27EE"/>
    <w:rsid w:val="00845D61"/>
    <w:rsid w:val="00870577"/>
    <w:rsid w:val="008B4479"/>
    <w:rsid w:val="008D10E4"/>
    <w:rsid w:val="008D214D"/>
    <w:rsid w:val="008F0A32"/>
    <w:rsid w:val="00913AF9"/>
    <w:rsid w:val="00917E85"/>
    <w:rsid w:val="00974C8F"/>
    <w:rsid w:val="00985CDF"/>
    <w:rsid w:val="009D60DB"/>
    <w:rsid w:val="009D709B"/>
    <w:rsid w:val="00A34C52"/>
    <w:rsid w:val="00A701EA"/>
    <w:rsid w:val="00AF5BFA"/>
    <w:rsid w:val="00B21D70"/>
    <w:rsid w:val="00B364ED"/>
    <w:rsid w:val="00B771BC"/>
    <w:rsid w:val="00B82BC6"/>
    <w:rsid w:val="00BD067D"/>
    <w:rsid w:val="00C0039F"/>
    <w:rsid w:val="00C02F97"/>
    <w:rsid w:val="00C169DC"/>
    <w:rsid w:val="00C17D16"/>
    <w:rsid w:val="00C43BDF"/>
    <w:rsid w:val="00C54856"/>
    <w:rsid w:val="00C65E1E"/>
    <w:rsid w:val="00C77A86"/>
    <w:rsid w:val="00C902BA"/>
    <w:rsid w:val="00CA742E"/>
    <w:rsid w:val="00CD2192"/>
    <w:rsid w:val="00CD7A1C"/>
    <w:rsid w:val="00CE21B0"/>
    <w:rsid w:val="00CF59AF"/>
    <w:rsid w:val="00D1365C"/>
    <w:rsid w:val="00D45863"/>
    <w:rsid w:val="00D57DC7"/>
    <w:rsid w:val="00D629DD"/>
    <w:rsid w:val="00D645B7"/>
    <w:rsid w:val="00D97E73"/>
    <w:rsid w:val="00DA1188"/>
    <w:rsid w:val="00DE43C9"/>
    <w:rsid w:val="00E11767"/>
    <w:rsid w:val="00E15A79"/>
    <w:rsid w:val="00E15FEB"/>
    <w:rsid w:val="00E3728B"/>
    <w:rsid w:val="00E52F13"/>
    <w:rsid w:val="00E7720C"/>
    <w:rsid w:val="00E80645"/>
    <w:rsid w:val="00F01413"/>
    <w:rsid w:val="00F04C58"/>
    <w:rsid w:val="00F11916"/>
    <w:rsid w:val="00F26F4E"/>
    <w:rsid w:val="00F409C0"/>
    <w:rsid w:val="00F4757C"/>
    <w:rsid w:val="00F7581D"/>
    <w:rsid w:val="00F831BD"/>
    <w:rsid w:val="00F94673"/>
    <w:rsid w:val="00FB23CB"/>
    <w:rsid w:val="00FB6792"/>
    <w:rsid w:val="00FC5FE0"/>
    <w:rsid w:val="00FF23C4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E6DF4A-C35C-4E7B-9E09-0E69BEEA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3EB"/>
    <w:rPr>
      <w:sz w:val="28"/>
    </w:rPr>
  </w:style>
  <w:style w:type="paragraph" w:styleId="1">
    <w:name w:val="heading 1"/>
    <w:basedOn w:val="a"/>
    <w:next w:val="a"/>
    <w:qFormat/>
    <w:rsid w:val="007303EB"/>
    <w:pPr>
      <w:keepNext/>
      <w:widowControl w:val="0"/>
      <w:autoSpaceDE w:val="0"/>
      <w:autoSpaceDN w:val="0"/>
      <w:adjustRightInd w:val="0"/>
      <w:spacing w:line="260" w:lineRule="auto"/>
      <w:ind w:firstLine="60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303EB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94C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03EB"/>
    <w:pPr>
      <w:widowControl w:val="0"/>
      <w:autoSpaceDE w:val="0"/>
      <w:autoSpaceDN w:val="0"/>
      <w:adjustRightInd w:val="0"/>
      <w:spacing w:before="500"/>
    </w:pPr>
    <w:rPr>
      <w:rFonts w:ascii="Arial" w:hAnsi="Arial"/>
      <w:i/>
    </w:rPr>
  </w:style>
  <w:style w:type="paragraph" w:styleId="31">
    <w:name w:val="Body Text Indent 3"/>
    <w:basedOn w:val="a"/>
    <w:semiHidden/>
    <w:rsid w:val="007303EB"/>
    <w:pPr>
      <w:widowControl w:val="0"/>
      <w:autoSpaceDE w:val="0"/>
      <w:autoSpaceDN w:val="0"/>
      <w:adjustRightInd w:val="0"/>
      <w:spacing w:before="260"/>
      <w:ind w:firstLine="567"/>
    </w:pPr>
    <w:rPr>
      <w:sz w:val="22"/>
    </w:rPr>
  </w:style>
  <w:style w:type="paragraph" w:styleId="a3">
    <w:name w:val="Body Text Indent"/>
    <w:basedOn w:val="a"/>
    <w:semiHidden/>
    <w:rsid w:val="007303EB"/>
    <w:pPr>
      <w:widowControl w:val="0"/>
      <w:autoSpaceDE w:val="0"/>
      <w:autoSpaceDN w:val="0"/>
      <w:adjustRightInd w:val="0"/>
      <w:spacing w:line="260" w:lineRule="auto"/>
      <w:ind w:firstLine="600"/>
      <w:jc w:val="both"/>
    </w:pPr>
    <w:rPr>
      <w:sz w:val="22"/>
    </w:rPr>
  </w:style>
  <w:style w:type="paragraph" w:styleId="20">
    <w:name w:val="Body Text Indent 2"/>
    <w:basedOn w:val="a"/>
    <w:semiHidden/>
    <w:rsid w:val="007303EB"/>
    <w:pPr>
      <w:widowControl w:val="0"/>
      <w:autoSpaceDE w:val="0"/>
      <w:autoSpaceDN w:val="0"/>
      <w:adjustRightInd w:val="0"/>
      <w:spacing w:line="260" w:lineRule="auto"/>
      <w:ind w:right="400" w:firstLine="600"/>
      <w:jc w:val="both"/>
    </w:pPr>
    <w:rPr>
      <w:sz w:val="22"/>
    </w:rPr>
  </w:style>
  <w:style w:type="paragraph" w:styleId="a4">
    <w:name w:val="Body Text"/>
    <w:basedOn w:val="a"/>
    <w:semiHidden/>
    <w:rsid w:val="007303EB"/>
    <w:pPr>
      <w:widowControl w:val="0"/>
      <w:autoSpaceDE w:val="0"/>
      <w:autoSpaceDN w:val="0"/>
      <w:adjustRightInd w:val="0"/>
      <w:spacing w:line="260" w:lineRule="auto"/>
      <w:ind w:right="400"/>
      <w:jc w:val="center"/>
    </w:pPr>
    <w:rPr>
      <w:i/>
      <w:sz w:val="22"/>
    </w:rPr>
  </w:style>
  <w:style w:type="character" w:styleId="a5">
    <w:name w:val="page number"/>
    <w:basedOn w:val="a0"/>
    <w:semiHidden/>
    <w:rsid w:val="007303EB"/>
  </w:style>
  <w:style w:type="paragraph" w:styleId="a6">
    <w:name w:val="footer"/>
    <w:basedOn w:val="a"/>
    <w:link w:val="a7"/>
    <w:uiPriority w:val="99"/>
    <w:rsid w:val="007303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600"/>
      <w:jc w:val="both"/>
    </w:pPr>
    <w:rPr>
      <w:sz w:val="22"/>
    </w:rPr>
  </w:style>
  <w:style w:type="paragraph" w:styleId="a8">
    <w:name w:val="List Paragraph"/>
    <w:basedOn w:val="a"/>
    <w:uiPriority w:val="34"/>
    <w:qFormat/>
    <w:rsid w:val="00FC5FE0"/>
    <w:pPr>
      <w:ind w:left="720"/>
      <w:contextualSpacing/>
    </w:pPr>
  </w:style>
  <w:style w:type="paragraph" w:customStyle="1" w:styleId="formattext">
    <w:name w:val="formattext"/>
    <w:basedOn w:val="a"/>
    <w:rsid w:val="00A701E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01EA"/>
  </w:style>
  <w:style w:type="paragraph" w:styleId="a9">
    <w:name w:val="Balloon Text"/>
    <w:basedOn w:val="a"/>
    <w:link w:val="aa"/>
    <w:uiPriority w:val="99"/>
    <w:semiHidden/>
    <w:unhideWhenUsed/>
    <w:rsid w:val="00917E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0D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F946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467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8D10E4"/>
    <w:rPr>
      <w:sz w:val="22"/>
    </w:rPr>
  </w:style>
  <w:style w:type="character" w:customStyle="1" w:styleId="blk">
    <w:name w:val="blk"/>
    <w:basedOn w:val="a0"/>
    <w:rsid w:val="003F1F2C"/>
  </w:style>
  <w:style w:type="paragraph" w:customStyle="1" w:styleId="pboth">
    <w:name w:val="pboth"/>
    <w:basedOn w:val="a"/>
    <w:rsid w:val="0049398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9398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94CE1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694C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15585C302F2DDC694F2222C4387F85085C7FB1439AA72A29D7142BpC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15585C302F2DDC694F3C2FD25423880C5F26B94AC4FC7D26DD41E47339DAC928p8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15c5fff-740b-4aee-9989-7746693ee66e">2017</_x041f__x0430__x043f__x043a__x0430_>
    <_x041e__x043f__x0438__x0441__x0430__x043d__x0438__x0435_ xmlns="c15c5fff-740b-4aee-9989-7746693ee66e">О внесении изменений в Положение муниципального учреждения «Отдел по образованию и делам молодежи администрации муниципального образования «Моркинский муниципальный район»</_x041e__x043f__x0438__x0441__x0430__x043d__x0438__x0435_>
    <_x0414__x0430__x0442__x0430__x0020__x0434__x043e__x043a__x0443__x043c__x0435__x043d__x0442__x0430_ xmlns="c15c5fff-740b-4aee-9989-7746693ee66e">2017-01-30T21:00:00+00:00</_x0414__x0430__x0442__x0430__x0020__x0434__x043e__x043a__x0443__x043c__x0435__x043d__x0442__x0430_>
    <_dlc_DocId xmlns="57504d04-691e-4fc4-8f09-4f19fdbe90f6">XXJ7TYMEEKJ2-4038-58</_dlc_DocId>
    <_dlc_DocIdUrl xmlns="57504d04-691e-4fc4-8f09-4f19fdbe90f6">
      <Url>https://vip.gov.mari.ru/morki/_layouts/DocIdRedir.aspx?ID=XXJ7TYMEEKJ2-4038-58</Url>
      <Description>XXJ7TYMEEKJ2-4038-58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E261F6BB4BE48BDCC5D697E526CC8" ma:contentTypeVersion="3" ma:contentTypeDescription="Создание документа." ma:contentTypeScope="" ma:versionID="4b7aa34ffcd3920f810465bea05d4b98">
  <xsd:schema xmlns:xsd="http://www.w3.org/2001/XMLSchema" xmlns:xs="http://www.w3.org/2001/XMLSchema" xmlns:p="http://schemas.microsoft.com/office/2006/metadata/properties" xmlns:ns2="57504d04-691e-4fc4-8f09-4f19fdbe90f6" xmlns:ns3="c15c5fff-740b-4aee-9989-7746693ee66e" targetNamespace="http://schemas.microsoft.com/office/2006/metadata/properties" ma:root="true" ma:fieldsID="2142d367d42450f64b84c9a0ac30b0ca" ns2:_="" ns3:_="">
    <xsd:import namespace="57504d04-691e-4fc4-8f09-4f19fdbe90f6"/>
    <xsd:import namespace="c15c5fff-740b-4aee-9989-7746693e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5fff-740b-4aee-9989-7746693ee6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FB574-B494-441C-AED6-72EFB4ACECCE}"/>
</file>

<file path=customXml/itemProps2.xml><?xml version="1.0" encoding="utf-8"?>
<ds:datastoreItem xmlns:ds="http://schemas.openxmlformats.org/officeDocument/2006/customXml" ds:itemID="{7E73B205-4163-4C53-86A3-3F4B71990FDF}"/>
</file>

<file path=customXml/itemProps3.xml><?xml version="1.0" encoding="utf-8"?>
<ds:datastoreItem xmlns:ds="http://schemas.openxmlformats.org/officeDocument/2006/customXml" ds:itemID="{257CD4D1-418C-4468-8B0C-813A5467F2F2}"/>
</file>

<file path=customXml/itemProps4.xml><?xml version="1.0" encoding="utf-8"?>
<ds:datastoreItem xmlns:ds="http://schemas.openxmlformats.org/officeDocument/2006/customXml" ds:itemID="{0CFDA4F5-C523-48AF-A3A0-BB3C5D4252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12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PRAVO</Company>
  <LinksUpToDate>false</LinksUpToDate>
  <CharactersWithSpaces>29059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от 2017 года</dc:title>
  <dc:subject/>
  <dc:creator>manager</dc:creator>
  <cp:keywords/>
  <dc:description/>
  <cp:lastModifiedBy>Sobraniye</cp:lastModifiedBy>
  <cp:revision>21</cp:revision>
  <cp:lastPrinted>2017-01-10T10:07:00Z</cp:lastPrinted>
  <dcterms:created xsi:type="dcterms:W3CDTF">2005-12-27T17:42:00Z</dcterms:created>
  <dcterms:modified xsi:type="dcterms:W3CDTF">2017-01-27T08:03:00Z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0x010100460E261F6BB4BE48BDCC5D697E526CC8</vt:lpwstr>
  </property>
  <property fmtid="{D5CDD505-2E9C-101B-9397-08002B2CF9AE}" pid="3" name="_dlc_DocIdItemGuid">
    <vt:lpwstr>4e45357d-d671-4567-8adf-28530b3096c5</vt:lpwstr>
  </property>
</Properties>
</file>