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8B" w:rsidRPr="002E4E8B" w:rsidRDefault="002E4E8B" w:rsidP="002E4E8B">
      <w:pPr>
        <w:spacing w:after="0" w:line="240" w:lineRule="auto"/>
        <w:outlineLvl w:val="1"/>
        <w:rPr>
          <w:rFonts w:ascii="Times New Roman" w:eastAsia="Times New Roman" w:hAnsi="Times New Roman" w:cs="Times New Roman"/>
          <w:b/>
          <w:bCs/>
          <w:sz w:val="32"/>
          <w:szCs w:val="32"/>
          <w:lang w:eastAsia="ru-RU"/>
        </w:rPr>
      </w:pPr>
      <w:r w:rsidRPr="002E4E8B">
        <w:rPr>
          <w:rFonts w:ascii="Times New Roman" w:eastAsia="Times New Roman" w:hAnsi="Times New Roman" w:cs="Times New Roman"/>
          <w:b/>
          <w:bCs/>
          <w:sz w:val="32"/>
          <w:szCs w:val="32"/>
          <w:lang w:eastAsia="ru-RU"/>
        </w:rPr>
        <w:t>Кодекс профессиональной этики психиатра</w:t>
      </w:r>
    </w:p>
    <w:p w:rsidR="002E4E8B" w:rsidRPr="002E4E8B" w:rsidRDefault="002E4E8B" w:rsidP="002E4E8B">
      <w:pPr>
        <w:pStyle w:val="a3"/>
        <w:spacing w:before="0" w:beforeAutospacing="0" w:after="0" w:afterAutospacing="0"/>
        <w:rPr>
          <w:b/>
          <w:bCs/>
          <w:sz w:val="28"/>
          <w:szCs w:val="28"/>
        </w:rPr>
      </w:pP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Принят на Пленуме Правления Российского общества психиатров 19 апреля 1994 г.</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С давних пор и до наших дней этика была и остается органической частью медицины. Под профессионализмом в медицине всегда понималось сочетание специальных знаний и искусства врачевания с высокой нравственностью.</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Наиболее значима роль этики в профессиональной деятельности психиатра, что обусловлено особым характером его взаимоотношений с пациентом и спецификой возникающих при этом моральных проблем.</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Поскольку психиатрия располагает средствами воздействия на психику человека, она является объектом пристального внимания со стороны общества. И хотя психиатр, как и любой врач, в своих действиях руководствуется чувством сострадания, доброжелательности, милосердия, существует необходимость письменного закрепления общепринятых правил профессиональной психиатрической этики.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Данный Кодекс основан на гуманистических традициях отечественной психиатрии, фундаментальных принципах защиты прав и свобод человека и гражданина и составлен с учетом этических стандартов, признанных международным профессиональным сообществом.</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Назначение Кодекса состоит в том, чтобы обозначить нравственные ориентиры, дать психиатрам «ключи» к принятию решений в сложных (с этической, правовой и медицинской точек зрения) проблемных ситуациях, свести к минимуму риск совершения ошибок, защитить психиатров от возможных неправомерных к ним претензий. Кодекс призван также способствовать консолидации профессионального сообщества психиатров России.</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1</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Главной целью профессиональной деятельности психиатра является оказание психиатрической помощи всякому, нуждающемуся в ней, а также содействие укреплению и защите психического здоровья населения.</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Высшими ценностями для психиатра в его профессиональной деятельности являются здоровье и благо пациентов.</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должен быть постоянно готов оказать помощь пациентам независимо от их возраста, пола, расовой и национальной принадлежности, социального и материального положения, религиозных и политических убеждений или иных различий.</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Любые проявления превосходства над пациентами, равно как и выражение кому-либо из них предпочтений по соображениям немедицинского характера, со стороны психиатра недопустимы.</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 xml:space="preserve">Психиатр должен заботиться об охране психического здоровья населения; активно участвовать в развитии и повышении качества психиатрической помощи; привлекать внимание общественности и средств массовой информации к ее нуждам, достижениям и недостаткам; прилагать усилия </w:t>
      </w:r>
      <w:r w:rsidRPr="002E4E8B">
        <w:rPr>
          <w:color w:val="252525"/>
          <w:sz w:val="28"/>
          <w:szCs w:val="28"/>
        </w:rPr>
        <w:lastRenderedPageBreak/>
        <w:t>к улучшению осведомленности и образованности общества в вопросах психиатрии.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Каждый психиатр несет моральную ответственность за деятельность психиатрического сообщества, представителем которого он является.</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2</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Профессиональная компетентность психиатра — его специальные знания и искусство врачевания — является необходимым условием психиатрической деятельности.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должен постоянно совершенствоваться в своей профессии, используя все доступные источники медицинских знаний, возможности для научного поиска, собственный опыт и опыт своих коллег. Профессиональная компетентность дает психиатру моральное право самостоятельно принимать ответственные решения и осуществлять руководство другими специалистами и персоналом.</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При возникновении затруднений в процессе оказания помощи пациенту психиатр должен обратиться за консультацией к коллегам, а при аналогичном обращении коллег — оказывать им содействие.</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3</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не вправе нарушать древнюю этическую заповедь врача: «Прежде всего не вредить!»</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Недопустимо причинение вреда пациенту как намеренно, так и по небрежности, нанесение ему морального, физического или материального ущерба со стороны психиатра. Психиатр не вправе безучастно относиться к действиям третьих лиц, стремящихся причинить пациенту такой ущерб.</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Если обследование или лечение сопряжены с побочными эффектами, болевыми ощущениями, возможными осложнениями, применением мер принуждения, другими негативными для пациента явлениями, психиатр обязан тщательно сопоставить риск нанесения ущерба с ожидаемым положительным результатом.</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Психиатрическое вмешательство может быть морально оправдано только тогда, когда реально достижимая польза пациенту от такого вмешательства перевешивает возможные негативные последствия: «Лекарство не должно быть горше болезни!»</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4</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Всякое злоупотребление психиатром своими знаниями и положением врача несовместимо с профессиональной этикой.</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не вправе использовать свои профессиональные знания и возможности вопреки медицинским интересам или с целью искажения истины; без достаточных оснований и необходимости применять медицинские меры или отказывать в психиатрической помощи тем, кому она необходима.</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 xml:space="preserve">Психиатр не вправе навязывать пациенту свои философские, религиозные, политические взгляды. Личные предубеждения психиатра или иные профессиональные мотивы не должны оказывать воздействие на диагностику </w:t>
      </w:r>
      <w:r w:rsidRPr="002E4E8B">
        <w:rPr>
          <w:color w:val="252525"/>
          <w:sz w:val="28"/>
          <w:szCs w:val="28"/>
        </w:rPr>
        <w:lastRenderedPageBreak/>
        <w:t>и лечение. Диагноз психического расстройства не может основываться только на несовпадении взглядов и убеждений человека с принятыми в обществе.</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не вправе при оказании пациенту психиатрической помощи заключать с ним имущественные сделки, использовать его труд в личных целях, вступать в интимную связь, пользуясь своим положением врача или психической несостоятельностью пациента.</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не вправе способствовать самоубийству пациента. Психиатр не вправе применять медицинские методы и средства с целью наказания пациента, для удобства персонала или других лиц, а также участвовать в пытках, казнях, иных формах жестокого и бесчеловечного обращения с людьми.</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5</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Моральная обязанность психиатра — уважать свободу и независимость личности пациента, его честь и достоинство, заботиться о соблюдении его прав и законных интересов.</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Унижение психиатром человеческого достоинства пациента, негуманное, немилосердное отношение к нему являются грубейшими нарушениями профессиональной этики.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обязан проявлять максимальную деликатность в отношении личной жизни пациента, не вторгаться в эту сферу без его согласия, а в случаях, требующих по медицинским показаниям установления контроля за поведением пациента, ограничивать свое вмешательство рамками профессиональной необходимости; в таких случаях следует сообщать пациенту о причинах и характере предпринимаемых мер.</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должен оказывать помощь пациентам в условиях наименьшего стеснения их свободы, способствовать формированию у них чувства ответственности за свои поступки.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При возникновении конфликта интересов психиатр должен отдавать предпочтение интересам пациента, если только их реализация не причинит пациенту серьезного ущерба и не будет угрожать правам других лиц.</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6</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должен стремиться к установлению с пациентом «терапевтического сотрудничества», основанного на взаимном согласии, доверии, правдивости и взаимной ответственности.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Если психическое состояние пациента исключает возможность таких отношений, они устанавливаются с его законным представителем, родственником или другим близким лицом, действующим в интересах пациента. В случае установления отношений, не имеющих целью лечение, например при производстве экспертизы, их цель и характер должны быть разъяснены обследуемому в полном объеме.</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 xml:space="preserve">Психиатр обязан обсуждать с пациентом проблемы его психического здоровья, предлагаемый план обследования и лечения, преимущества и недостатки соответствующих медицинских методов и средств, не скрывая от пациента характера побочных эффектов и осложнений, если вероятность </w:t>
      </w:r>
      <w:r w:rsidRPr="002E4E8B">
        <w:rPr>
          <w:color w:val="252525"/>
          <w:sz w:val="28"/>
          <w:szCs w:val="28"/>
        </w:rPr>
        <w:lastRenderedPageBreak/>
        <w:t>их появления существенна. При этом психиатру следует избегать причинения пациенту психической травмы и стараться вселить надежду на лучшее.</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не должен обещать пациенту невыполнимого и обязан выполнять обещанное. Его задача — привлекать пациента в качестве союзника для достижения здоровья и благополучия.</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7</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должен уважать право пациента соглашаться или отказываться от предлагаемой психиатрической помощи после предоставления необходимей информации.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Никакое психиатрическое вмешательство не может быть произведено против или независимо от воли пациента, за исключением случаев, когда вследствие тяжелого психического расстройства пациент лишается способности решать, что является для него благом, и когда без такого вмешательства с высокой вероятностью может последовать серьезный ущерб самому пациенту или окружающим. Применение психиатром в этих случаях к пациенту недобровольных мер необходимо и морально оправдано, но допустимо лишь в пределах, которые определяются наличием такой необходимости.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Отсутствие законных оснований для применения недобровольных мер к пациенту, психическое состояние которого вызывает у психиатра опасения, не освобождает психиатра от моральной обязанности искать другие возможности и действовать ненасильственным путем. Отказ такого пациента от психиатрической помощи остается на совести врача.</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В особых случаях, когда на психиатра возлагается обязанность осуществления принудительного обследования или иных принудительных психиатрических мер по решению суда или иного уполномоченного на то органа, психиатр может осуществлять эти меры только в строгом соответствии с требованиями закона. Если же психиатр считает, что для применения принудительных мер отсутствуют медицинские показания, то его моральный долг — сообщить об этом органу, принявшему соответствующее решение.</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8</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не вправе разглашать без разрешения пациента или его законного представителя сведения, полученные в ходе обследования и лечения пациента и составляющие врачебную тайну, включая сам факт оказания психиатрической помощи. Психиатр не вправе без такого разрешения разглашать сведения, составляющие врачебную тайну, если они были получены им от другого врача, из медицинских документов или иных источников. Смерть пациента не освобождает психиатра от обязанности сохранения врачебной тайны. Психиатр вправе сообщать третьим лицам сведения, составляющие врачебную тайну, независимо от согласия пациента или его законного представителя только в случаях, предусмотренных законом, и в случаях, когда у психиатра нет иной возможности предотвратить причинение серьезного ущерба самому пациенту или окружающим. При этом психиатру следует по возможности ставить пациента в известность о неизбежности раскрытия информации.</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lastRenderedPageBreak/>
        <w:t>9</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При проведении научных исследований или испытаний новых медицинских методов и средств с участием пациентов должны быть заранее определены границы допустимости и условия их проведения путем тщательного взвешивания риска причинения ущерба пациенту и вероятности достижения положительного эффекта. Психиатр-исследователь обязан руководствоваться приоритетом блага пациента над общественной пользой и научными интересами.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Испытания и эксперименты могут проводиться лишь при условии получения согласия пациента или его законного представителя после сообщения необходимой информации, а также по иным установленным законом правилам.</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Психиатр-исследователь обязан соблюдать право пациента на отказ от участия в исследовательской программе на любом ее этапе и по любым мотивам. Этот отказ ни в коей мере не должен отрицательно влиять на отношение к пациенту и оказание ему психиатрической помощи.</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Аналогичные этические требования с гарантиями сохранения врачебной тайны и уважения достоинства пациентов должны предъявляться и при их представлении на научных собраниях и участии в учебном процессе.</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10</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Моральное право и долг психиатра — отстаивать свою профессиональную независимость.</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Оказывая медицинскую помощь, участвуя в комиссиях и консультациях, выступая в роли эксперта, психиатр обязан открыто заявлять о своей позиции, защищать свою точку зрения, а при попытках давления на него — требовать юридической и общественной защиты.</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должен отказаться от сотрудничества с представителями пациентов или иными лицами, если они добиваются от него действий, противоречащих этическим принципам или закону.</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Право психиатра отстаивать свою точку зрения должно сочетаться с высокой требовательностью к себе, способностью признавать и исправлять собственные ошибки, обнаруженные коллегами или самостоятельно.</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11</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Во взаимоотношениях с коллегами главными этическими основаниями служат честность, справедливость, порядочность, уважение к их знаниям и опыту, а также готовность передать свои профессиональные знания и опыт.</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Психиатр обязан делать все от него зависящее для консолидации профессионального сообщества, руководствуясь нравственными принципами, защищать честь и достоинство коллег, как свои собственные.</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Долг психиатра — беспристрастно анализировать как собственные ошибки, так и ошибки своих коллег. Выражение несогласия с их мнениями и действиями или критика- в их адрес должны быть объективными, аргументированными и </w:t>
      </w:r>
      <w:proofErr w:type="spellStart"/>
      <w:r w:rsidRPr="002E4E8B">
        <w:rPr>
          <w:color w:val="252525"/>
          <w:sz w:val="28"/>
          <w:szCs w:val="28"/>
        </w:rPr>
        <w:t>неоскорбительными</w:t>
      </w:r>
      <w:proofErr w:type="spellEnd"/>
      <w:r w:rsidRPr="002E4E8B">
        <w:rPr>
          <w:color w:val="252525"/>
          <w:sz w:val="28"/>
          <w:szCs w:val="28"/>
        </w:rPr>
        <w:t xml:space="preserve">. Психиатр должен избегать отрицательных высказываний о работе коллег в присутствии пациентов или их родственников, за исключением случаев, связанных с обжалованием </w:t>
      </w:r>
      <w:r w:rsidRPr="002E4E8B">
        <w:rPr>
          <w:color w:val="252525"/>
          <w:sz w:val="28"/>
          <w:szCs w:val="28"/>
        </w:rPr>
        <w:lastRenderedPageBreak/>
        <w:t>действий врача. Попытки завоевать себе авторитет путем дискредитации коллег не этичны.</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Моральная обязанность психиатра — активно препятствовать практике бесчестных и некомпетентных коллег, как и различного рода непрофессионалов, наносящих ущерб здоровью пациентов.</w:t>
      </w:r>
    </w:p>
    <w:p w:rsidR="002E4E8B" w:rsidRPr="002E4E8B" w:rsidRDefault="002E4E8B" w:rsidP="002E4E8B">
      <w:pPr>
        <w:pStyle w:val="a3"/>
        <w:spacing w:before="0" w:beforeAutospacing="0" w:after="0" w:afterAutospacing="0"/>
        <w:rPr>
          <w:color w:val="252525"/>
          <w:sz w:val="28"/>
          <w:szCs w:val="28"/>
        </w:rPr>
      </w:pPr>
      <w:r w:rsidRPr="002E4E8B">
        <w:rPr>
          <w:b/>
          <w:bCs/>
          <w:color w:val="252525"/>
          <w:sz w:val="28"/>
          <w:szCs w:val="28"/>
        </w:rPr>
        <w:t>12</w:t>
      </w:r>
    </w:p>
    <w:p w:rsidR="002E4E8B" w:rsidRPr="002E4E8B" w:rsidRDefault="002E4E8B" w:rsidP="002E4E8B">
      <w:pPr>
        <w:pStyle w:val="a3"/>
        <w:spacing w:before="0" w:beforeAutospacing="0" w:after="0" w:afterAutospacing="0"/>
        <w:rPr>
          <w:color w:val="252525"/>
          <w:sz w:val="28"/>
          <w:szCs w:val="28"/>
        </w:rPr>
      </w:pPr>
      <w:r w:rsidRPr="002E4E8B">
        <w:rPr>
          <w:color w:val="252525"/>
          <w:sz w:val="28"/>
          <w:szCs w:val="28"/>
        </w:rPr>
        <w:t>Ответственность за нарушение Кодекса профессиональной этики психиатра определяется Уставом Российского общества психиатров (Уставом профессионального сообщества, принимающего данный Кодекс).</w:t>
      </w:r>
    </w:p>
    <w:p w:rsidR="00CD2FDC" w:rsidRPr="002E4E8B" w:rsidRDefault="00CD2FDC">
      <w:pPr>
        <w:rPr>
          <w:rFonts w:ascii="Times New Roman" w:hAnsi="Times New Roman" w:cs="Times New Roman"/>
          <w:sz w:val="28"/>
          <w:szCs w:val="28"/>
        </w:rPr>
      </w:pPr>
    </w:p>
    <w:p w:rsidR="002E4E8B" w:rsidRPr="002E4E8B" w:rsidRDefault="002E4E8B">
      <w:pPr>
        <w:rPr>
          <w:rFonts w:ascii="Times New Roman" w:hAnsi="Times New Roman" w:cs="Times New Roman"/>
          <w:sz w:val="28"/>
          <w:szCs w:val="28"/>
        </w:rPr>
      </w:pPr>
    </w:p>
    <w:sectPr w:rsidR="002E4E8B" w:rsidRPr="002E4E8B" w:rsidSect="00CD2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E4E8B"/>
    <w:rsid w:val="002E4E8B"/>
    <w:rsid w:val="00CD2FD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DC"/>
  </w:style>
  <w:style w:type="paragraph" w:styleId="2">
    <w:name w:val="heading 2"/>
    <w:basedOn w:val="a"/>
    <w:link w:val="20"/>
    <w:uiPriority w:val="9"/>
    <w:qFormat/>
    <w:rsid w:val="002E4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E4E8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67057716">
      <w:bodyDiv w:val="1"/>
      <w:marLeft w:val="0"/>
      <w:marRight w:val="0"/>
      <w:marTop w:val="0"/>
      <w:marBottom w:val="0"/>
      <w:divBdr>
        <w:top w:val="none" w:sz="0" w:space="0" w:color="auto"/>
        <w:left w:val="none" w:sz="0" w:space="0" w:color="auto"/>
        <w:bottom w:val="none" w:sz="0" w:space="0" w:color="auto"/>
        <w:right w:val="none" w:sz="0" w:space="0" w:color="auto"/>
      </w:divBdr>
    </w:div>
    <w:div w:id="1485076087">
      <w:bodyDiv w:val="1"/>
      <w:marLeft w:val="0"/>
      <w:marRight w:val="0"/>
      <w:marTop w:val="0"/>
      <w:marBottom w:val="0"/>
      <w:divBdr>
        <w:top w:val="none" w:sz="0" w:space="0" w:color="auto"/>
        <w:left w:val="none" w:sz="0" w:space="0" w:color="auto"/>
        <w:bottom w:val="none" w:sz="0" w:space="0" w:color="auto"/>
        <w:right w:val="none" w:sz="0" w:space="0" w:color="auto"/>
      </w:divBdr>
    </w:div>
    <w:div w:id="17169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8CCBA6B2DAF84BA313C70BBFB9B431" ma:contentTypeVersion="1" ma:contentTypeDescription="Создание документа." ma:contentTypeScope="" ma:versionID="c6c00686f482d6e85aea828f90285968">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XXJ7TYMEEKJ2-2344-101</_dlc_DocId>
    <_dlc_DocIdUrl xmlns="57504d04-691e-4fc4-8f09-4f19fdbe90f6">
      <Url>https://vip.gov.mari.ru/minzdrav/rpb/_layouts/DocIdRedir.aspx?ID=XXJ7TYMEEKJ2-2344-101</Url>
      <Description>XXJ7TYMEEKJ2-2344-101</Description>
    </_dlc_DocIdUrl>
  </documentManagement>
</p:properties>
</file>

<file path=customXml/itemProps1.xml><?xml version="1.0" encoding="utf-8"?>
<ds:datastoreItem xmlns:ds="http://schemas.openxmlformats.org/officeDocument/2006/customXml" ds:itemID="{350FAD0F-3438-4D0A-B248-1BDA1C82CD3F}"/>
</file>

<file path=customXml/itemProps2.xml><?xml version="1.0" encoding="utf-8"?>
<ds:datastoreItem xmlns:ds="http://schemas.openxmlformats.org/officeDocument/2006/customXml" ds:itemID="{DCB74048-71AA-45A1-B027-6BF9B68FD432}"/>
</file>

<file path=customXml/itemProps3.xml><?xml version="1.0" encoding="utf-8"?>
<ds:datastoreItem xmlns:ds="http://schemas.openxmlformats.org/officeDocument/2006/customXml" ds:itemID="{043FACA5-34EB-4B13-8CCC-BF9234610802}"/>
</file>

<file path=customXml/itemProps4.xml><?xml version="1.0" encoding="utf-8"?>
<ds:datastoreItem xmlns:ds="http://schemas.openxmlformats.org/officeDocument/2006/customXml" ds:itemID="{B37E8DC8-ACCA-4376-824D-D51DCA440BA3}"/>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11263</Characters>
  <Application>Microsoft Office Word</Application>
  <DocSecurity>0</DocSecurity>
  <Lines>93</Lines>
  <Paragraphs>26</Paragraphs>
  <ScaleCrop>false</ScaleCrop>
  <Company>Reanimator Extreme Edition</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SokolovMV</dc:creator>
  <cp:lastModifiedBy>SokolovMV</cp:lastModifiedBy>
  <cp:revision>1</cp:revision>
  <dcterms:created xsi:type="dcterms:W3CDTF">2017-09-21T07:21:00Z</dcterms:created>
  <dcterms:modified xsi:type="dcterms:W3CDTF">2017-09-21T07:22:00Z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0x010100178CCBA6B2DAF84BA313C70BBFB9B431</vt:lpwstr>
  </property>
  <property fmtid="{D5CDD505-2E9C-101B-9397-08002B2CF9AE}" pid="3" name="_dlc_DocIdItemGuid">
    <vt:lpwstr>97a06cfc-39f0-4688-bb20-60b3fd6c1615</vt:lpwstr>
  </property>
</Properties>
</file>