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96" w:rsidRPr="00704396" w:rsidRDefault="00704396" w:rsidP="007355A3">
      <w:pPr>
        <w:jc w:val="center"/>
      </w:pPr>
      <w:r w:rsidRPr="00704396">
        <w:t>Республиканское государственное казенное учреждение</w:t>
      </w:r>
    </w:p>
    <w:p w:rsidR="00704396" w:rsidRPr="00704396" w:rsidRDefault="00CC0D58" w:rsidP="007355A3">
      <w:pPr>
        <w:jc w:val="center"/>
      </w:pPr>
      <w:r>
        <w:t xml:space="preserve">дополнительного профессионального образования </w:t>
      </w:r>
      <w:r w:rsidR="00704396"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432F69" w:rsidP="00233BB2">
      <w:pPr>
        <w:jc w:val="center"/>
        <w:rPr>
          <w:sz w:val="56"/>
          <w:szCs w:val="56"/>
        </w:rPr>
      </w:pPr>
      <w:r>
        <w:rPr>
          <w:sz w:val="72"/>
          <w:szCs w:val="72"/>
        </w:rPr>
        <w:t xml:space="preserve"> </w:t>
      </w:r>
      <w:r w:rsidR="00704396">
        <w:rPr>
          <w:sz w:val="72"/>
          <w:szCs w:val="72"/>
        </w:rPr>
        <w:t>«</w:t>
      </w:r>
      <w:r w:rsidR="00233BB2" w:rsidRPr="00704396">
        <w:rPr>
          <w:sz w:val="56"/>
          <w:szCs w:val="56"/>
        </w:rPr>
        <w:t>Средства индивидуальной защиты органов дыхания</w:t>
      </w:r>
      <w:r w:rsidR="00704396"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Средства индивидуальной защиты (</w:t>
      </w:r>
      <w:proofErr w:type="gramStart"/>
      <w:r w:rsidRPr="0044135B">
        <w:rPr>
          <w:color w:val="000000"/>
          <w:sz w:val="28"/>
          <w:szCs w:val="28"/>
        </w:rPr>
        <w:t>СИЗ</w:t>
      </w:r>
      <w:proofErr w:type="gramEnd"/>
      <w:r w:rsidRPr="0044135B">
        <w:rPr>
          <w:color w:val="000000"/>
          <w:sz w:val="28"/>
          <w:szCs w:val="28"/>
        </w:rPr>
        <w:t xml:space="preserve">)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r w:rsidR="0044135B" w:rsidRPr="0044135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Pr="0044135B">
        <w:rPr>
          <w:color w:val="000000"/>
          <w:sz w:val="28"/>
          <w:szCs w:val="28"/>
        </w:rPr>
        <w:t xml:space="preserve">Своевременное и умелое использование </w:t>
      </w:r>
      <w:proofErr w:type="gramStart"/>
      <w:r w:rsidRPr="0044135B">
        <w:rPr>
          <w:color w:val="000000"/>
          <w:sz w:val="28"/>
          <w:szCs w:val="28"/>
        </w:rPr>
        <w:t>СИЗ</w:t>
      </w:r>
      <w:proofErr w:type="gramEnd"/>
      <w:r w:rsidRPr="0044135B">
        <w:rPr>
          <w:color w:val="000000"/>
          <w:sz w:val="28"/>
          <w:szCs w:val="28"/>
        </w:rPr>
        <w:t xml:space="preserve">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 xml:space="preserve">оксида углерода и позволяет выполнять отдельные задачи в среде лишенной кислорода. </w:t>
      </w:r>
      <w:proofErr w:type="gramStart"/>
      <w:r w:rsidRPr="0044135B">
        <w:rPr>
          <w:color w:val="000000"/>
          <w:sz w:val="28"/>
          <w:szCs w:val="28"/>
        </w:rPr>
        <w:t>СИЗ</w:t>
      </w:r>
      <w:proofErr w:type="gramEnd"/>
      <w:r w:rsidRPr="0044135B">
        <w:rPr>
          <w:color w:val="000000"/>
          <w:sz w:val="28"/>
          <w:szCs w:val="28"/>
        </w:rPr>
        <w:t xml:space="preserve"> обеспечивают также кратковременную защиту от </w:t>
      </w:r>
      <w:proofErr w:type="spellStart"/>
      <w:r w:rsidRPr="0044135B">
        <w:rPr>
          <w:color w:val="000000"/>
          <w:sz w:val="28"/>
          <w:szCs w:val="28"/>
        </w:rPr>
        <w:t>огнесмесей</w:t>
      </w:r>
      <w:proofErr w:type="spellEnd"/>
      <w:r w:rsidRPr="0044135B">
        <w:rPr>
          <w:color w:val="000000"/>
          <w:sz w:val="28"/>
          <w:szCs w:val="28"/>
        </w:rPr>
        <w:t xml:space="preserve">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6F0A" w:rsidRDefault="0044135B" w:rsidP="00432F69">
      <w:pPr>
        <w:spacing w:line="240" w:lineRule="auto"/>
        <w:ind w:firstLine="708"/>
        <w:jc w:val="both"/>
        <w:rPr>
          <w:b/>
          <w:color w:val="000000"/>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принципу защитного действия СИЗОД и СИЗК подразделяются </w:t>
      </w:r>
      <w:proofErr w:type="gramStart"/>
      <w:r w:rsidRPr="0044135B">
        <w:rPr>
          <w:rFonts w:eastAsia="Times New Roman"/>
          <w:color w:val="000000"/>
          <w:lang w:eastAsia="ru-RU"/>
        </w:rPr>
        <w:t>на</w:t>
      </w:r>
      <w:proofErr w:type="gramEnd"/>
      <w:r w:rsidRPr="0044135B">
        <w:rPr>
          <w:rFonts w:eastAsia="Times New Roman"/>
          <w:color w:val="000000"/>
          <w:lang w:eastAsia="ru-RU"/>
        </w:rPr>
        <w:t xml:space="preserve"> фильтрующие и изолирующие.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назначению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делятся на общевойсковые и специальные. Общевойсковые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военнослужащими и сотрудниками определенных специальностей или для выполнения специальных работ.</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xml:space="preserve">, комплект дополнительного патрона, </w:t>
      </w:r>
      <w:proofErr w:type="spellStart"/>
      <w:r w:rsidRPr="0044135B">
        <w:rPr>
          <w:rFonts w:eastAsia="Times New Roman"/>
          <w:color w:val="000000"/>
          <w:lang w:eastAsia="ru-RU"/>
        </w:rPr>
        <w:t>гопкалитовый</w:t>
      </w:r>
      <w:proofErr w:type="spellEnd"/>
      <w:r w:rsidRPr="0044135B">
        <w:rPr>
          <w:rFonts w:eastAsia="Times New Roman"/>
          <w:color w:val="000000"/>
          <w:lang w:eastAsia="ru-RU"/>
        </w:rPr>
        <w:t xml:space="preserve"> патрон.</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r w:rsidRPr="0044135B">
        <w:rPr>
          <w:rFonts w:eastAsia="Times New Roman"/>
          <w:color w:val="000000"/>
          <w:lang w:eastAsia="ru-RU"/>
        </w:rPr>
        <w:tab/>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В структуре МВД для защиты органов дыхания используются общевойсковые и гражданские противогазы, респираторы и </w:t>
      </w:r>
      <w:proofErr w:type="spellStart"/>
      <w:r w:rsidRPr="0044135B">
        <w:rPr>
          <w:rFonts w:eastAsia="Times New Roman"/>
          <w:color w:val="000000"/>
          <w:lang w:eastAsia="ru-RU"/>
        </w:rPr>
        <w:t>гопкалитовые</w:t>
      </w:r>
      <w:proofErr w:type="spellEnd"/>
      <w:r w:rsidRPr="0044135B">
        <w:rPr>
          <w:rFonts w:eastAsia="Times New Roman"/>
          <w:color w:val="000000"/>
          <w:lang w:eastAsia="ru-RU"/>
        </w:rPr>
        <w:t xml:space="preserve"> патроны, а также противогазы изолирующего действия ИП-4.</w:t>
      </w:r>
      <w:r w:rsidR="00BE6F0A">
        <w:rPr>
          <w:b/>
          <w:color w:val="000000"/>
        </w:rPr>
        <w:t xml:space="preserve">  </w:t>
      </w:r>
    </w:p>
    <w:p w:rsidR="00E32967" w:rsidRPr="007355A3" w:rsidRDefault="008210F5" w:rsidP="00432F69">
      <w:pPr>
        <w:spacing w:line="240" w:lineRule="auto"/>
        <w:ind w:firstLine="709"/>
        <w:jc w:val="both"/>
        <w:rPr>
          <w:rFonts w:eastAsia="Times New Roman"/>
          <w:color w:val="000000"/>
          <w:lang w:eastAsia="ru-RU"/>
        </w:rPr>
      </w:pPr>
      <w:r w:rsidRPr="007355A3">
        <w:rPr>
          <w:b/>
          <w:color w:val="000000"/>
        </w:rPr>
        <w:t>Противогазы</w:t>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E32967"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w:t>
      </w:r>
      <w:proofErr w:type="spellStart"/>
      <w:proofErr w:type="gramStart"/>
      <w:r w:rsidR="0078258B">
        <w:rPr>
          <w:color w:val="000000"/>
        </w:rPr>
        <w:t>капельно</w:t>
      </w:r>
      <w:proofErr w:type="spellEnd"/>
      <w:r w:rsidR="0078258B">
        <w:rPr>
          <w:color w:val="000000"/>
        </w:rPr>
        <w:t xml:space="preserve"> – </w:t>
      </w:r>
      <w:r w:rsidR="00E32967" w:rsidRPr="008210F5">
        <w:rPr>
          <w:color w:val="000000"/>
        </w:rPr>
        <w:t>жидких</w:t>
      </w:r>
      <w:proofErr w:type="gramEnd"/>
      <w:r w:rsidR="00E32967" w:rsidRPr="008210F5">
        <w:rPr>
          <w:color w:val="000000"/>
        </w:rPr>
        <w:t xml:space="preserve"> ОВ), также от патогенных микроорганизмов и токсинов, находящихся в аэрозольном состоянии.</w:t>
      </w:r>
      <w:r w:rsidR="007355A3">
        <w:rPr>
          <w:color w:val="000000"/>
        </w:rPr>
        <w:tab/>
      </w:r>
      <w:r w:rsidR="007355A3">
        <w:rPr>
          <w:color w:val="000000"/>
        </w:rPr>
        <w:tab/>
      </w:r>
      <w:r w:rsidR="007355A3">
        <w:rPr>
          <w:color w:val="000000"/>
        </w:rPr>
        <w:tab/>
      </w:r>
      <w:r w:rsidR="007355A3">
        <w:rPr>
          <w:color w:val="000000"/>
        </w:rPr>
        <w:lastRenderedPageBreak/>
        <w:tab/>
      </w:r>
      <w:r w:rsidR="00E32967" w:rsidRPr="008210F5">
        <w:rPr>
          <w:color w:val="000000"/>
        </w:rPr>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w:t>
      </w:r>
      <w:proofErr w:type="spellStart"/>
      <w:r w:rsidR="00E32967" w:rsidRPr="008210F5">
        <w:rPr>
          <w:color w:val="000000"/>
        </w:rPr>
        <w:t>противоаэрозольный</w:t>
      </w:r>
      <w:proofErr w:type="spellEnd"/>
      <w:r w:rsidR="00E32967" w:rsidRPr="008210F5">
        <w:rPr>
          <w:color w:val="000000"/>
        </w:rPr>
        <w:t xml:space="preserve"> (</w:t>
      </w:r>
      <w:proofErr w:type="spellStart"/>
      <w:r w:rsidR="00E32967" w:rsidRPr="008210F5">
        <w:rPr>
          <w:color w:val="000000"/>
        </w:rPr>
        <w:t>противодымный</w:t>
      </w:r>
      <w:proofErr w:type="spellEnd"/>
      <w:r w:rsidR="00E32967" w:rsidRPr="008210F5">
        <w:rPr>
          <w:color w:val="000000"/>
        </w:rPr>
        <w:t>) фильтр.</w:t>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E32967"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w:t>
      </w:r>
      <w:proofErr w:type="spellStart"/>
      <w:r w:rsidR="00E32967" w:rsidRPr="008210F5">
        <w:rPr>
          <w:color w:val="000000"/>
        </w:rPr>
        <w:t>гопкалитового</w:t>
      </w:r>
      <w:proofErr w:type="spellEnd"/>
      <w:r w:rsidR="00E32967" w:rsidRPr="008210F5">
        <w:rPr>
          <w:color w:val="000000"/>
        </w:rPr>
        <w:t>) патрона, который вставляют (привинчивают) между соединительной трубкой (лицевой ча</w:t>
      </w:r>
      <w:r w:rsidR="0078258B">
        <w:rPr>
          <w:color w:val="000000"/>
        </w:rPr>
        <w:t xml:space="preserve">стью) противогаза и </w:t>
      </w:r>
      <w:proofErr w:type="gramStart"/>
      <w:r w:rsidR="0078258B">
        <w:rPr>
          <w:color w:val="000000"/>
        </w:rPr>
        <w:t>фильтрующее</w:t>
      </w:r>
      <w:proofErr w:type="gramEnd"/>
      <w:r w:rsidR="0078258B">
        <w:rPr>
          <w:color w:val="000000"/>
        </w:rPr>
        <w:t xml:space="preserve"> – </w:t>
      </w:r>
      <w:proofErr w:type="spellStart"/>
      <w:r w:rsidR="00E32967" w:rsidRPr="008210F5">
        <w:rPr>
          <w:color w:val="000000"/>
        </w:rPr>
        <w:t>поглащающей</w:t>
      </w:r>
      <w:proofErr w:type="spellEnd"/>
      <w:r w:rsidR="00E32967" w:rsidRPr="008210F5">
        <w:rPr>
          <w:color w:val="000000"/>
        </w:rPr>
        <w:t xml:space="preserve">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14:anchorId="4957611A" wp14:editId="3834F9D0">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9"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w:t>
      </w:r>
      <w:r w:rsidR="00BE6F0A" w:rsidRPr="00BE6F0A">
        <w:rPr>
          <w:b/>
          <w:color w:val="000000"/>
          <w:shd w:val="clear" w:color="auto" w:fill="FFFFFF"/>
        </w:rPr>
        <w:t xml:space="preserve"> </w:t>
      </w:r>
      <w:r w:rsidR="00BE6F0A" w:rsidRPr="00BE6F0A">
        <w:rPr>
          <w:color w:val="000000"/>
          <w:shd w:val="clear" w:color="auto" w:fill="FFFFFF"/>
        </w:rPr>
        <w:t>комплекта противогаза ГП-5</w:t>
      </w:r>
      <w:r w:rsidR="00BE6F0A" w:rsidRPr="00BE6F0A">
        <w:rPr>
          <w:b/>
          <w:color w:val="000000"/>
          <w:shd w:val="clear" w:color="auto" w:fill="FFFFFF"/>
        </w:rPr>
        <w:t xml:space="preserve"> </w:t>
      </w:r>
      <w:r w:rsidR="00BE6F0A" w:rsidRPr="00BE6F0A">
        <w:rPr>
          <w:color w:val="000000"/>
          <w:shd w:val="clear" w:color="auto" w:fill="FFFFFF"/>
        </w:rPr>
        <w:t>входят:</w:t>
      </w:r>
    </w:p>
    <w:p w:rsidR="00BE6F0A" w:rsidRDefault="0052152A" w:rsidP="00432F69">
      <w:pPr>
        <w:pStyle w:val="a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фильтрующее</w:t>
      </w:r>
      <w:proofErr w:type="gramEnd"/>
      <w:r>
        <w:rPr>
          <w:color w:val="000000"/>
          <w:sz w:val="28"/>
          <w:szCs w:val="28"/>
        </w:rPr>
        <w:t xml:space="preserve"> – </w:t>
      </w:r>
      <w:r w:rsidR="00BE6F0A">
        <w:rPr>
          <w:color w:val="000000"/>
          <w:sz w:val="28"/>
          <w:szCs w:val="28"/>
        </w:rPr>
        <w:t>поглощающая коробка малых габаритных размеров</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сумка</w:t>
      </w:r>
    </w:p>
    <w:p w:rsidR="00153690"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Pr="00153690" w:rsidRDefault="00BE6F0A" w:rsidP="00432F69">
      <w:pPr>
        <w:pStyle w:val="a7"/>
        <w:numPr>
          <w:ilvl w:val="0"/>
          <w:numId w:val="1"/>
        </w:numPr>
        <w:shd w:val="clear" w:color="auto" w:fill="FFFFFF"/>
        <w:spacing w:before="0" w:beforeAutospacing="0" w:after="0" w:afterAutospacing="0"/>
        <w:ind w:left="0" w:firstLine="360"/>
        <w:jc w:val="both"/>
        <w:rPr>
          <w:color w:val="000000"/>
          <w:sz w:val="28"/>
          <w:szCs w:val="28"/>
        </w:rPr>
      </w:pPr>
      <w:r w:rsidRPr="00153690">
        <w:rPr>
          <w:color w:val="000000"/>
          <w:sz w:val="28"/>
          <w:szCs w:val="28"/>
        </w:rPr>
        <w:t xml:space="preserve">утеплительные манжеты </w:t>
      </w:r>
      <w:r w:rsidR="00153690" w:rsidRPr="00153690">
        <w:rPr>
          <w:color w:val="000000"/>
          <w:sz w:val="28"/>
          <w:szCs w:val="28"/>
        </w:rPr>
        <w:tab/>
      </w:r>
      <w:r w:rsidR="00153690" w:rsidRPr="00153690">
        <w:rPr>
          <w:color w:val="000000"/>
          <w:sz w:val="28"/>
          <w:szCs w:val="28"/>
        </w:rPr>
        <w:tab/>
      </w:r>
      <w:r w:rsidR="00153690" w:rsidRPr="00153690">
        <w:rPr>
          <w:color w:val="000000"/>
          <w:sz w:val="28"/>
          <w:szCs w:val="28"/>
        </w:rPr>
        <w:tab/>
      </w:r>
      <w:r w:rsidR="00153690">
        <w:rPr>
          <w:color w:val="000000"/>
          <w:sz w:val="28"/>
          <w:szCs w:val="28"/>
        </w:rPr>
        <w:tab/>
      </w:r>
      <w:r w:rsidR="00153690" w:rsidRPr="00153690">
        <w:rPr>
          <w:color w:val="000000"/>
          <w:sz w:val="28"/>
          <w:szCs w:val="28"/>
        </w:rPr>
        <w:tab/>
      </w:r>
      <w:r w:rsidR="0052152A">
        <w:rPr>
          <w:color w:val="000000"/>
          <w:sz w:val="28"/>
          <w:szCs w:val="28"/>
          <w:shd w:val="clear" w:color="auto" w:fill="FFFFFF"/>
        </w:rPr>
        <w:t xml:space="preserve">Шлем – </w:t>
      </w:r>
      <w:r w:rsidRPr="00153690">
        <w:rPr>
          <w:color w:val="000000"/>
          <w:sz w:val="28"/>
          <w:szCs w:val="28"/>
          <w:shd w:val="clear" w:color="auto" w:fill="FFFFFF"/>
        </w:rPr>
        <w:t>маска противогаза изготовляется пяти ростов (0;1;2;3;4) .</w:t>
      </w:r>
      <w:r w:rsidR="00E32967" w:rsidRPr="00153690">
        <w:rPr>
          <w:color w:val="000000"/>
          <w:sz w:val="28"/>
          <w:szCs w:val="28"/>
        </w:rPr>
        <w:t xml:space="preserve"> </w:t>
      </w:r>
      <w:r w:rsidRPr="00153690">
        <w:rPr>
          <w:color w:val="000000"/>
          <w:sz w:val="28"/>
          <w:szCs w:val="28"/>
          <w:shd w:val="clear" w:color="auto" w:fill="FFFFFF"/>
        </w:rPr>
        <w:t xml:space="preserve">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w:t>
      </w:r>
      <w:proofErr w:type="gramStart"/>
      <w:r w:rsidRPr="00153690">
        <w:rPr>
          <w:color w:val="000000"/>
          <w:sz w:val="28"/>
          <w:szCs w:val="28"/>
          <w:shd w:val="clear" w:color="auto" w:fill="FFFFFF"/>
        </w:rPr>
        <w:t>Полученный результат округляют до</w:t>
      </w:r>
      <w:r w:rsidRPr="00153690">
        <w:rPr>
          <w:rStyle w:val="apple-converted-space"/>
          <w:color w:val="000000"/>
          <w:sz w:val="28"/>
          <w:szCs w:val="28"/>
          <w:shd w:val="clear" w:color="auto" w:fill="FFFFFF"/>
        </w:rPr>
        <w:t> </w:t>
      </w:r>
      <w:r w:rsidRPr="00153690">
        <w:rPr>
          <w:color w:val="000000"/>
          <w:sz w:val="28"/>
          <w:szCs w:val="28"/>
        </w:rPr>
        <w:t>0,5см</w:t>
      </w:r>
      <w:r w:rsidRPr="00153690">
        <w:rPr>
          <w:color w:val="000000"/>
          <w:sz w:val="28"/>
          <w:szCs w:val="28"/>
          <w:shd w:val="clear" w:color="auto" w:fill="FFFFFF"/>
        </w:rPr>
        <w:t xml:space="preserve">. </w:t>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Pr="00153690">
        <w:rPr>
          <w:color w:val="000000"/>
          <w:sz w:val="28"/>
          <w:szCs w:val="28"/>
          <w:shd w:val="clear" w:color="auto" w:fill="FFFFFF"/>
        </w:rPr>
        <w:t>При величине измерения до</w:t>
      </w:r>
      <w:r w:rsidRPr="00153690">
        <w:rPr>
          <w:rStyle w:val="apple-converted-space"/>
          <w:color w:val="000000"/>
          <w:sz w:val="28"/>
          <w:szCs w:val="28"/>
          <w:shd w:val="clear" w:color="auto" w:fill="FFFFFF"/>
        </w:rPr>
        <w:t> </w:t>
      </w:r>
      <w:r w:rsidRPr="00153690">
        <w:rPr>
          <w:color w:val="000000"/>
          <w:sz w:val="28"/>
          <w:szCs w:val="28"/>
        </w:rPr>
        <w:t>63 см</w:t>
      </w:r>
      <w:r w:rsidRPr="00153690">
        <w:rPr>
          <w:rStyle w:val="apple-converted-space"/>
          <w:color w:val="000000"/>
          <w:sz w:val="28"/>
          <w:szCs w:val="28"/>
          <w:shd w:val="clear" w:color="auto" w:fill="FFFFFF"/>
        </w:rPr>
        <w:t xml:space="preserve">  </w:t>
      </w:r>
      <w:r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Pr="00153690">
        <w:rPr>
          <w:color w:val="000000"/>
          <w:sz w:val="28"/>
          <w:szCs w:val="28"/>
          <w:shd w:val="clear" w:color="auto" w:fill="FFFFFF"/>
        </w:rPr>
        <w:t>с мембранной коробкой – до</w:t>
      </w:r>
      <w:r w:rsidRPr="00153690">
        <w:rPr>
          <w:rStyle w:val="apple-converted-space"/>
          <w:color w:val="000000"/>
          <w:sz w:val="28"/>
          <w:szCs w:val="28"/>
          <w:shd w:val="clear" w:color="auto" w:fill="FFFFFF"/>
        </w:rPr>
        <w:t> </w:t>
      </w:r>
      <w:r w:rsidRPr="00153690">
        <w:rPr>
          <w:color w:val="000000"/>
          <w:sz w:val="28"/>
          <w:szCs w:val="28"/>
        </w:rPr>
        <w:t>61 см</w:t>
      </w:r>
      <w:r w:rsidRPr="00153690">
        <w:rPr>
          <w:color w:val="000000"/>
          <w:sz w:val="28"/>
          <w:szCs w:val="28"/>
          <w:shd w:val="clear" w:color="auto" w:fill="FFFFFF"/>
        </w:rPr>
        <w:t>)  берут нулевой рост, от 63,5 до</w:t>
      </w:r>
      <w:r w:rsidRPr="00153690">
        <w:rPr>
          <w:rStyle w:val="apple-converted-space"/>
          <w:color w:val="000000"/>
          <w:sz w:val="28"/>
          <w:szCs w:val="28"/>
          <w:shd w:val="clear" w:color="auto" w:fill="FFFFFF"/>
        </w:rPr>
        <w:t> </w:t>
      </w:r>
      <w:r w:rsidRPr="00153690">
        <w:rPr>
          <w:color w:val="000000"/>
          <w:sz w:val="28"/>
          <w:szCs w:val="28"/>
        </w:rPr>
        <w:t>65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61,5 до</w:t>
      </w:r>
      <w:r w:rsidRPr="00153690">
        <w:rPr>
          <w:rStyle w:val="apple-converted-space"/>
          <w:color w:val="000000"/>
          <w:sz w:val="28"/>
          <w:szCs w:val="28"/>
          <w:shd w:val="clear" w:color="auto" w:fill="FFFFFF"/>
        </w:rPr>
        <w:t> </w:t>
      </w:r>
      <w:r w:rsidRPr="00153690">
        <w:rPr>
          <w:color w:val="000000"/>
          <w:sz w:val="28"/>
          <w:szCs w:val="28"/>
        </w:rPr>
        <w:t>64 см</w:t>
      </w:r>
      <w:r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Pr="00153690">
        <w:rPr>
          <w:color w:val="000000"/>
          <w:sz w:val="28"/>
          <w:szCs w:val="28"/>
          <w:shd w:val="clear" w:color="auto" w:fill="FFFFFF"/>
        </w:rPr>
        <w:t xml:space="preserve"> от  65,5 до</w:t>
      </w:r>
      <w:r w:rsidRPr="00153690">
        <w:rPr>
          <w:rStyle w:val="apple-converted-space"/>
          <w:color w:val="000000"/>
          <w:sz w:val="28"/>
          <w:szCs w:val="28"/>
          <w:shd w:val="clear" w:color="auto" w:fill="FFFFFF"/>
        </w:rPr>
        <w:t> </w:t>
      </w:r>
      <w:r w:rsidRPr="00153690">
        <w:rPr>
          <w:color w:val="000000"/>
          <w:sz w:val="28"/>
          <w:szCs w:val="28"/>
        </w:rPr>
        <w:t>68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64,5 до</w:t>
      </w:r>
      <w:r w:rsidRPr="00153690">
        <w:rPr>
          <w:rStyle w:val="apple-converted-space"/>
          <w:color w:val="000000"/>
          <w:sz w:val="28"/>
          <w:szCs w:val="28"/>
          <w:shd w:val="clear" w:color="auto" w:fill="FFFFFF"/>
        </w:rPr>
        <w:t> </w:t>
      </w:r>
      <w:r w:rsidRPr="00153690">
        <w:rPr>
          <w:color w:val="000000"/>
          <w:sz w:val="28"/>
          <w:szCs w:val="28"/>
        </w:rPr>
        <w:t>67 см</w:t>
      </w:r>
      <w:r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Pr="00153690">
        <w:rPr>
          <w:color w:val="000000"/>
          <w:sz w:val="28"/>
          <w:szCs w:val="28"/>
          <w:shd w:val="clear" w:color="auto" w:fill="FFFFFF"/>
        </w:rPr>
        <w:t>от 68,5 до</w:t>
      </w:r>
      <w:r w:rsidRPr="00153690">
        <w:rPr>
          <w:rStyle w:val="apple-converted-space"/>
          <w:color w:val="000000"/>
          <w:sz w:val="28"/>
          <w:szCs w:val="28"/>
          <w:shd w:val="clear" w:color="auto" w:fill="FFFFFF"/>
        </w:rPr>
        <w:t> </w:t>
      </w:r>
      <w:r w:rsidRPr="00153690">
        <w:rPr>
          <w:color w:val="000000"/>
          <w:sz w:val="28"/>
          <w:szCs w:val="28"/>
        </w:rPr>
        <w:t>70,5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Pr="00153690">
        <w:rPr>
          <w:color w:val="000000"/>
          <w:sz w:val="28"/>
          <w:szCs w:val="28"/>
          <w:shd w:val="clear" w:color="auto" w:fill="FFFFFF"/>
        </w:rPr>
        <w:t xml:space="preserve"> от</w:t>
      </w:r>
      <w:r w:rsidRPr="00153690">
        <w:rPr>
          <w:rStyle w:val="apple-converted-space"/>
          <w:color w:val="000000"/>
          <w:sz w:val="28"/>
          <w:szCs w:val="28"/>
          <w:shd w:val="clear" w:color="auto" w:fill="FFFFFF"/>
        </w:rPr>
        <w:t> </w:t>
      </w:r>
      <w:r w:rsidRPr="00153690">
        <w:rPr>
          <w:color w:val="000000"/>
          <w:sz w:val="28"/>
          <w:szCs w:val="28"/>
        </w:rPr>
        <w:t>71 см</w:t>
      </w:r>
      <w:r w:rsidRPr="00153690">
        <w:rPr>
          <w:rStyle w:val="apple-converted-space"/>
          <w:color w:val="000000"/>
          <w:sz w:val="28"/>
          <w:szCs w:val="28"/>
          <w:shd w:val="clear" w:color="auto" w:fill="FFFFFF"/>
        </w:rPr>
        <w:t> </w:t>
      </w:r>
      <w:r w:rsidRPr="00153690">
        <w:rPr>
          <w:color w:val="000000"/>
          <w:sz w:val="28"/>
          <w:szCs w:val="28"/>
          <w:shd w:val="clear" w:color="auto" w:fill="FFFFFF"/>
        </w:rPr>
        <w:t>и более</w:t>
      </w:r>
      <w:proofErr w:type="gramEnd"/>
      <w:r w:rsidRPr="00153690">
        <w:rPr>
          <w:color w:val="000000"/>
          <w:sz w:val="28"/>
          <w:szCs w:val="28"/>
          <w:shd w:val="clear" w:color="auto" w:fill="FFFFFF"/>
        </w:rPr>
        <w:t xml:space="preserve"> – 4-й рост</w:t>
      </w:r>
      <w:proofErr w:type="gramStart"/>
      <w:r w:rsidRPr="00153690">
        <w:rPr>
          <w:rStyle w:val="apple-converted-space"/>
          <w:color w:val="000000"/>
          <w:sz w:val="28"/>
          <w:szCs w:val="28"/>
          <w:shd w:val="clear" w:color="auto" w:fill="FFFFFF"/>
        </w:rPr>
        <w:t> </w:t>
      </w:r>
      <w:r w:rsidRPr="00153690">
        <w:rPr>
          <w:color w:val="000000"/>
          <w:sz w:val="28"/>
          <w:szCs w:val="28"/>
          <w:shd w:val="clear" w:color="auto" w:fill="FFFFFF"/>
        </w:rPr>
        <w:t>.</w:t>
      </w:r>
      <w:proofErr w:type="gramEnd"/>
    </w:p>
    <w:p w:rsidR="00BE6F0A" w:rsidRPr="004222F2" w:rsidRDefault="00BE6F0A" w:rsidP="00432F69">
      <w:pPr>
        <w:spacing w:line="240" w:lineRule="auto"/>
        <w:jc w:val="both"/>
        <w:rPr>
          <w:color w:val="000000"/>
          <w:shd w:val="clear" w:color="auto" w:fill="FFFFFF"/>
        </w:rPr>
      </w:pPr>
      <w:r w:rsidRPr="004222F2">
        <w:rPr>
          <w:b/>
          <w:color w:val="000000"/>
          <w:shd w:val="clear" w:color="auto" w:fill="FFFFFF"/>
        </w:rPr>
        <w:t xml:space="preserve"> </w:t>
      </w:r>
      <w:r w:rsidRPr="004222F2">
        <w:rPr>
          <w:color w:val="000000"/>
          <w:shd w:val="clear" w:color="auto" w:fill="FFFFFF"/>
        </w:rPr>
        <w:t>В состав комплекта противогаза ГП-7 входят:</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фильтрующе-поглощающая коробка</w:t>
      </w:r>
    </w:p>
    <w:p w:rsidR="00BE6F0A" w:rsidRDefault="00C41F8E" w:rsidP="00432F69">
      <w:pPr>
        <w:pStyle w:val="a7"/>
        <w:numPr>
          <w:ilvl w:val="0"/>
          <w:numId w:val="13"/>
        </w:numPr>
        <w:shd w:val="clear" w:color="auto" w:fill="FFFFFF"/>
        <w:spacing w:before="0" w:beforeAutospacing="0" w:after="0" w:afterAutospacing="0"/>
        <w:ind w:left="0"/>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14:anchorId="63607275" wp14:editId="0613E0CD">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10"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бирка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полиэтиленовый мешок</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3714B4">
        <w:rPr>
          <w:color w:val="000000"/>
          <w:sz w:val="28"/>
          <w:szCs w:val="28"/>
        </w:rPr>
        <w:t>утеплительные манжеты (доукомплектовываются</w:t>
      </w:r>
      <w:r>
        <w:rPr>
          <w:color w:val="000000"/>
          <w:sz w:val="28"/>
          <w:szCs w:val="28"/>
        </w:rPr>
        <w:t xml:space="preserve"> </w:t>
      </w:r>
      <w:r w:rsidRPr="003714B4">
        <w:rPr>
          <w:color w:val="000000"/>
          <w:sz w:val="28"/>
          <w:szCs w:val="28"/>
        </w:rPr>
        <w:t xml:space="preserve"> в зимнее время)</w:t>
      </w:r>
      <w:r>
        <w:rPr>
          <w:color w:val="000000"/>
          <w:sz w:val="28"/>
          <w:szCs w:val="28"/>
        </w:rPr>
        <w:t xml:space="preserve"> </w:t>
      </w:r>
      <w:r w:rsidRPr="00764019">
        <w:rPr>
          <w:b/>
          <w:color w:val="000000"/>
          <w:sz w:val="28"/>
          <w:szCs w:val="28"/>
          <w:shd w:val="clear" w:color="auto" w:fill="FFFFFF"/>
        </w:rPr>
        <w:t xml:space="preserve">  </w:t>
      </w:r>
    </w:p>
    <w:p w:rsidR="00BE6F0A" w:rsidRPr="00AD5E15"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AD5E15">
        <w:rPr>
          <w:color w:val="000000"/>
          <w:sz w:val="28"/>
          <w:szCs w:val="28"/>
        </w:rPr>
        <w:t xml:space="preserve">крышка для фляги </w:t>
      </w:r>
    </w:p>
    <w:p w:rsidR="00BE6F0A" w:rsidRPr="003714B4" w:rsidRDefault="00BE6F0A" w:rsidP="00432F69">
      <w:pPr>
        <w:pStyle w:val="a7"/>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3714B4">
        <w:rPr>
          <w:color w:val="000000"/>
          <w:sz w:val="28"/>
          <w:szCs w:val="28"/>
        </w:rPr>
        <w:t xml:space="preserve"> вкладыши</w:t>
      </w:r>
    </w:p>
    <w:p w:rsidR="00BE6F0A" w:rsidRDefault="00A275D9" w:rsidP="00432F69">
      <w:pPr>
        <w:spacing w:line="240" w:lineRule="auto"/>
        <w:ind w:firstLine="708"/>
        <w:jc w:val="both"/>
        <w:rPr>
          <w:color w:val="000000"/>
          <w:shd w:val="clear" w:color="auto" w:fill="FFFFFF"/>
        </w:rPr>
      </w:pPr>
      <w:r>
        <w:rPr>
          <w:color w:val="000000"/>
          <w:shd w:val="clear" w:color="auto" w:fill="FFFFFF"/>
        </w:rPr>
        <w:t xml:space="preserve"> </w:t>
      </w:r>
      <w:r w:rsidR="00BE6F0A" w:rsidRPr="009E6E9A">
        <w:rPr>
          <w:color w:val="000000"/>
          <w:shd w:val="clear" w:color="auto" w:fill="FFFFFF"/>
        </w:rPr>
        <w:t>Лицевая ча</w:t>
      </w:r>
      <w:r w:rsidR="00BE6F0A">
        <w:rPr>
          <w:color w:val="000000"/>
          <w:shd w:val="clear" w:color="auto" w:fill="FFFFFF"/>
        </w:rPr>
        <w:t>сть бывает трех</w:t>
      </w:r>
      <w:r w:rsidR="004222F2">
        <w:rPr>
          <w:color w:val="000000"/>
          <w:shd w:val="clear" w:color="auto" w:fill="FFFFFF"/>
        </w:rPr>
        <w:t xml:space="preserve"> ростов (1;2;3). </w:t>
      </w:r>
      <w:r w:rsidR="00BE6F0A"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00BE6F0A"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00BE6F0A" w:rsidRPr="009E6E9A">
        <w:rPr>
          <w:color w:val="000000"/>
          <w:shd w:val="clear" w:color="auto" w:fill="FFFFFF"/>
        </w:rPr>
        <w:t xml:space="preserve">до 0,5 см. </w:t>
      </w:r>
    </w:p>
    <w:p w:rsidR="00BE6F0A" w:rsidRDefault="00A275D9" w:rsidP="00432F69">
      <w:pPr>
        <w:spacing w:line="240" w:lineRule="auto"/>
        <w:ind w:firstLine="567"/>
        <w:jc w:val="both"/>
        <w:rPr>
          <w:color w:val="000000"/>
          <w:shd w:val="clear" w:color="auto" w:fill="FFFFFF"/>
        </w:rPr>
      </w:pPr>
      <w:r>
        <w:rPr>
          <w:color w:val="000000"/>
          <w:shd w:val="clear" w:color="auto" w:fill="FFFFFF"/>
        </w:rPr>
        <w:t xml:space="preserve">   </w:t>
      </w:r>
      <w:r w:rsidR="00BE6F0A"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00BE6F0A" w:rsidRPr="00636FDF">
        <w:rPr>
          <w:rStyle w:val="apple-converted-space"/>
          <w:color w:val="000000"/>
          <w:shd w:val="clear" w:color="auto" w:fill="FFFFFF"/>
        </w:rPr>
        <w:t> </w:t>
      </w:r>
      <w:r w:rsidR="00BE6F0A" w:rsidRPr="00636FDF">
        <w:t>121 см</w:t>
      </w:r>
      <w:r w:rsidR="00BE6F0A" w:rsidRPr="00636FDF">
        <w:rPr>
          <w:color w:val="000000"/>
          <w:shd w:val="clear" w:color="auto" w:fill="FFFFFF"/>
        </w:rPr>
        <w:t>,</w:t>
      </w:r>
      <w:r w:rsidR="00BE6F0A">
        <w:rPr>
          <w:color w:val="000000"/>
          <w:shd w:val="clear" w:color="auto" w:fill="FFFFFF"/>
        </w:rPr>
        <w:t xml:space="preserve">                              </w:t>
      </w:r>
      <w:r w:rsidR="00BE6F0A" w:rsidRPr="00636FDF">
        <w:rPr>
          <w:color w:val="000000"/>
          <w:shd w:val="clear" w:color="auto" w:fill="FFFFFF"/>
        </w:rPr>
        <w:t xml:space="preserve"> то это соответствует </w:t>
      </w:r>
      <w:r w:rsidR="00BE6F0A">
        <w:rPr>
          <w:color w:val="000000"/>
          <w:shd w:val="clear" w:color="auto" w:fill="FFFFFF"/>
        </w:rPr>
        <w:t xml:space="preserve">- </w:t>
      </w:r>
      <w:r w:rsidR="004222F2">
        <w:rPr>
          <w:color w:val="000000"/>
          <w:shd w:val="clear" w:color="auto" w:fill="FFFFFF"/>
        </w:rPr>
        <w:t>1-му росту маски;</w:t>
      </w:r>
      <w:r w:rsidR="00BE6F0A">
        <w:rPr>
          <w:color w:val="000000"/>
          <w:shd w:val="clear" w:color="auto" w:fill="FFFFFF"/>
        </w:rPr>
        <w:t xml:space="preserve"> </w:t>
      </w:r>
      <w:r w:rsidR="00BE6F0A" w:rsidRPr="00636FDF">
        <w:rPr>
          <w:color w:val="000000"/>
          <w:shd w:val="clear" w:color="auto" w:fill="FFFFFF"/>
        </w:rPr>
        <w:t>121,5 –</w:t>
      </w:r>
      <w:r w:rsidR="00BE6F0A" w:rsidRPr="00636FDF">
        <w:rPr>
          <w:rStyle w:val="apple-converted-space"/>
          <w:color w:val="000000"/>
          <w:shd w:val="clear" w:color="auto" w:fill="FFFFFF"/>
        </w:rPr>
        <w:t> </w:t>
      </w:r>
      <w:r w:rsidR="00BE6F0A" w:rsidRPr="00636FDF">
        <w:t>126,0 см</w:t>
      </w:r>
      <w:r w:rsidR="00BE6F0A" w:rsidRPr="00636FDF">
        <w:rPr>
          <w:rStyle w:val="apple-converted-space"/>
          <w:color w:val="000000"/>
          <w:shd w:val="clear" w:color="auto" w:fill="FFFFFF"/>
        </w:rPr>
        <w:t> </w:t>
      </w:r>
      <w:r w:rsidR="00BE6F0A" w:rsidRPr="00636FDF">
        <w:rPr>
          <w:color w:val="000000"/>
          <w:shd w:val="clear" w:color="auto" w:fill="FFFFFF"/>
        </w:rPr>
        <w:t>– 2-му росту,</w:t>
      </w:r>
      <w:r w:rsidR="00BE6F0A" w:rsidRPr="00636FDF">
        <w:rPr>
          <w:rStyle w:val="apple-converted-space"/>
          <w:color w:val="000000"/>
          <w:shd w:val="clear" w:color="auto" w:fill="FFFFFF"/>
        </w:rPr>
        <w:t> </w:t>
      </w:r>
      <w:r w:rsidR="00BE6F0A" w:rsidRPr="00636FDF">
        <w:t>126,5 см</w:t>
      </w:r>
      <w:r w:rsidR="00BE6F0A" w:rsidRPr="00636FDF">
        <w:rPr>
          <w:rStyle w:val="apple-converted-space"/>
          <w:color w:val="000000"/>
          <w:shd w:val="clear" w:color="auto" w:fill="FFFFFF"/>
        </w:rPr>
        <w:t> </w:t>
      </w:r>
      <w:r w:rsidR="00BE6F0A">
        <w:rPr>
          <w:color w:val="000000"/>
          <w:shd w:val="clear" w:color="auto" w:fill="FFFFFF"/>
        </w:rPr>
        <w:t xml:space="preserve">и более – 3-му росту. Затем </w:t>
      </w:r>
      <w:r w:rsidR="00BE6F0A" w:rsidRPr="00636FDF">
        <w:rPr>
          <w:color w:val="000000"/>
          <w:shd w:val="clear" w:color="auto" w:fill="FFFFFF"/>
        </w:rPr>
        <w:t xml:space="preserve"> по специальным таблицам подбирается лицевая маска противогаза</w:t>
      </w:r>
      <w:r w:rsidR="00BE6F0A">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432F69">
      <w:pPr>
        <w:pStyle w:val="aa"/>
        <w:numPr>
          <w:ilvl w:val="0"/>
          <w:numId w:val="12"/>
        </w:numPr>
        <w:spacing w:line="240" w:lineRule="auto"/>
        <w:ind w:left="0"/>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w:t>
      </w:r>
      <w:proofErr w:type="gramStart"/>
      <w:r w:rsidR="00E60AA7">
        <w:rPr>
          <w:color w:val="000000"/>
          <w:shd w:val="clear" w:color="auto" w:fill="FFFFFF"/>
        </w:rPr>
        <w:t>требуемому</w:t>
      </w:r>
      <w:proofErr w:type="gramEnd"/>
      <w:r w:rsidR="00E60AA7">
        <w:rPr>
          <w:color w:val="000000"/>
          <w:shd w:val="clear" w:color="auto" w:fill="FFFFFF"/>
        </w:rPr>
        <w:t xml:space="preserve">.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14:anchorId="43A3DA56" wp14:editId="7FFBE21D">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1"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w:t>
      </w:r>
      <w:r w:rsidR="00B34278">
        <w:rPr>
          <w:color w:val="000000"/>
          <w:sz w:val="28"/>
          <w:szCs w:val="28"/>
        </w:rPr>
        <w:t xml:space="preserve"> </w:t>
      </w:r>
      <w:r w:rsidRPr="008210F5">
        <w:rPr>
          <w:color w:val="000000"/>
          <w:sz w:val="28"/>
          <w:szCs w:val="28"/>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14:anchorId="7D1E80AC" wp14:editId="163B365B">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2"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BE6F0A" w:rsidRPr="00E60AA7" w:rsidRDefault="00BE6F0A"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 xml:space="preserve"> </w:t>
      </w:r>
      <w:r w:rsidR="00E60AA7">
        <w:rPr>
          <w:rFonts w:ascii="Tahoma" w:hAnsi="Tahoma" w:cs="Tahoma"/>
          <w:b/>
          <w:bCs/>
          <w:color w:val="666666"/>
          <w:sz w:val="15"/>
          <w:szCs w:val="15"/>
        </w:rPr>
        <w:tab/>
      </w:r>
      <w:r w:rsidR="00E60AA7" w:rsidRPr="00E60AA7">
        <w:rPr>
          <w:color w:val="000000"/>
          <w:sz w:val="28"/>
          <w:szCs w:val="28"/>
        </w:rPr>
        <w:t xml:space="preserve">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w:t>
      </w:r>
      <w:proofErr w:type="gramStart"/>
      <w:r w:rsidR="00E60AA7" w:rsidRPr="00E60AA7">
        <w:rPr>
          <w:color w:val="000000"/>
          <w:sz w:val="28"/>
          <w:szCs w:val="28"/>
        </w:rPr>
        <w:t>Предназначен</w:t>
      </w:r>
      <w:proofErr w:type="gramEnd"/>
      <w:r w:rsidR="00E60AA7" w:rsidRPr="00E60AA7">
        <w:rPr>
          <w:color w:val="000000"/>
          <w:sz w:val="28"/>
          <w:szCs w:val="28"/>
        </w:rPr>
        <w:t xml:space="preserve"> для детей, как младшего, так и старшего возрастов. Отличается от ДП-6 тем, что </w:t>
      </w:r>
      <w:proofErr w:type="gramStart"/>
      <w:r w:rsidR="00E60AA7" w:rsidRPr="00E60AA7">
        <w:rPr>
          <w:color w:val="000000"/>
          <w:sz w:val="28"/>
          <w:szCs w:val="28"/>
        </w:rPr>
        <w:t>укомплектован</w:t>
      </w:r>
      <w:proofErr w:type="gramEnd"/>
      <w:r w:rsidR="00E60AA7" w:rsidRPr="00E60AA7">
        <w:rPr>
          <w:color w:val="000000"/>
          <w:sz w:val="28"/>
          <w:szCs w:val="28"/>
        </w:rPr>
        <w:t xml:space="preserve"> фильтрующе-поглощающей коробкой от взрослого противогаза ГП-5. В качестве лицевой части применяют маски МД пяти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ПДФ-Д предназначен для детей от полутора до семи лет, ПДФ-Ш для детей от 7 до 17 лет. В качестве лицевой части используются маски МД-3 3 и 4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FD5DF7">
        <w:rPr>
          <w:color w:val="000000"/>
          <w:sz w:val="28"/>
          <w:szCs w:val="28"/>
        </w:rPr>
        <w:tab/>
      </w:r>
      <w:r w:rsidR="00E60AA7"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14:anchorId="78A0FBE0" wp14:editId="52EBB0C4">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3"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4"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5"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 xml:space="preserve">с поддоном образует раскладную кровать. </w:t>
      </w:r>
      <w:proofErr w:type="gramStart"/>
      <w:r w:rsidRPr="00C81C51">
        <w:rPr>
          <w:color w:val="000000"/>
          <w:shd w:val="clear" w:color="auto" w:fill="FFFFFF"/>
        </w:rPr>
        <w:t>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proofErr w:type="gramEnd"/>
      <w:r w:rsidR="00FD5DF7">
        <w:rPr>
          <w:color w:val="000000"/>
          <w:shd w:val="clear" w:color="auto" w:fill="FFFFFF"/>
        </w:rPr>
        <w:t xml:space="preserve"> </w:t>
      </w:r>
      <w:r>
        <w:rPr>
          <w:color w:val="000000"/>
          <w:shd w:val="clear" w:color="auto" w:fill="FFFFFF"/>
        </w:rPr>
        <w:t xml:space="preserve"> </w:t>
      </w:r>
      <w:r w:rsidRPr="003B70BF">
        <w:rPr>
          <w:color w:val="000000"/>
          <w:shd w:val="clear" w:color="auto" w:fill="FFFFFF"/>
        </w:rPr>
        <w:t>Для того</w:t>
      </w:r>
      <w:proofErr w:type="gramStart"/>
      <w:r w:rsidRPr="003B70BF">
        <w:rPr>
          <w:color w:val="000000"/>
          <w:shd w:val="clear" w:color="auto" w:fill="FFFFFF"/>
        </w:rPr>
        <w:t>,</w:t>
      </w:r>
      <w:proofErr w:type="gramEnd"/>
      <w:r w:rsidRPr="003B70BF">
        <w:rPr>
          <w:color w:val="000000"/>
          <w:shd w:val="clear" w:color="auto" w:fill="FFFFFF"/>
        </w:rPr>
        <w:t xml:space="preserve"> чтоб</w:t>
      </w:r>
      <w:r>
        <w:rPr>
          <w:color w:val="000000"/>
          <w:shd w:val="clear" w:color="auto" w:fill="FFFFFF"/>
        </w:rPr>
        <w:t>ы</w:t>
      </w:r>
      <w:r w:rsidRPr="003B70BF">
        <w:rPr>
          <w:color w:val="000000"/>
          <w:shd w:val="clear" w:color="auto" w:fill="FFFFFF"/>
        </w:rPr>
        <w:t xml:space="preserve"> можно было видеть ребенка, </w:t>
      </w:r>
      <w:r>
        <w:rPr>
          <w:color w:val="000000"/>
          <w:shd w:val="clear" w:color="auto" w:fill="FFFFFF"/>
        </w:rPr>
        <w:t xml:space="preserve"> </w:t>
      </w:r>
      <w:r w:rsidRPr="003B70BF">
        <w:rPr>
          <w:color w:val="000000"/>
          <w:shd w:val="clear" w:color="auto" w:fill="FFFFFF"/>
        </w:rPr>
        <w:t>в оболочке камеры есть два окна, а для ухода</w:t>
      </w:r>
      <w:r w:rsidR="00E60AA7">
        <w:rPr>
          <w:color w:val="000000"/>
          <w:shd w:val="clear" w:color="auto" w:fill="FFFFFF"/>
        </w:rPr>
        <w:t xml:space="preserve"> </w:t>
      </w:r>
      <w:r w:rsidR="0078258B">
        <w:rPr>
          <w:color w:val="000000"/>
          <w:shd w:val="clear" w:color="auto" w:fill="FFFFFF"/>
        </w:rPr>
        <w:t xml:space="preserve">за ним – </w:t>
      </w:r>
      <w:r w:rsidRPr="003B70BF">
        <w:rPr>
          <w:color w:val="000000"/>
          <w:shd w:val="clear" w:color="auto" w:fill="FFFFFF"/>
        </w:rPr>
        <w:t>рукавицы</w:t>
      </w:r>
      <w:r w:rsidRPr="00080636">
        <w:rPr>
          <w:color w:val="000000"/>
          <w:shd w:val="clear" w:color="auto" w:fill="FFFFFF"/>
        </w:rPr>
        <w:t xml:space="preserve"> </w:t>
      </w:r>
      <w:r w:rsidRPr="003B70BF">
        <w:rPr>
          <w:color w:val="000000"/>
          <w:shd w:val="clear" w:color="auto" w:fill="FFFFFF"/>
        </w:rPr>
        <w:t>из</w:t>
      </w:r>
      <w:r w:rsidRPr="003B70BF">
        <w:rPr>
          <w:rStyle w:val="apple-converted-space"/>
          <w:color w:val="000000"/>
          <w:shd w:val="clear" w:color="auto" w:fill="FFFFFF"/>
        </w:rPr>
        <w:t> </w:t>
      </w:r>
      <w:hyperlink r:id="rId16"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0078258B">
        <w:rPr>
          <w:color w:val="000000"/>
          <w:shd w:val="clear" w:color="auto" w:fill="FFFFFF"/>
        </w:rPr>
        <w:t xml:space="preserve"> </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D81A46"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14:anchorId="36E93ABA" wp14:editId="2C7EBE26">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7"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w:t>
      </w:r>
      <w:r w:rsidR="0065168C">
        <w:rPr>
          <w:rFonts w:eastAsia="Times New Roman"/>
          <w:color w:val="000000"/>
          <w:lang w:eastAsia="ru-RU"/>
        </w:rPr>
        <w:t xml:space="preserve"> </w:t>
      </w:r>
      <w:r w:rsidR="008210F5" w:rsidRPr="008210F5">
        <w:rPr>
          <w:rFonts w:eastAsia="Times New Roman"/>
          <w:color w:val="000000"/>
          <w:lang w:eastAsia="ru-RU"/>
        </w:rPr>
        <w:t>Очистка вдыхаемого воздуха от парогазообразных примесе</w:t>
      </w:r>
      <w:r w:rsidR="0078258B">
        <w:rPr>
          <w:rFonts w:eastAsia="Times New Roman"/>
          <w:color w:val="000000"/>
          <w:lang w:eastAsia="ru-RU"/>
        </w:rPr>
        <w:t xml:space="preserve">й осуществляется за счет </w:t>
      </w:r>
      <w:proofErr w:type="spellStart"/>
      <w:proofErr w:type="gramStart"/>
      <w:r w:rsidR="0078258B">
        <w:rPr>
          <w:rFonts w:eastAsia="Times New Roman"/>
          <w:color w:val="000000"/>
          <w:lang w:eastAsia="ru-RU"/>
        </w:rPr>
        <w:t>физико</w:t>
      </w:r>
      <w:proofErr w:type="spellEnd"/>
      <w:r w:rsidR="0078258B">
        <w:rPr>
          <w:rFonts w:eastAsia="Times New Roman"/>
          <w:color w:val="000000"/>
          <w:lang w:eastAsia="ru-RU"/>
        </w:rPr>
        <w:t xml:space="preserve"> – </w:t>
      </w:r>
      <w:r w:rsidR="008210F5" w:rsidRPr="008210F5">
        <w:rPr>
          <w:rFonts w:eastAsia="Times New Roman"/>
          <w:color w:val="000000"/>
          <w:lang w:eastAsia="ru-RU"/>
        </w:rPr>
        <w:t>химических</w:t>
      </w:r>
      <w:proofErr w:type="gramEnd"/>
      <w:r w:rsidR="008210F5" w:rsidRPr="008210F5">
        <w:rPr>
          <w:rFonts w:eastAsia="Times New Roman"/>
          <w:color w:val="000000"/>
          <w:lang w:eastAsia="ru-RU"/>
        </w:rPr>
        <w:t xml:space="preserve">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Респираторы делятся на два типа.</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A0750B">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2. Второй очищает вдыхаемый воздух в фильтрующих патронах, присоединенных к полумаске.</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По назначению респираторы подразделяются на:</w:t>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1. </w:t>
      </w:r>
      <w:proofErr w:type="spellStart"/>
      <w:r w:rsidR="008210F5" w:rsidRPr="008210F5">
        <w:rPr>
          <w:rFonts w:eastAsia="Times New Roman"/>
          <w:color w:val="000000"/>
          <w:lang w:eastAsia="ru-RU"/>
        </w:rPr>
        <w:t>Противопылевые</w:t>
      </w:r>
      <w:proofErr w:type="spellEnd"/>
      <w:r w:rsidR="008210F5" w:rsidRPr="008210F5">
        <w:rPr>
          <w:rFonts w:eastAsia="Times New Roman"/>
          <w:color w:val="000000"/>
          <w:lang w:eastAsia="ru-RU"/>
        </w:rPr>
        <w:t xml:space="preserve"> защищают органы дыхан</w:t>
      </w:r>
      <w:r w:rsidR="00A0750B">
        <w:rPr>
          <w:rFonts w:eastAsia="Times New Roman"/>
          <w:color w:val="000000"/>
          <w:lang w:eastAsia="ru-RU"/>
        </w:rPr>
        <w:t>ия от аэрозолей различных видов</w:t>
      </w:r>
      <w:r w:rsidR="008210F5" w:rsidRPr="008210F5">
        <w:rPr>
          <w:rFonts w:eastAsia="Times New Roman"/>
          <w:color w:val="000000"/>
          <w:lang w:eastAsia="ru-RU"/>
        </w:rPr>
        <w:t xml:space="preserve">. В качестве фильтров в </w:t>
      </w:r>
      <w:proofErr w:type="spellStart"/>
      <w:r w:rsidR="008210F5" w:rsidRPr="008210F5">
        <w:rPr>
          <w:rFonts w:eastAsia="Times New Roman"/>
          <w:color w:val="000000"/>
          <w:lang w:eastAsia="ru-RU"/>
        </w:rPr>
        <w:t>противопылевых</w:t>
      </w:r>
      <w:proofErr w:type="spellEnd"/>
      <w:r w:rsidR="008210F5" w:rsidRPr="008210F5">
        <w:rPr>
          <w:rFonts w:eastAsia="Times New Roman"/>
          <w:color w:val="000000"/>
          <w:lang w:eastAsia="ru-RU"/>
        </w:rPr>
        <w:t xml:space="preserve"> респираторах используют тонковолокнистые фильтровальные материалы. </w:t>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2. </w:t>
      </w:r>
      <w:proofErr w:type="gramStart"/>
      <w:r w:rsidR="0078258B">
        <w:rPr>
          <w:rFonts w:eastAsia="Times New Roman"/>
          <w:color w:val="000000"/>
          <w:lang w:eastAsia="ru-RU"/>
        </w:rPr>
        <w:t>Противогазовые</w:t>
      </w:r>
      <w:proofErr w:type="gramEnd"/>
      <w:r w:rsidR="0078258B">
        <w:rPr>
          <w:rFonts w:eastAsia="Times New Roman"/>
          <w:color w:val="000000"/>
          <w:lang w:eastAsia="ru-RU"/>
        </w:rPr>
        <w:t xml:space="preserve"> – </w:t>
      </w:r>
      <w:r w:rsidR="008210F5" w:rsidRPr="008210F5">
        <w:rPr>
          <w:rFonts w:eastAsia="Times New Roman"/>
          <w:color w:val="000000"/>
          <w:lang w:eastAsia="ru-RU"/>
        </w:rPr>
        <w:t xml:space="preserve"> от вредных паров и газов.</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3. </w:t>
      </w:r>
      <w:proofErr w:type="gramStart"/>
      <w:r w:rsidR="0078258B">
        <w:rPr>
          <w:rFonts w:eastAsia="Times New Roman"/>
          <w:color w:val="000000"/>
          <w:lang w:eastAsia="ru-RU"/>
        </w:rPr>
        <w:t xml:space="preserve">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roofErr w:type="gramEnd"/>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В зависимости от срока службы респираторы могут быть:</w:t>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2. </w:t>
      </w:r>
      <w:proofErr w:type="gramStart"/>
      <w:r w:rsidR="008210F5" w:rsidRPr="008210F5">
        <w:rPr>
          <w:rFonts w:eastAsia="Times New Roman"/>
          <w:color w:val="000000"/>
          <w:lang w:eastAsia="ru-RU"/>
        </w:rPr>
        <w:t>Многоразового использования (РПГ-67) – предусмотр</w:t>
      </w:r>
      <w:r w:rsidR="0078258B">
        <w:rPr>
          <w:rFonts w:eastAsia="Times New Roman"/>
          <w:color w:val="000000"/>
          <w:lang w:eastAsia="ru-RU"/>
        </w:rPr>
        <w:t xml:space="preserve">ена смена фильтров, обычно </w:t>
      </w:r>
      <w:proofErr w:type="spellStart"/>
      <w:r w:rsidR="0078258B">
        <w:rPr>
          <w:rFonts w:eastAsia="Times New Roman"/>
          <w:color w:val="000000"/>
          <w:lang w:eastAsia="ru-RU"/>
        </w:rPr>
        <w:t>газо</w:t>
      </w:r>
      <w:proofErr w:type="spellEnd"/>
      <w:r w:rsidR="0078258B">
        <w:rPr>
          <w:rFonts w:eastAsia="Times New Roman"/>
          <w:color w:val="000000"/>
          <w:lang w:eastAsia="ru-RU"/>
        </w:rPr>
        <w:t xml:space="preserve"> – </w:t>
      </w:r>
      <w:r w:rsidR="008210F5" w:rsidRPr="008210F5">
        <w:rPr>
          <w:rFonts w:eastAsia="Times New Roman"/>
          <w:color w:val="000000"/>
          <w:lang w:eastAsia="ru-RU"/>
        </w:rPr>
        <w:t>пылезащитные.</w:t>
      </w:r>
      <w:proofErr w:type="gramEnd"/>
      <w:r w:rsidR="008210F5" w:rsidRPr="008210F5">
        <w:rPr>
          <w:rFonts w:eastAsia="Times New Roman"/>
          <w:color w:val="000000"/>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8210F5" w:rsidRPr="0065168C">
        <w:rPr>
          <w:color w:val="000000"/>
        </w:rPr>
        <w:t>В системе гражданской обороны наибольшее п</w:t>
      </w:r>
      <w:r w:rsidR="00A0750B">
        <w:rPr>
          <w:color w:val="000000"/>
        </w:rPr>
        <w:t xml:space="preserve">рименение имеет респиратор Р-2. </w:t>
      </w:r>
      <w:r w:rsidR="008210F5"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w:t>
      </w:r>
      <w:proofErr w:type="gramStart"/>
      <w:r w:rsidR="008210F5" w:rsidRPr="0065168C">
        <w:rPr>
          <w:color w:val="000000"/>
        </w:rPr>
        <w:t>применятся</w:t>
      </w:r>
      <w:proofErr w:type="gramEnd"/>
      <w:r w:rsidR="008210F5" w:rsidRPr="0065168C">
        <w:rPr>
          <w:color w:val="000000"/>
        </w:rPr>
        <w:t xml:space="preserve"> </w:t>
      </w:r>
      <w:r w:rsidR="008210F5" w:rsidRPr="0065168C">
        <w:rPr>
          <w:color w:val="000000"/>
        </w:rPr>
        <w:lastRenderedPageBreak/>
        <w:t>лишь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r w:rsidR="0065168C">
        <w:rPr>
          <w:color w:val="000000"/>
        </w:rPr>
        <w:tab/>
      </w:r>
      <w:r w:rsidR="0065168C">
        <w:rPr>
          <w:color w:val="000000"/>
        </w:rPr>
        <w:tab/>
      </w:r>
      <w:r w:rsidR="0065168C">
        <w:rPr>
          <w:color w:val="000000"/>
        </w:rPr>
        <w:tab/>
      </w:r>
      <w:r w:rsidR="0065168C">
        <w:rPr>
          <w:color w:val="000000"/>
        </w:rPr>
        <w:tab/>
      </w:r>
      <w:r w:rsidR="0065168C">
        <w:rPr>
          <w:color w:val="000000"/>
        </w:rPr>
        <w:tab/>
      </w:r>
      <w:r w:rsidR="008210F5"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FF4D08" w:rsidRDefault="00FF4D08" w:rsidP="00432F69">
      <w:pPr>
        <w:spacing w:line="240" w:lineRule="auto"/>
        <w:ind w:firstLine="708"/>
        <w:jc w:val="both"/>
        <w:rPr>
          <w:rFonts w:eastAsia="Times New Roman"/>
          <w:color w:val="000000"/>
          <w:lang w:eastAsia="ru-RU"/>
        </w:rPr>
      </w:pPr>
    </w:p>
    <w:p w:rsidR="00FF4D08" w:rsidRP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A275D9"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14:anchorId="155183B6" wp14:editId="733690AA">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8"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 xml:space="preserve">Когда нет ни противогаза, ни респиратора, то можно воспользоваться простейшим  ватно-марлевой повязкой   и </w:t>
      </w:r>
      <w:proofErr w:type="spellStart"/>
      <w:r w:rsidR="00BE6F0A" w:rsidRPr="00A275D9">
        <w:rPr>
          <w:color w:val="000000"/>
          <w:sz w:val="28"/>
          <w:szCs w:val="28"/>
          <w:shd w:val="clear" w:color="auto" w:fill="FFFFFF"/>
        </w:rPr>
        <w:t>противопыльной</w:t>
      </w:r>
      <w:proofErr w:type="spellEnd"/>
      <w:r w:rsidR="00BE6F0A" w:rsidRPr="00A275D9">
        <w:rPr>
          <w:color w:val="000000"/>
          <w:sz w:val="28"/>
          <w:szCs w:val="28"/>
          <w:shd w:val="clear" w:color="auto" w:fill="FFFFFF"/>
        </w:rPr>
        <w:t xml:space="preserve">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65168C">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sidR="0065168C">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sidR="0065168C">
        <w:rPr>
          <w:color w:val="000000"/>
          <w:sz w:val="28"/>
          <w:szCs w:val="28"/>
        </w:rPr>
        <w:t xml:space="preserve"> полотенца, шарфы, платки и др.</w:t>
      </w:r>
    </w:p>
    <w:p w:rsidR="004E4E2C" w:rsidRPr="004E4E2C" w:rsidRDefault="004E4E2C" w:rsidP="00432F69">
      <w:pPr>
        <w:spacing w:line="240" w:lineRule="auto"/>
        <w:ind w:firstLine="709"/>
        <w:outlineLvl w:val="2"/>
        <w:rPr>
          <w:rFonts w:eastAsia="Times New Roman"/>
          <w:b/>
          <w:bCs/>
          <w:lang w:eastAsia="ru-RU"/>
        </w:rPr>
      </w:pPr>
      <w:bookmarkStart w:id="2" w:name="_Toc217595953"/>
      <w:bookmarkStart w:id="3" w:name="_Toc454469559"/>
      <w:r w:rsidRPr="004E4E2C">
        <w:rPr>
          <w:rFonts w:eastAsia="Times New Roman"/>
          <w:b/>
          <w:bCs/>
          <w:iCs/>
          <w:lang w:eastAsia="ru-RU"/>
        </w:rPr>
        <w:t>Хранение и сбережение средств индивидуальной защиты</w:t>
      </w:r>
      <w:bookmarkEnd w:id="2"/>
      <w:bookmarkEnd w:id="3"/>
    </w:p>
    <w:p w:rsidR="004E4E2C" w:rsidRDefault="004E4E2C" w:rsidP="00432F69">
      <w:pPr>
        <w:spacing w:line="240" w:lineRule="auto"/>
        <w:ind w:firstLine="284"/>
        <w:jc w:val="both"/>
        <w:rPr>
          <w:rFonts w:eastAsia="Times New Roman"/>
          <w:color w:val="000000"/>
          <w:lang w:eastAsia="ru-RU"/>
        </w:rPr>
      </w:pPr>
      <w:r w:rsidRPr="004E4E2C">
        <w:rPr>
          <w:rFonts w:eastAsia="Times New Roman"/>
          <w:color w:val="000000"/>
          <w:lang w:eastAsia="ru-RU"/>
        </w:rPr>
        <w:t xml:space="preserve">Исправность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и сохранение их защитных свойств в значительной степени зависят от правильного их хранения и сбережения.</w:t>
      </w:r>
      <w:r w:rsidR="00A0750B">
        <w:rPr>
          <w:rFonts w:eastAsia="Times New Roman"/>
          <w:color w:val="000000"/>
          <w:lang w:eastAsia="ru-RU"/>
        </w:rPr>
        <w:t xml:space="preserve"> </w:t>
      </w:r>
      <w:r w:rsidRPr="004E4E2C">
        <w:rPr>
          <w:rFonts w:eastAsia="Times New Roman"/>
          <w:color w:val="000000"/>
          <w:lang w:eastAsia="ru-RU"/>
        </w:rPr>
        <w:t xml:space="preserve">До поступления в пользование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обычно хранятся на складах. </w:t>
      </w:r>
      <w:proofErr w:type="gramStart"/>
      <w:r w:rsidRPr="004E4E2C">
        <w:rPr>
          <w:rFonts w:eastAsia="Times New Roman"/>
          <w:color w:val="000000"/>
          <w:lang w:eastAsia="ru-RU"/>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4E4E2C">
        <w:rPr>
          <w:rFonts w:eastAsia="Times New Roman"/>
          <w:color w:val="000000"/>
          <w:lang w:eastAsia="ru-RU"/>
        </w:rPr>
        <w:t xml:space="preserve"> Такие условия обеспечивают длительную сохранность защитных свой</w:t>
      </w:r>
      <w:proofErr w:type="gramStart"/>
      <w:r w:rsidRPr="004E4E2C">
        <w:rPr>
          <w:rFonts w:eastAsia="Times New Roman"/>
          <w:color w:val="000000"/>
          <w:lang w:eastAsia="ru-RU"/>
        </w:rPr>
        <w:t>ств ср</w:t>
      </w:r>
      <w:proofErr w:type="gramEnd"/>
      <w:r w:rsidRPr="004E4E2C">
        <w:rPr>
          <w:rFonts w:eastAsia="Times New Roman"/>
          <w:color w:val="000000"/>
          <w:lang w:eastAsia="ru-RU"/>
        </w:rPr>
        <w:t>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 xml:space="preserve">Фильтрующий противогаз необходимо хранить в собранном виде в </w:t>
      </w:r>
      <w:r w:rsidRPr="004E4E2C">
        <w:rPr>
          <w:rFonts w:eastAsia="Times New Roman"/>
          <w:color w:val="000000"/>
          <w:lang w:eastAsia="ru-RU"/>
        </w:rPr>
        <w:lastRenderedPageBreak/>
        <w:t>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Хранить противогаз надо в сухом помещении на расстоянии не менее 3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roofErr w:type="gramStart"/>
      <w:r w:rsidRPr="004E4E2C">
        <w:rPr>
          <w:rFonts w:eastAsia="Times New Roman"/>
          <w:color w:val="000000"/>
          <w:lang w:eastAsia="ru-RU"/>
        </w:rPr>
        <w:t>Противогаз</w:t>
      </w:r>
      <w:proofErr w:type="gramEnd"/>
      <w:r w:rsidRPr="004E4E2C">
        <w:rPr>
          <w:rFonts w:eastAsia="Times New Roman"/>
          <w:color w:val="000000"/>
          <w:lang w:eastAsia="ru-RU"/>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w:t>
      </w:r>
      <w:r w:rsidR="00A0750B">
        <w:rPr>
          <w:rFonts w:eastAsia="Times New Roman"/>
          <w:color w:val="000000"/>
          <w:lang w:eastAsia="ru-RU"/>
        </w:rPr>
        <w:t xml:space="preserve"> </w:t>
      </w:r>
      <w:r w:rsidRPr="004E4E2C">
        <w:rPr>
          <w:rFonts w:eastAsia="Times New Roman"/>
          <w:color w:val="000000"/>
          <w:lang w:eastAsia="ru-RU"/>
        </w:rPr>
        <w:t>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A0750B">
        <w:rPr>
          <w:rFonts w:eastAsia="Times New Roman"/>
          <w:color w:val="000000"/>
          <w:lang w:eastAsia="ru-RU"/>
        </w:rPr>
        <w:t xml:space="preserve"> </w:t>
      </w:r>
      <w:r w:rsidR="0078258B">
        <w:rPr>
          <w:rFonts w:eastAsia="Times New Roman"/>
          <w:color w:val="000000"/>
          <w:lang w:eastAsia="ru-RU"/>
        </w:rPr>
        <w:t xml:space="preserve">При загрязнении </w:t>
      </w:r>
      <w:proofErr w:type="gramStart"/>
      <w:r w:rsidR="0078258B">
        <w:rPr>
          <w:rFonts w:eastAsia="Times New Roman"/>
          <w:color w:val="000000"/>
          <w:lang w:eastAsia="ru-RU"/>
        </w:rPr>
        <w:t>шлем–</w:t>
      </w:r>
      <w:r w:rsidRPr="004E4E2C">
        <w:rPr>
          <w:rFonts w:eastAsia="Times New Roman"/>
          <w:color w:val="000000"/>
          <w:lang w:eastAsia="ru-RU"/>
        </w:rPr>
        <w:t>маски</w:t>
      </w:r>
      <w:proofErr w:type="gramEnd"/>
      <w:r w:rsidRPr="004E4E2C">
        <w:rPr>
          <w:rFonts w:eastAsia="Times New Roman"/>
          <w:color w:val="000000"/>
          <w:lang w:eastAsia="ru-RU"/>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w:t>
      </w:r>
      <w:r w:rsidR="00A0750B">
        <w:rPr>
          <w:rFonts w:eastAsia="Times New Roman"/>
          <w:color w:val="000000"/>
          <w:lang w:eastAsia="ru-RU"/>
        </w:rPr>
        <w:t xml:space="preserve"> </w:t>
      </w:r>
      <w:r w:rsidRPr="004E4E2C">
        <w:rPr>
          <w:rFonts w:eastAsia="Times New Roman"/>
          <w:color w:val="000000"/>
          <w:lang w:eastAsia="ru-RU"/>
        </w:rPr>
        <w:t xml:space="preserve">Коробку с НП следует постоянно хранить </w:t>
      </w:r>
      <w:proofErr w:type="gramStart"/>
      <w:r w:rsidRPr="004E4E2C">
        <w:rPr>
          <w:rFonts w:eastAsia="Times New Roman"/>
          <w:color w:val="000000"/>
          <w:lang w:eastAsia="ru-RU"/>
        </w:rPr>
        <w:t>закрытой</w:t>
      </w:r>
      <w:proofErr w:type="gramEnd"/>
      <w:r w:rsidRPr="004E4E2C">
        <w:rPr>
          <w:rFonts w:eastAsia="Times New Roman"/>
          <w:color w:val="000000"/>
          <w:lang w:eastAsia="ru-RU"/>
        </w:rPr>
        <w:t>. Место соединения корпуса и крышки коробки после каждог</w:t>
      </w:r>
      <w:r w:rsidR="009F4D9C">
        <w:rPr>
          <w:rFonts w:eastAsia="Times New Roman"/>
          <w:color w:val="000000"/>
          <w:lang w:eastAsia="ru-RU"/>
        </w:rPr>
        <w:t>о вскрытия обматывают изолентой.</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FF4D08">
        <w:rPr>
          <w:rFonts w:eastAsia="Times New Roman"/>
          <w:color w:val="000000"/>
          <w:lang w:eastAsia="ru-RU"/>
        </w:rPr>
        <w:tab/>
      </w:r>
      <w:r w:rsidRPr="004E4E2C">
        <w:rPr>
          <w:rFonts w:eastAsia="Times New Roman"/>
          <w:b/>
          <w:bCs/>
          <w:color w:val="000000"/>
          <w:lang w:eastAsia="ru-RU"/>
        </w:rPr>
        <w:br/>
      </w: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bookmarkStart w:id="4" w:name="_GoBack"/>
      <w:bookmarkEnd w:id="4"/>
    </w:p>
    <w:sectPr w:rsidR="00E00C55" w:rsidRPr="00233BB2" w:rsidSect="0078258B">
      <w:footerReference w:type="default" r:id="rId19"/>
      <w:pgSz w:w="11906" w:h="16838"/>
      <w:pgMar w:top="851" w:right="851" w:bottom="993"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79" w:rsidRDefault="00080379" w:rsidP="00233BB2">
      <w:pPr>
        <w:spacing w:line="240" w:lineRule="auto"/>
      </w:pPr>
      <w:r>
        <w:separator/>
      </w:r>
    </w:p>
  </w:endnote>
  <w:endnote w:type="continuationSeparator" w:id="0">
    <w:p w:rsidR="00080379" w:rsidRDefault="00080379" w:rsidP="00233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65135"/>
      <w:docPartObj>
        <w:docPartGallery w:val="Page Numbers (Bottom of Page)"/>
        <w:docPartUnique/>
      </w:docPartObj>
    </w:sdtPr>
    <w:sdtEndPr/>
    <w:sdtContent>
      <w:p w:rsidR="00704396" w:rsidRDefault="00D10E55">
        <w:pPr>
          <w:pStyle w:val="a5"/>
          <w:jc w:val="center"/>
        </w:pPr>
        <w:r>
          <w:fldChar w:fldCharType="begin"/>
        </w:r>
        <w:r w:rsidR="00704396">
          <w:instrText>PAGE   \* MERGEFORMAT</w:instrText>
        </w:r>
        <w:r>
          <w:fldChar w:fldCharType="separate"/>
        </w:r>
        <w:r w:rsidR="00CC0D58">
          <w:rPr>
            <w:noProof/>
          </w:rPr>
          <w:t>8</w:t>
        </w:r>
        <w:r>
          <w:fldChar w:fldCharType="end"/>
        </w:r>
      </w:p>
    </w:sdtContent>
  </w:sdt>
  <w:p w:rsidR="00704396" w:rsidRDefault="00704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79" w:rsidRDefault="00080379" w:rsidP="00233BB2">
      <w:pPr>
        <w:spacing w:line="240" w:lineRule="auto"/>
      </w:pPr>
      <w:r>
        <w:separator/>
      </w:r>
    </w:p>
  </w:footnote>
  <w:footnote w:type="continuationSeparator" w:id="0">
    <w:p w:rsidR="00080379" w:rsidRDefault="00080379" w:rsidP="00233B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5406"/>
    <w:rsid w:val="00080379"/>
    <w:rsid w:val="000F7B7E"/>
    <w:rsid w:val="00134985"/>
    <w:rsid w:val="00144045"/>
    <w:rsid w:val="00153690"/>
    <w:rsid w:val="002238A2"/>
    <w:rsid w:val="00233BB2"/>
    <w:rsid w:val="00280965"/>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5168C"/>
    <w:rsid w:val="0066428D"/>
    <w:rsid w:val="00665E9B"/>
    <w:rsid w:val="00704396"/>
    <w:rsid w:val="007355A3"/>
    <w:rsid w:val="007501BE"/>
    <w:rsid w:val="00762C5C"/>
    <w:rsid w:val="0078258B"/>
    <w:rsid w:val="00817E15"/>
    <w:rsid w:val="008210F5"/>
    <w:rsid w:val="008247FF"/>
    <w:rsid w:val="008925E2"/>
    <w:rsid w:val="008D4D5A"/>
    <w:rsid w:val="00915076"/>
    <w:rsid w:val="009F4D9C"/>
    <w:rsid w:val="00A0750B"/>
    <w:rsid w:val="00A275D9"/>
    <w:rsid w:val="00AB1F16"/>
    <w:rsid w:val="00AC13E3"/>
    <w:rsid w:val="00AF3B4E"/>
    <w:rsid w:val="00B34278"/>
    <w:rsid w:val="00B57020"/>
    <w:rsid w:val="00BC795E"/>
    <w:rsid w:val="00BE6F0A"/>
    <w:rsid w:val="00BF2DE4"/>
    <w:rsid w:val="00C41F8E"/>
    <w:rsid w:val="00C81F75"/>
    <w:rsid w:val="00CC0D58"/>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ru.wikipedia.org/wiki/%D0%A0%D0%B5%D0%B7%D0%B8%D0%BD%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ru.wikipedia.org/wiki/%D0%9C%D0%B5%D1%82%D0%B0%D0%BB%D0%BB%D1%8B"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0%D0%B5%D0%B7%D0%B8%D0%BD%D0%B0"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78CCBA6B2DAF84BA313C70BBFB9B431" ma:contentTypeVersion="1" ma:contentTypeDescription="Создание документа." ma:contentTypeScope="" ma:versionID="c6c00686f482d6e85aea828f90285968">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XXJ7TYMEEKJ2-2344-163</_dlc_DocId>
    <_dlc_DocIdUrl xmlns="57504d04-691e-4fc4-8f09-4f19fdbe90f6">
      <Url>https://vip.gov.mari.ru/minzdrav/rpb/_layouts/DocIdRedir.aspx?ID=XXJ7TYMEEKJ2-2344-163</Url>
      <Description>XXJ7TYMEEKJ2-2344-163</Description>
    </_dlc_DocIdUrl>
  </documentManagement>
</p:properties>
</file>

<file path=customXml/itemProps1.xml><?xml version="1.0" encoding="utf-8"?>
<ds:datastoreItem xmlns:ds="http://schemas.openxmlformats.org/officeDocument/2006/customXml" ds:itemID="{BD89A432-B28D-4C16-8D1D-7ADCBA83DBEA}"/>
</file>

<file path=customXml/itemProps2.xml><?xml version="1.0" encoding="utf-8"?>
<ds:datastoreItem xmlns:ds="http://schemas.openxmlformats.org/officeDocument/2006/customXml" ds:itemID="{16D47D42-4F93-4CF1-AFA1-7052B95F6476}"/>
</file>

<file path=customXml/itemProps3.xml><?xml version="1.0" encoding="utf-8"?>
<ds:datastoreItem xmlns:ds="http://schemas.openxmlformats.org/officeDocument/2006/customXml" ds:itemID="{F617151C-91B8-4935-8765-990BAA4DDBB4}"/>
</file>

<file path=customXml/itemProps4.xml><?xml version="1.0" encoding="utf-8"?>
<ds:datastoreItem xmlns:ds="http://schemas.openxmlformats.org/officeDocument/2006/customXml" ds:itemID="{A6AC3ADF-8FE6-453D-8A7E-43594FF9D345}"/>
</file>

<file path=customXml/itemProps5.xml><?xml version="1.0" encoding="utf-8"?>
<ds:datastoreItem xmlns:ds="http://schemas.openxmlformats.org/officeDocument/2006/customXml" ds:itemID="{8EDE4CAE-46C3-428B-BFF6-DCBC377FE39A}"/>
</file>

<file path=docProps/app.xml><?xml version="1.0" encoding="utf-8"?>
<Properties xmlns="http://schemas.openxmlformats.org/officeDocument/2006/extended-properties" xmlns:vt="http://schemas.openxmlformats.org/officeDocument/2006/docPropsVTypes">
  <Template>Normal</Template>
  <TotalTime>331</TotalTime>
  <Pages>8</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иванычева</cp:lastModifiedBy>
  <cp:revision>30</cp:revision>
  <cp:lastPrinted>2016-06-26T15:06:00Z</cp:lastPrinted>
  <dcterms:created xsi:type="dcterms:W3CDTF">2016-06-23T11:30:00Z</dcterms:created>
  <dcterms:modified xsi:type="dcterms:W3CDTF">2018-10-12T08:45:00Z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0x010100178CCBA6B2DAF84BA313C70BBFB9B431</vt:lpwstr>
  </property>
  <property fmtid="{D5CDD505-2E9C-101B-9397-08002B2CF9AE}" pid="3" name="_dlc_DocIdItemGuid">
    <vt:lpwstr>3d3f5196-8e89-46b7-9456-a21ebecbda52</vt:lpwstr>
  </property>
</Properties>
</file>