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92" w:rsidRPr="00C665F0" w:rsidRDefault="00122A92" w:rsidP="00C665F0">
      <w:pPr>
        <w:pStyle w:val="ms-rteelement-p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665F0">
        <w:rPr>
          <w:sz w:val="28"/>
          <w:szCs w:val="28"/>
        </w:rPr>
        <w:t>В Республиканском кожно-венерологическом диспансере во Всемирный день диагностики меланомы врачи бесплатно обследовали 450 человек из столицы и районов республики.</w:t>
      </w:r>
    </w:p>
    <w:p w:rsidR="00122A92" w:rsidRPr="00C665F0" w:rsidRDefault="00122A92" w:rsidP="00C665F0">
      <w:pPr>
        <w:pStyle w:val="ms-rteelement-p"/>
        <w:ind w:firstLine="851"/>
        <w:jc w:val="both"/>
        <w:rPr>
          <w:sz w:val="28"/>
          <w:szCs w:val="28"/>
        </w:rPr>
      </w:pPr>
      <w:r w:rsidRPr="00C665F0">
        <w:rPr>
          <w:sz w:val="28"/>
          <w:szCs w:val="28"/>
        </w:rPr>
        <w:t xml:space="preserve">25 пациентов из числа осмотренных направлены в Республиканский </w:t>
      </w:r>
      <w:proofErr w:type="spellStart"/>
      <w:r w:rsidRPr="00C665F0">
        <w:rPr>
          <w:sz w:val="28"/>
          <w:szCs w:val="28"/>
        </w:rPr>
        <w:t>онкодиспансер</w:t>
      </w:r>
      <w:proofErr w:type="spellEnd"/>
      <w:r w:rsidRPr="00C665F0">
        <w:rPr>
          <w:sz w:val="28"/>
          <w:szCs w:val="28"/>
        </w:rPr>
        <w:t xml:space="preserve"> с подозрением на рак кожи, из них 19 человек – с подозрением на меланому.</w:t>
      </w:r>
    </w:p>
    <w:p w:rsidR="00E34BF9" w:rsidRDefault="00122A92" w:rsidP="00C665F0">
      <w:pPr>
        <w:pStyle w:val="ms-rteelement-p"/>
        <w:ind w:firstLine="851"/>
        <w:jc w:val="both"/>
        <w:rPr>
          <w:sz w:val="28"/>
          <w:szCs w:val="28"/>
        </w:rPr>
      </w:pPr>
      <w:r w:rsidRPr="00C665F0">
        <w:rPr>
          <w:sz w:val="28"/>
          <w:szCs w:val="28"/>
        </w:rPr>
        <w:t xml:space="preserve">Осмотр проводили 10 врачей с помощью специального аппарата </w:t>
      </w:r>
      <w:proofErr w:type="spellStart"/>
      <w:r w:rsidRPr="00C665F0">
        <w:rPr>
          <w:sz w:val="28"/>
          <w:szCs w:val="28"/>
        </w:rPr>
        <w:t>дерматоскопа</w:t>
      </w:r>
      <w:proofErr w:type="spellEnd"/>
      <w:r w:rsidRPr="00C665F0">
        <w:rPr>
          <w:sz w:val="28"/>
          <w:szCs w:val="28"/>
        </w:rPr>
        <w:t>, который позволяет увидеть структуры кожи в глубине, обнаружить ранние признаки рака.</w:t>
      </w:r>
    </w:p>
    <w:p w:rsidR="00C665F0" w:rsidRDefault="00122A92" w:rsidP="00C665F0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12533E" wp14:editId="7BC35F54">
                <wp:extent cx="304800" cy="304800"/>
                <wp:effectExtent l="0" t="0" r="0" b="0"/>
                <wp:docPr id="1" name="AutoShape 1" descr="2 ФОТОФИКСАЦИЯ ДЕРМАТОСКОПИЧЕСКОГО ИЗОБРАЖЕН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95EBD" id="AutoShape 1" o:spid="_x0000_s1026" alt="2 ФОТОФИКСАЦИЯ ДЕРМАТОСКОПИЧЕСКОГО ИЗОБРАЖЕНИЯ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n706MIAwAAH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24175" cy="28422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11705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58" cy="29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F9" w:rsidRDefault="00E34BF9" w:rsidP="00C665F0">
      <w:pPr>
        <w:jc w:val="center"/>
        <w:rPr>
          <w:noProof/>
          <w:lang w:eastAsia="ru-RU"/>
        </w:rPr>
      </w:pPr>
    </w:p>
    <w:p w:rsidR="00E34BF9" w:rsidRDefault="004E338F" w:rsidP="00E34BF9">
      <w:r>
        <w:rPr>
          <w:noProof/>
          <w:lang w:eastAsia="ru-RU"/>
        </w:rPr>
        <w:drawing>
          <wp:inline distT="0" distB="0" distL="0" distR="0" wp14:anchorId="37B78EBB" wp14:editId="17EB7494">
            <wp:extent cx="2762250" cy="19446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21705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48" cy="19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BF9">
        <w:rPr>
          <w:noProof/>
          <w:lang w:eastAsia="ru-RU"/>
        </w:rPr>
        <w:t xml:space="preserve">      </w:t>
      </w:r>
      <w:r w:rsidR="00E34BF9">
        <w:rPr>
          <w:noProof/>
          <w:lang w:eastAsia="ru-RU"/>
        </w:rPr>
        <w:drawing>
          <wp:inline distT="0" distB="0" distL="0" distR="0" wp14:anchorId="66D9BFB8" wp14:editId="4A9CDAC6">
            <wp:extent cx="2895600" cy="19342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531705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615" cy="19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92" w:rsidRDefault="00122A92" w:rsidP="00C665F0">
      <w:pPr>
        <w:jc w:val="center"/>
      </w:pPr>
    </w:p>
    <w:sectPr w:rsidR="00122A92" w:rsidSect="00DC71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92"/>
    <w:rsid w:val="00122A92"/>
    <w:rsid w:val="004E338F"/>
    <w:rsid w:val="00815EB9"/>
    <w:rsid w:val="00BB50D5"/>
    <w:rsid w:val="00C665F0"/>
    <w:rsid w:val="00DC7177"/>
    <w:rsid w:val="00E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6D0E-7DDC-44B7-A7B9-7D424BE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1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XXJ7TYMEEKJ2-4148-193</_dlc_DocId>
    <_dlc_DocIdUrl xmlns="57504d04-691e-4fc4-8f09-4f19fdbe90f6">
      <Url>https://vip.gov.mari.ru/minzdrav/rkvd/_layouts/DocIdRedir.aspx?ID=XXJ7TYMEEKJ2-4148-193</Url>
      <Description>XXJ7TYMEEKJ2-4148-193</Description>
    </_dlc_DocIdUrl>
  </documentManagement>
</p:properties>
</file>

<file path=customXml/itemProps1.xml><?xml version="1.0" encoding="utf-8"?>
<ds:datastoreItem xmlns:ds="http://schemas.openxmlformats.org/officeDocument/2006/customXml" ds:itemID="{D2DEA5A6-399C-41FB-A2BC-0B9652DEC90C}"/>
</file>

<file path=customXml/itemProps2.xml><?xml version="1.0" encoding="utf-8"?>
<ds:datastoreItem xmlns:ds="http://schemas.openxmlformats.org/officeDocument/2006/customXml" ds:itemID="{85AB6C4D-9B69-46DE-B1CD-4146AC5AA142}"/>
</file>

<file path=customXml/itemProps3.xml><?xml version="1.0" encoding="utf-8"?>
<ds:datastoreItem xmlns:ds="http://schemas.openxmlformats.org/officeDocument/2006/customXml" ds:itemID="{3F559FBF-34C9-4E06-AA7D-EEFF2684533E}"/>
</file>

<file path=customXml/itemProps4.xml><?xml version="1.0" encoding="utf-8"?>
<ds:datastoreItem xmlns:ds="http://schemas.openxmlformats.org/officeDocument/2006/customXml" ds:itemID="{0AC6E5A5-59ED-42B1-9F4D-11ED8FD5F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2019-05-20T08:55:00Z</dcterms:created>
  <dcterms:modified xsi:type="dcterms:W3CDTF">2019-05-21T05:20:00Z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14a435c3-4a8d-4132-b403-dba3cd0a7a36</vt:lpwstr>
  </property>
</Properties>
</file>