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879" w:rsidRPr="00761879" w:rsidRDefault="00761879" w:rsidP="00E065D0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8B1FE8">
        <w:rPr>
          <w:rFonts w:ascii="Times New Roman" w:hAnsi="Times New Roman" w:cs="Times New Roman"/>
          <w:sz w:val="28"/>
          <w:szCs w:val="28"/>
          <w:u w:val="single"/>
        </w:rPr>
        <w:t>Согласно п. 2 ст. 19</w:t>
      </w:r>
      <w:r w:rsidRPr="008B1FE8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 г. N 323-ФЗ</w:t>
      </w:r>
      <w:r w:rsidRPr="00761879">
        <w:rPr>
          <w:rFonts w:ascii="Times New Roman" w:hAnsi="Times New Roman" w:cs="Times New Roman"/>
          <w:b w:val="0"/>
          <w:sz w:val="28"/>
          <w:szCs w:val="28"/>
        </w:rPr>
        <w:br/>
      </w:r>
      <w:r w:rsidRPr="008B1FE8">
        <w:rPr>
          <w:rFonts w:ascii="Times New Roman" w:hAnsi="Times New Roman" w:cs="Times New Roman"/>
          <w:sz w:val="28"/>
          <w:szCs w:val="28"/>
        </w:rPr>
        <w:t>«Об основах охраны здоровья граждан в Российской Федерации»</w:t>
      </w:r>
      <w:r w:rsidRPr="00761879">
        <w:rPr>
          <w:rFonts w:ascii="Times New Roman" w:hAnsi="Times New Roman" w:cs="Times New Roman"/>
          <w:b w:val="0"/>
          <w:sz w:val="28"/>
          <w:szCs w:val="28"/>
        </w:rPr>
        <w:t xml:space="preserve">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761879" w:rsidRDefault="00761879" w:rsidP="00E065D0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Программа </w:t>
      </w:r>
      <w:r w:rsidRPr="00761879">
        <w:rPr>
          <w:rFonts w:ascii="Times New Roman" w:hAnsi="Times New Roman" w:cs="Times New Roman"/>
          <w:bCs/>
          <w:color w:val="26282F"/>
          <w:sz w:val="28"/>
          <w:szCs w:val="28"/>
        </w:rPr>
        <w:t>государственных гарантий бесплатного оказания гражданам медицинской помощи на 2017 год и на плановый период 2018 и 2019 годов</w:t>
      </w:r>
      <w:r w:rsidRPr="00761879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(утв. </w:t>
      </w:r>
      <w:hyperlink w:anchor="sub_0" w:history="1">
        <w:r w:rsidRPr="00761879">
          <w:rPr>
            <w:rFonts w:ascii="Times New Roman" w:hAnsi="Times New Roman" w:cs="Times New Roman"/>
            <w:color w:val="106BBE"/>
            <w:sz w:val="28"/>
            <w:szCs w:val="28"/>
          </w:rPr>
          <w:t>постановлением</w:t>
        </w:r>
      </w:hyperlink>
      <w:r w:rsidRPr="0076187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Правительства РФ от 19 дек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абря 2016 г. №</w:t>
      </w:r>
      <w:r w:rsidRPr="00761879">
        <w:rPr>
          <w:rFonts w:ascii="Times New Roman" w:hAnsi="Times New Roman" w:cs="Times New Roman"/>
          <w:bCs/>
          <w:color w:val="26282F"/>
          <w:sz w:val="28"/>
          <w:szCs w:val="28"/>
        </w:rPr>
        <w:t> 1403)</w:t>
      </w:r>
      <w:r w:rsidR="008B1FE8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bookmarkStart w:id="1" w:name="sub_84"/>
    </w:p>
    <w:p w:rsidR="00761879" w:rsidRDefault="00761879" w:rsidP="00761879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61879" w:rsidRDefault="00761879" w:rsidP="00761879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62F7F" w:rsidRPr="008B1FE8" w:rsidRDefault="00162F7F" w:rsidP="00B705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  <w:r w:rsidRPr="008B1FE8">
        <w:rPr>
          <w:rFonts w:ascii="Times New Roman" w:hAnsi="Times New Roman" w:cs="Times New Roman"/>
          <w:b/>
          <w:sz w:val="28"/>
          <w:szCs w:val="28"/>
        </w:rPr>
        <w:t>Ст. 84 Федерального закона от 21 ноября 2011 г. № 323-ФЗ</w:t>
      </w:r>
      <w:r w:rsidRPr="008B1FE8">
        <w:rPr>
          <w:rFonts w:ascii="Times New Roman" w:hAnsi="Times New Roman" w:cs="Times New Roman"/>
          <w:b/>
          <w:sz w:val="28"/>
          <w:szCs w:val="28"/>
        </w:rPr>
        <w:br/>
        <w:t>«Об основах охраны здоровья граждан в Российской Федерации»</w:t>
      </w:r>
    </w:p>
    <w:p w:rsidR="00162F7F" w:rsidRDefault="00162F7F" w:rsidP="00761879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61879" w:rsidRPr="00162F7F" w:rsidRDefault="00761879" w:rsidP="00E065D0">
      <w:pPr>
        <w:autoSpaceDE w:val="0"/>
        <w:autoSpaceDN w:val="0"/>
        <w:adjustRightInd w:val="0"/>
        <w:spacing w:after="0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r w:rsidRPr="00162F7F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 84</w:t>
      </w:r>
      <w:r w:rsidRPr="00162F7F">
        <w:rPr>
          <w:rFonts w:ascii="Times New Roman" w:hAnsi="Times New Roman" w:cs="Times New Roman"/>
          <w:sz w:val="28"/>
          <w:szCs w:val="28"/>
        </w:rPr>
        <w:t>. Оплата медицинских услуг</w:t>
      </w:r>
    </w:p>
    <w:bookmarkEnd w:id="1"/>
    <w:p w:rsidR="00761879" w:rsidRPr="00162F7F" w:rsidRDefault="00761879" w:rsidP="00E065D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2F7F">
        <w:rPr>
          <w:rFonts w:ascii="Times New Roman" w:hAnsi="Times New Roman" w:cs="Times New Roman"/>
          <w:sz w:val="28"/>
          <w:szCs w:val="28"/>
        </w:rPr>
        <w:t>1.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761879" w:rsidRPr="00162F7F" w:rsidRDefault="00761879" w:rsidP="00E065D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2F7F">
        <w:rPr>
          <w:rFonts w:ascii="Times New Roman" w:hAnsi="Times New Roman" w:cs="Times New Roman"/>
          <w:sz w:val="28"/>
          <w:szCs w:val="28"/>
        </w:rPr>
        <w:t>2. 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761879" w:rsidRPr="00162F7F" w:rsidRDefault="00761879" w:rsidP="00E065D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2F7F">
        <w:rPr>
          <w:rFonts w:ascii="Times New Roman" w:hAnsi="Times New Roman" w:cs="Times New Roman"/>
          <w:sz w:val="28"/>
          <w:szCs w:val="28"/>
        </w:rPr>
        <w:t>3. При оказании платных медицинских услуг должны соблюдаться порядки оказания медицинской помощи.</w:t>
      </w:r>
    </w:p>
    <w:p w:rsidR="00761879" w:rsidRPr="00162F7F" w:rsidRDefault="00761879" w:rsidP="00E065D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2F7F">
        <w:rPr>
          <w:rFonts w:ascii="Times New Roman" w:hAnsi="Times New Roman" w:cs="Times New Roman"/>
          <w:sz w:val="28"/>
          <w:szCs w:val="28"/>
        </w:rPr>
        <w:t>4.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761879" w:rsidRPr="00162F7F" w:rsidRDefault="00761879" w:rsidP="00E065D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2F7F">
        <w:rPr>
          <w:rFonts w:ascii="Times New Roman" w:hAnsi="Times New Roman" w:cs="Times New Roman"/>
          <w:sz w:val="28"/>
          <w:szCs w:val="28"/>
        </w:rPr>
        <w:t>5. Медицинские организации,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услуги:</w:t>
      </w:r>
    </w:p>
    <w:p w:rsidR="00761879" w:rsidRPr="00162F7F" w:rsidRDefault="00761879" w:rsidP="00E065D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8451"/>
      <w:r w:rsidRPr="00162F7F">
        <w:rPr>
          <w:rFonts w:ascii="Times New Roman" w:hAnsi="Times New Roman" w:cs="Times New Roman"/>
          <w:sz w:val="28"/>
          <w:szCs w:val="28"/>
        </w:rPr>
        <w:t>1) 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программами;</w:t>
      </w:r>
    </w:p>
    <w:p w:rsidR="00761879" w:rsidRPr="00162F7F" w:rsidRDefault="00761879" w:rsidP="00E065D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8452"/>
      <w:bookmarkEnd w:id="2"/>
      <w:r w:rsidRPr="00162F7F">
        <w:rPr>
          <w:rFonts w:ascii="Times New Roman" w:hAnsi="Times New Roman" w:cs="Times New Roman"/>
          <w:sz w:val="28"/>
          <w:szCs w:val="28"/>
        </w:rPr>
        <w:lastRenderedPageBreak/>
        <w:t>2) при оказании медицинских услуг анонимно, за исключением случаев, предусмотренных законодательством Российской Федерации;</w:t>
      </w:r>
    </w:p>
    <w:p w:rsidR="00761879" w:rsidRPr="00162F7F" w:rsidRDefault="00761879" w:rsidP="00E065D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8453"/>
      <w:bookmarkEnd w:id="3"/>
      <w:r w:rsidRPr="00162F7F">
        <w:rPr>
          <w:rFonts w:ascii="Times New Roman" w:hAnsi="Times New Roman" w:cs="Times New Roman"/>
          <w:sz w:val="28"/>
          <w:szCs w:val="28"/>
        </w:rPr>
        <w:t>3)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761879" w:rsidRPr="00162F7F" w:rsidRDefault="00761879" w:rsidP="00E065D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8454"/>
      <w:bookmarkEnd w:id="4"/>
      <w:r w:rsidRPr="00162F7F">
        <w:rPr>
          <w:rFonts w:ascii="Times New Roman" w:hAnsi="Times New Roman" w:cs="Times New Roman"/>
          <w:sz w:val="28"/>
          <w:szCs w:val="28"/>
        </w:rPr>
        <w:t xml:space="preserve">4) при самостоятельном обращении за получением медицинских услуг, за исключением случаев и порядка, предусмотренных </w:t>
      </w:r>
      <w:hyperlink w:anchor="sub_21" w:history="1">
        <w:r w:rsidRPr="00162F7F">
          <w:rPr>
            <w:rFonts w:ascii="Times New Roman" w:hAnsi="Times New Roman" w:cs="Times New Roman"/>
            <w:color w:val="106BBE"/>
            <w:sz w:val="28"/>
            <w:szCs w:val="28"/>
          </w:rPr>
          <w:t>статьей 21</w:t>
        </w:r>
      </w:hyperlink>
      <w:r w:rsidRPr="00162F7F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bookmarkEnd w:id="5"/>
    <w:p w:rsidR="00761879" w:rsidRPr="00162F7F" w:rsidRDefault="00761879" w:rsidP="00E065D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2F7F">
        <w:rPr>
          <w:rFonts w:ascii="Times New Roman" w:hAnsi="Times New Roman" w:cs="Times New Roman"/>
          <w:sz w:val="28"/>
          <w:szCs w:val="28"/>
        </w:rPr>
        <w:t>6. 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761879" w:rsidRPr="00162F7F" w:rsidRDefault="00761879" w:rsidP="00E065D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2F7F">
        <w:rPr>
          <w:rFonts w:ascii="Times New Roman" w:hAnsi="Times New Roman" w:cs="Times New Roman"/>
          <w:sz w:val="28"/>
          <w:szCs w:val="28"/>
        </w:rPr>
        <w:t xml:space="preserve">7. </w:t>
      </w:r>
      <w:hyperlink r:id="rId8" w:history="1">
        <w:r w:rsidRPr="00162F7F">
          <w:rPr>
            <w:rFonts w:ascii="Times New Roman" w:hAnsi="Times New Roman" w:cs="Times New Roman"/>
            <w:color w:val="106BBE"/>
            <w:sz w:val="28"/>
            <w:szCs w:val="28"/>
          </w:rPr>
          <w:t>Порядок</w:t>
        </w:r>
      </w:hyperlink>
      <w:r w:rsidRPr="00162F7F">
        <w:rPr>
          <w:rFonts w:ascii="Times New Roman" w:hAnsi="Times New Roman" w:cs="Times New Roman"/>
          <w:sz w:val="28"/>
          <w:szCs w:val="28"/>
        </w:rPr>
        <w:t xml:space="preserve"> и условия предоставления медицинскими организациями платных медицинских услуг пациентам устанавливаются Правительством Российской Федерации.</w:t>
      </w:r>
    </w:p>
    <w:p w:rsidR="00761879" w:rsidRPr="00162F7F" w:rsidRDefault="00761879" w:rsidP="00E065D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2F7F">
        <w:rPr>
          <w:rFonts w:ascii="Times New Roman" w:hAnsi="Times New Roman" w:cs="Times New Roman"/>
          <w:sz w:val="28"/>
          <w:szCs w:val="28"/>
        </w:rPr>
        <w:t xml:space="preserve">8. К отношениям, связанным с оказанием платных медицинских услуг, применяются положения </w:t>
      </w:r>
      <w:hyperlink r:id="rId9" w:history="1">
        <w:r w:rsidRPr="00162F7F">
          <w:rPr>
            <w:rFonts w:ascii="Times New Roman" w:hAnsi="Times New Roman" w:cs="Times New Roman"/>
            <w:color w:val="106BBE"/>
            <w:sz w:val="28"/>
            <w:szCs w:val="28"/>
          </w:rPr>
          <w:t>Закона</w:t>
        </w:r>
      </w:hyperlink>
      <w:r w:rsidRPr="00162F7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 года N 2300-I "О защите прав потребителей".</w:t>
      </w:r>
    </w:p>
    <w:p w:rsidR="00761879" w:rsidRPr="00162F7F" w:rsidRDefault="00761879" w:rsidP="0076187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8"/>
          <w:szCs w:val="28"/>
          <w:shd w:val="clear" w:color="auto" w:fill="F0F0F0"/>
        </w:rPr>
      </w:pPr>
    </w:p>
    <w:p w:rsidR="005B5DDE" w:rsidRDefault="005B5DDE"/>
    <w:sectPr w:rsidR="005B5DDE" w:rsidSect="00B705D9">
      <w:pgSz w:w="11900" w:h="16800"/>
      <w:pgMar w:top="1440" w:right="800" w:bottom="1440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79"/>
    <w:rsid w:val="00162F7F"/>
    <w:rsid w:val="00276B96"/>
    <w:rsid w:val="005B5DDE"/>
    <w:rsid w:val="00761879"/>
    <w:rsid w:val="008B1FE8"/>
    <w:rsid w:val="00B705D9"/>
    <w:rsid w:val="00E065D0"/>
    <w:rsid w:val="00E449C3"/>
    <w:rsid w:val="00F80A3D"/>
    <w:rsid w:val="00FA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1F270-F125-4FBA-95A9-E09B399F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9C3"/>
  </w:style>
  <w:style w:type="paragraph" w:styleId="1">
    <w:name w:val="heading 1"/>
    <w:basedOn w:val="a"/>
    <w:next w:val="a"/>
    <w:link w:val="10"/>
    <w:uiPriority w:val="99"/>
    <w:qFormat/>
    <w:rsid w:val="0076187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187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761879"/>
    <w:rPr>
      <w:color w:val="106BBE"/>
    </w:rPr>
  </w:style>
  <w:style w:type="character" w:customStyle="1" w:styleId="a4">
    <w:name w:val="Цветовое выделение"/>
    <w:uiPriority w:val="99"/>
    <w:rsid w:val="00761879"/>
    <w:rPr>
      <w:b/>
      <w:bCs/>
      <w:color w:val="26282F"/>
    </w:rPr>
  </w:style>
  <w:style w:type="paragraph" w:customStyle="1" w:styleId="a5">
    <w:name w:val="Заголовок статьи"/>
    <w:basedOn w:val="a"/>
    <w:next w:val="a"/>
    <w:uiPriority w:val="99"/>
    <w:rsid w:val="0076187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76187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37118.7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garantF1://1000603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XXJ7TYMEEKJ2-1458281297-22</_dlc_DocId>
    <_dlc_DocIdUrl xmlns="57504d04-691e-4fc4-8f09-4f19fdbe90f6">
      <Url>https://vip.gov.mari.ru/minzdrav/kilcrb/_layouts/DocIdRedir.aspx?ID=XXJ7TYMEEKJ2-1458281297-22</Url>
      <Description>XXJ7TYMEEKJ2-1458281297-22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A3F8E793C1BF4BA31DDD31C3306ECB" ma:contentTypeVersion="0" ma:contentTypeDescription="Создание документа." ma:contentTypeScope="" ma:versionID="d93fb10fb23c5ab372d590acb439372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12C760-EEF1-499D-9EAF-DE800D458368}"/>
</file>

<file path=customXml/itemProps2.xml><?xml version="1.0" encoding="utf-8"?>
<ds:datastoreItem xmlns:ds="http://schemas.openxmlformats.org/officeDocument/2006/customXml" ds:itemID="{AE29CD74-87E0-4FD0-93A7-0CEB578D3E4A}"/>
</file>

<file path=customXml/itemProps3.xml><?xml version="1.0" encoding="utf-8"?>
<ds:datastoreItem xmlns:ds="http://schemas.openxmlformats.org/officeDocument/2006/customXml" ds:itemID="{BCA7CEC4-14B0-487B-B0BF-EC517B5433FE}"/>
</file>

<file path=customXml/itemProps4.xml><?xml version="1.0" encoding="utf-8"?>
<ds:datastoreItem xmlns:ds="http://schemas.openxmlformats.org/officeDocument/2006/customXml" ds:itemID="{7019B0F7-6126-46A3-9B94-AC53727181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2017-04-22T08:28:00Z</cp:lastPrinted>
  <dcterms:created xsi:type="dcterms:W3CDTF">2019-08-26T13:56:00Z</dcterms:created>
  <dcterms:modified xsi:type="dcterms:W3CDTF">2019-08-26T13:56:00Z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0x01010059A3F8E793C1BF4BA31DDD31C3306ECB</vt:lpwstr>
  </property>
  <property fmtid="{D5CDD505-2E9C-101B-9397-08002B2CF9AE}" pid="3" name="_dlc_DocIdItemGuid">
    <vt:lpwstr>4196626b-0757-4469-9e93-88683fee12c3</vt:lpwstr>
  </property>
</Properties>
</file>