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289" w:rsidRDefault="00135289" w:rsidP="001352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Перечень обследований на плановую госпитализацию</w:t>
      </w:r>
    </w:p>
    <w:p w:rsidR="00135289" w:rsidRDefault="00135289" w:rsidP="001352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 сроки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годности  данных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обследования</w:t>
      </w:r>
    </w:p>
    <w:bookmarkEnd w:id="0"/>
    <w:p w:rsidR="00135289" w:rsidRDefault="00135289" w:rsidP="001352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289" w:rsidRDefault="00135289" w:rsidP="001352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отделения терапевтического профиля:</w:t>
      </w:r>
    </w:p>
    <w:p w:rsidR="00135289" w:rsidRDefault="00135289" w:rsidP="0013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общий анализ крови (развернутый) – 10 дней</w:t>
      </w:r>
    </w:p>
    <w:p w:rsidR="00135289" w:rsidRDefault="00135289" w:rsidP="0013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сахар крови (больным с заболеванием сахарного диабета и лицам старше 40 лет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обязательно)-</w:t>
      </w:r>
      <w:proofErr w:type="gramEnd"/>
      <w:r>
        <w:rPr>
          <w:rFonts w:ascii="Times New Roman" w:hAnsi="Times New Roman" w:cs="Times New Roman"/>
          <w:sz w:val="28"/>
          <w:szCs w:val="28"/>
        </w:rPr>
        <w:t>10 дней</w:t>
      </w:r>
    </w:p>
    <w:p w:rsidR="00135289" w:rsidRDefault="00135289" w:rsidP="0013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биохимия крови по профилю (нозологии), согласно утвержденным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стандартам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порядкам оказания медицинской помощи – 10 дней</w:t>
      </w:r>
    </w:p>
    <w:p w:rsidR="00135289" w:rsidRDefault="00135289" w:rsidP="0013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общий анализ мочи – 10 дней</w:t>
      </w:r>
    </w:p>
    <w:p w:rsidR="00135289" w:rsidRDefault="00135289" w:rsidP="0013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электрокардиограмма– 10 -30 дней</w:t>
      </w:r>
    </w:p>
    <w:p w:rsidR="00135289" w:rsidRDefault="00135289" w:rsidP="0013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Флюорограмма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года</w:t>
      </w:r>
    </w:p>
    <w:p w:rsidR="00135289" w:rsidRDefault="00135289" w:rsidP="0013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рентгенография органов грудной клетки при заболевании легких (</w:t>
      </w:r>
      <w:proofErr w:type="gramStart"/>
      <w:r>
        <w:rPr>
          <w:rFonts w:ascii="Times New Roman" w:hAnsi="Times New Roman" w:cs="Times New Roman"/>
          <w:sz w:val="28"/>
          <w:szCs w:val="28"/>
        </w:rPr>
        <w:t>хронических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острых)-1-2 дня</w:t>
      </w:r>
    </w:p>
    <w:p w:rsidR="00135289" w:rsidRDefault="00135289" w:rsidP="0013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рентгенография  костно</w:t>
      </w:r>
      <w:proofErr w:type="gramEnd"/>
      <w:r>
        <w:rPr>
          <w:rFonts w:ascii="Times New Roman" w:hAnsi="Times New Roman" w:cs="Times New Roman"/>
          <w:sz w:val="28"/>
          <w:szCs w:val="28"/>
        </w:rPr>
        <w:t>-мышечной системы по профилю – 10 дней</w:t>
      </w:r>
    </w:p>
    <w:p w:rsidR="00135289" w:rsidRDefault="00135289" w:rsidP="0013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УЗИ органов брюшной полости, почек -1-3 месяца</w:t>
      </w:r>
    </w:p>
    <w:p w:rsidR="00135289" w:rsidRDefault="00135289" w:rsidP="0013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ФГДС (по показаниям в гастроэнтерологическое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отделение)-</w:t>
      </w:r>
      <w:proofErr w:type="gramEnd"/>
      <w:r>
        <w:rPr>
          <w:rFonts w:ascii="Times New Roman" w:hAnsi="Times New Roman" w:cs="Times New Roman"/>
          <w:sz w:val="28"/>
          <w:szCs w:val="28"/>
        </w:rPr>
        <w:t>10 дней</w:t>
      </w:r>
    </w:p>
    <w:p w:rsidR="00135289" w:rsidRDefault="00135289" w:rsidP="0013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УЗИ сердца (по показаниям в кардиологическое отделение) – 1-3 месяца</w:t>
      </w:r>
    </w:p>
    <w:p w:rsidR="00135289" w:rsidRDefault="00135289" w:rsidP="0013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холтер</w:t>
      </w:r>
      <w:proofErr w:type="spellEnd"/>
      <w:r>
        <w:rPr>
          <w:rFonts w:ascii="Times New Roman" w:hAnsi="Times New Roman" w:cs="Times New Roman"/>
          <w:sz w:val="28"/>
          <w:szCs w:val="28"/>
        </w:rPr>
        <w:t>-монитор (по показаниям) – 1 месяц</w:t>
      </w:r>
    </w:p>
    <w:p w:rsidR="00135289" w:rsidRDefault="00135289" w:rsidP="0013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СМАД (по показаниям) – 1 месяц</w:t>
      </w:r>
    </w:p>
    <w:p w:rsidR="00135289" w:rsidRDefault="00135289" w:rsidP="0013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-глазное дно при ГБ и по показаниям</w:t>
      </w:r>
    </w:p>
    <w:p w:rsidR="00135289" w:rsidRDefault="00135289" w:rsidP="0013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КТ, МРТ по показаниям</w:t>
      </w:r>
    </w:p>
    <w:p w:rsidR="00135289" w:rsidRDefault="00135289" w:rsidP="001352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289" w:rsidRDefault="00135289" w:rsidP="001352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отделения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хирургического  профиля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35289" w:rsidRDefault="00135289" w:rsidP="0013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общий анализ крови (с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лейкоформулой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тромбоцитами и гематокритом)  + свертываемость крови– 10 дней</w:t>
      </w:r>
    </w:p>
    <w:p w:rsidR="00135289" w:rsidRDefault="00135289" w:rsidP="0013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сахар крови -10 дней</w:t>
      </w:r>
    </w:p>
    <w:p w:rsidR="00135289" w:rsidRDefault="00135289" w:rsidP="0013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протромбиновый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индекс,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протромбиновое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время</w:t>
      </w:r>
    </w:p>
    <w:p w:rsidR="00135289" w:rsidRDefault="00135289" w:rsidP="0013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коагулограмма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показниям</w:t>
      </w:r>
      <w:proofErr w:type="spellEnd"/>
    </w:p>
    <w:p w:rsidR="00135289" w:rsidRDefault="00135289" w:rsidP="0013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биохимия крови по профилю, согласно утвержденным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стандартам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порядкам оказания медицинской помощи  (общий билирубин, АЛТ, АСТ, мочевина,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>, щелочная фосфатаза, электролиты и пр.)– 10 дней</w:t>
      </w:r>
    </w:p>
    <w:p w:rsidR="00135289" w:rsidRDefault="00135289" w:rsidP="0013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Общий анализ мочи – 10 дней</w:t>
      </w:r>
    </w:p>
    <w:p w:rsidR="00135289" w:rsidRDefault="00135289" w:rsidP="0013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электрокардиограмма– 10 -30 дней</w:t>
      </w:r>
    </w:p>
    <w:p w:rsidR="00135289" w:rsidRDefault="00135289" w:rsidP="0013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Флюорограмма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органов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грудной клетки  - 2 года</w:t>
      </w:r>
    </w:p>
    <w:p w:rsidR="00135289" w:rsidRDefault="00135289" w:rsidP="0013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рентгенография органов грудной клетки при заболевании легких (</w:t>
      </w:r>
      <w:proofErr w:type="gramStart"/>
      <w:r>
        <w:rPr>
          <w:rFonts w:ascii="Times New Roman" w:hAnsi="Times New Roman" w:cs="Times New Roman"/>
          <w:sz w:val="28"/>
          <w:szCs w:val="28"/>
        </w:rPr>
        <w:t>хронических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острых)-1-2 дня</w:t>
      </w:r>
    </w:p>
    <w:p w:rsidR="00135289" w:rsidRDefault="00135289" w:rsidP="0013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рентгенография  костно</w:t>
      </w:r>
      <w:proofErr w:type="gramEnd"/>
      <w:r>
        <w:rPr>
          <w:rFonts w:ascii="Times New Roman" w:hAnsi="Times New Roman" w:cs="Times New Roman"/>
          <w:sz w:val="28"/>
          <w:szCs w:val="28"/>
        </w:rPr>
        <w:t>-мышечной системы (в травматологическое и нейрохирургическое отделение) – 10 месяца</w:t>
      </w:r>
    </w:p>
    <w:p w:rsidR="00135289" w:rsidRDefault="00135289" w:rsidP="0013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289" w:rsidRDefault="00135289" w:rsidP="0013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УЗИ органов брюшной полости, почек -1-3 месяца</w:t>
      </w:r>
    </w:p>
    <w:p w:rsidR="00135289" w:rsidRDefault="00135289" w:rsidP="0013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ФГДС (по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показаниям)-</w:t>
      </w:r>
      <w:proofErr w:type="gramEnd"/>
      <w:r>
        <w:rPr>
          <w:rFonts w:ascii="Times New Roman" w:hAnsi="Times New Roman" w:cs="Times New Roman"/>
          <w:sz w:val="28"/>
          <w:szCs w:val="28"/>
        </w:rPr>
        <w:t>10 дней</w:t>
      </w:r>
    </w:p>
    <w:p w:rsidR="00135289" w:rsidRDefault="00135289" w:rsidP="0013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УЗДГ сосудов верхних и нижних конечностей (по показаниям) – 1месяц</w:t>
      </w:r>
    </w:p>
    <w:p w:rsidR="00135289" w:rsidRDefault="00135289" w:rsidP="0013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-кал на яйца глистов</w:t>
      </w:r>
    </w:p>
    <w:p w:rsidR="00135289" w:rsidRDefault="00135289" w:rsidP="0013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-КТ, МРТ (в НХО) – 1-3 месяца</w:t>
      </w:r>
    </w:p>
    <w:p w:rsidR="00135289" w:rsidRDefault="00135289" w:rsidP="0013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289" w:rsidRDefault="00135289" w:rsidP="0013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плановое оперативное лечение к выше перечисленному в обязательном порядке:</w:t>
      </w:r>
    </w:p>
    <w:p w:rsidR="00135289" w:rsidRDefault="00135289" w:rsidP="0013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Анлиз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крови:</w:t>
      </w:r>
    </w:p>
    <w:p w:rsidR="00135289" w:rsidRDefault="00135289" w:rsidP="0013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ВИЧ – инфекцию – 1 месяц</w:t>
      </w:r>
    </w:p>
    <w:p w:rsidR="00135289" w:rsidRDefault="00135289" w:rsidP="0013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маркеры гепатита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Hbs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Ag</w:t>
      </w:r>
      <w:r>
        <w:rPr>
          <w:rFonts w:ascii="Times New Roman" w:hAnsi="Times New Roman" w:cs="Times New Roman"/>
          <w:sz w:val="28"/>
          <w:szCs w:val="28"/>
        </w:rPr>
        <w:t>, ВГС) – 1 месяц</w:t>
      </w:r>
    </w:p>
    <w:p w:rsidR="00135289" w:rsidRDefault="00135289" w:rsidP="0013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RW</w:t>
      </w:r>
      <w:r>
        <w:rPr>
          <w:rFonts w:ascii="Times New Roman" w:hAnsi="Times New Roman" w:cs="Times New Roman"/>
          <w:sz w:val="28"/>
          <w:szCs w:val="28"/>
        </w:rPr>
        <w:t xml:space="preserve"> – 1месяц</w:t>
      </w:r>
    </w:p>
    <w:p w:rsidR="00135289" w:rsidRDefault="00135289" w:rsidP="0013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другие  обследования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показаниям  (</w:t>
      </w:r>
      <w:r>
        <w:rPr>
          <w:rFonts w:ascii="Times New Roman" w:hAnsi="Times New Roman" w:cs="Times New Roman"/>
          <w:sz w:val="28"/>
          <w:szCs w:val="28"/>
          <w:lang w:val="en-US"/>
        </w:rPr>
        <w:t>RRS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ирригоскопия</w:t>
      </w:r>
      <w:proofErr w:type="spellEnd"/>
      <w:r>
        <w:rPr>
          <w:rFonts w:ascii="Times New Roman" w:hAnsi="Times New Roman" w:cs="Times New Roman"/>
          <w:sz w:val="28"/>
          <w:szCs w:val="28"/>
        </w:rPr>
        <w:t>. МРТ, КТ и пр.)</w:t>
      </w:r>
    </w:p>
    <w:p w:rsidR="00135289" w:rsidRDefault="00135289" w:rsidP="0013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289" w:rsidRDefault="00135289" w:rsidP="0013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289" w:rsidRDefault="00135289" w:rsidP="0013528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Для проведения КТ с контрастированием – результат проведенной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аллергической  кожной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пробы  на йод</w:t>
      </w:r>
    </w:p>
    <w:p w:rsidR="00135289" w:rsidRDefault="00135289" w:rsidP="0013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289" w:rsidRDefault="00135289" w:rsidP="0013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289" w:rsidRDefault="00135289" w:rsidP="0013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Перечень обследований может меняться в рабочем режиме, согласно современным требованиям утвержденных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стандартов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порядков оказания медицинской помощи и по назначению специалистов (консультантов по профилю заболеваний).</w:t>
      </w:r>
    </w:p>
    <w:p w:rsidR="00135289" w:rsidRDefault="00135289" w:rsidP="0013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289" w:rsidRDefault="00135289" w:rsidP="0013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289" w:rsidRDefault="00135289" w:rsidP="00135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289" w:rsidRDefault="00135289" w:rsidP="00135289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Отбор больных на плановую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госпитализацию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хирургические отделения осуществляется заведующими     отделений  в приемном отделении («новый хирургический корпус»).</w:t>
      </w:r>
    </w:p>
    <w:p w:rsidR="002A0DCB" w:rsidRPr="00135289" w:rsidRDefault="002A0DCB" w:rsidP="00135289"/>
    <w:sectPr w:rsidR="002A0DCB" w:rsidRPr="00135289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850"/>
    <w:rsid w:val="00111BFC"/>
    <w:rsid w:val="00135289"/>
    <w:rsid w:val="00202889"/>
    <w:rsid w:val="002A0DCB"/>
    <w:rsid w:val="003A3C05"/>
    <w:rsid w:val="00402782"/>
    <w:rsid w:val="0047425F"/>
    <w:rsid w:val="004F0D92"/>
    <w:rsid w:val="00693F48"/>
    <w:rsid w:val="00694FF4"/>
    <w:rsid w:val="006F427B"/>
    <w:rsid w:val="00875850"/>
    <w:rsid w:val="00890F28"/>
    <w:rsid w:val="009507E0"/>
    <w:rsid w:val="00BC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2B991-0112-4AA2-BDC2-579CF375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78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F4FBFE4F375A4295F079CD4C7B57F2" ma:contentTypeVersion="0" ma:contentTypeDescription="Создание документа." ma:contentTypeScope="" ma:versionID="fffd1fc3060960ad57e56405628e6c9e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XXJ7TYMEEKJ2-3169-155</_dlc_DocId>
    <_dlc_DocIdUrl xmlns="57504d04-691e-4fc4-8f09-4f19fdbe90f6">
      <Url>https://vip.gov.mari.ru/minzdrav/jgb/_layouts/DocIdRedir.aspx?ID=XXJ7TYMEEKJ2-3169-155</Url>
      <Description>XXJ7TYMEEKJ2-3169-155</Description>
    </_dlc_DocIdUrl>
  </documentManagement>
</p:properties>
</file>

<file path=customXml/itemProps1.xml><?xml version="1.0" encoding="utf-8"?>
<ds:datastoreItem xmlns:ds="http://schemas.openxmlformats.org/officeDocument/2006/customXml" ds:itemID="{BC4A9BC5-BB1D-4808-B7A6-31574D4F26F9}"/>
</file>

<file path=customXml/itemProps2.xml><?xml version="1.0" encoding="utf-8"?>
<ds:datastoreItem xmlns:ds="http://schemas.openxmlformats.org/officeDocument/2006/customXml" ds:itemID="{8A4E4DEC-DEFF-4F71-9CF1-BBB0813FF81F}"/>
</file>

<file path=customXml/itemProps3.xml><?xml version="1.0" encoding="utf-8"?>
<ds:datastoreItem xmlns:ds="http://schemas.openxmlformats.org/officeDocument/2006/customXml" ds:itemID="{A7FEA19D-A936-4ACA-9B61-7965FE29430A}"/>
</file>

<file path=customXml/itemProps4.xml><?xml version="1.0" encoding="utf-8"?>
<ds:datastoreItem xmlns:ds="http://schemas.openxmlformats.org/officeDocument/2006/customXml" ds:itemID="{889280C2-164C-400B-BF51-A0FD80C4BD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обследований на плановую госпитализацию</dc:title>
  <dc:subject/>
  <dc:creator>Елена</dc:creator>
  <cp:keywords/>
  <dc:description/>
  <cp:lastModifiedBy>Елена</cp:lastModifiedBy>
  <cp:revision>2</cp:revision>
  <dcterms:created xsi:type="dcterms:W3CDTF">2017-11-14T11:07:00Z</dcterms:created>
  <dcterms:modified xsi:type="dcterms:W3CDTF">2017-11-14T11:07:00Z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0x010100D3F4FBFE4F375A4295F079CD4C7B57F2</vt:lpwstr>
  </property>
  <property fmtid="{D5CDD505-2E9C-101B-9397-08002B2CF9AE}" pid="3" name="_dlc_DocIdItemGuid">
    <vt:lpwstr>b95e3731-2874-4650-bfb8-a04043d40f54</vt:lpwstr>
  </property>
</Properties>
</file>