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8" w:rsidRDefault="00A65B88" w:rsidP="00A65B88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 и обязанности пациентов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(законных представителей)</w:t>
      </w:r>
    </w:p>
    <w:p w:rsidR="00A65B88" w:rsidRPr="00A65B88" w:rsidRDefault="00A65B88" w:rsidP="00A65B88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  <w:r w:rsidRPr="00A65B88">
        <w:rPr>
          <w:rFonts w:ascii="Times New Roman" w:eastAsia="Times New Roman" w:hAnsi="Times New Roman" w:cs="Times New Roman"/>
          <w:bCs/>
          <w:szCs w:val="20"/>
        </w:rPr>
        <w:t xml:space="preserve">(выписка из </w:t>
      </w:r>
      <w:r w:rsidRPr="00A65B88">
        <w:rPr>
          <w:rFonts w:ascii="Times New Roman" w:eastAsia="Times New Roman" w:hAnsi="Times New Roman" w:cs="Times New Roman"/>
          <w:szCs w:val="20"/>
        </w:rPr>
        <w:t>правил  внутреннего распорядка для пациентов (законных представителей) детских поликлиник ГБУ РМЭ «</w:t>
      </w:r>
      <w:proofErr w:type="spellStart"/>
      <w:r w:rsidRPr="00A65B88">
        <w:rPr>
          <w:rFonts w:ascii="Times New Roman" w:eastAsia="Times New Roman" w:hAnsi="Times New Roman" w:cs="Times New Roman"/>
          <w:szCs w:val="20"/>
        </w:rPr>
        <w:t>Йошкар-Олинская</w:t>
      </w:r>
      <w:proofErr w:type="spellEnd"/>
      <w:r w:rsidRPr="00A65B88">
        <w:rPr>
          <w:rFonts w:ascii="Times New Roman" w:eastAsia="Times New Roman" w:hAnsi="Times New Roman" w:cs="Times New Roman"/>
          <w:szCs w:val="20"/>
        </w:rPr>
        <w:t xml:space="preserve"> детская городская больница», утвержденных главным врачом 15.03.2017г).</w:t>
      </w:r>
    </w:p>
    <w:p w:rsidR="00A65B88" w:rsidRPr="00A65B88" w:rsidRDefault="00A65B88" w:rsidP="00A65B88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5B88">
        <w:rPr>
          <w:rFonts w:ascii="Times New Roman" w:eastAsia="Times New Roman" w:hAnsi="Times New Roman" w:cs="Times New Roman"/>
          <w:b/>
          <w:sz w:val="26"/>
          <w:szCs w:val="26"/>
        </w:rPr>
        <w:t>Пациент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5B88">
        <w:rPr>
          <w:rFonts w:ascii="Times New Roman" w:eastAsia="Times New Roman" w:hAnsi="Times New Roman" w:cs="Times New Roman"/>
          <w:b/>
          <w:bCs/>
          <w:sz w:val="26"/>
          <w:szCs w:val="26"/>
        </w:rPr>
        <w:t>(законный представитель)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65B88">
        <w:rPr>
          <w:rFonts w:ascii="Times New Roman" w:eastAsia="Times New Roman" w:hAnsi="Times New Roman" w:cs="Times New Roman"/>
          <w:b/>
          <w:sz w:val="26"/>
          <w:szCs w:val="26"/>
        </w:rPr>
        <w:t xml:space="preserve">имеет право </w:t>
      </w:r>
      <w:proofErr w:type="gramStart"/>
      <w:r w:rsidRPr="00A65B88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proofErr w:type="gramEnd"/>
      <w:r w:rsidRPr="00A65B8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получение консультаций врачей-специалистов;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выбор лиц, которым в интересах пациента может быть передана информация о состоянии его здоровья;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защиту сведений, составляющих врачебную тайну;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отказ от медицинского вмешательства;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04EB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B04EBE">
        <w:rPr>
          <w:rFonts w:ascii="Times New Roman" w:eastAsia="Times New Roman" w:hAnsi="Times New Roman" w:cs="Times New Roman"/>
          <w:sz w:val="26"/>
          <w:szCs w:val="26"/>
        </w:rPr>
        <w:t>олучение медицинских услуг и иных услуг в рамках программ обязательного и добровольного медицинского страхования;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возмещение ущерба в случае причинения вреда его здоровью при оказании медицинской помощи.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 xml:space="preserve">обращение в установленном Поликлиникой </w:t>
      </w:r>
      <w:proofErr w:type="gramStart"/>
      <w:r w:rsidRPr="00B04EBE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B04EBE">
        <w:rPr>
          <w:rFonts w:ascii="Times New Roman" w:eastAsia="Times New Roman" w:hAnsi="Times New Roman" w:cs="Times New Roman"/>
          <w:sz w:val="26"/>
          <w:szCs w:val="26"/>
        </w:rPr>
        <w:t xml:space="preserve"> с жалобой к должностным лицам Поликлиники, в котором ему оказывается медицинская помощь, а также к Главному врачу </w:t>
      </w:r>
      <w:r>
        <w:rPr>
          <w:rFonts w:ascii="Times New Roman" w:eastAsia="Times New Roman" w:hAnsi="Times New Roman" w:cs="Times New Roman"/>
          <w:sz w:val="26"/>
          <w:szCs w:val="26"/>
        </w:rPr>
        <w:t>ГБУ РМЭ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Йошкар-Олинская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детская городская больница»</w:t>
      </w:r>
      <w:r w:rsidRPr="00B04EBE">
        <w:rPr>
          <w:rFonts w:ascii="Times New Roman" w:eastAsia="Times New Roman" w:hAnsi="Times New Roman" w:cs="Times New Roman"/>
          <w:sz w:val="26"/>
          <w:szCs w:val="26"/>
        </w:rPr>
        <w:t>, должностным лицам государственных органов или в суд;</w:t>
      </w:r>
    </w:p>
    <w:p w:rsidR="00A65B88" w:rsidRPr="00B04EBE" w:rsidRDefault="00A65B88" w:rsidP="00A65B88">
      <w:pPr>
        <w:numPr>
          <w:ilvl w:val="1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:rsidR="00A65B88" w:rsidRDefault="00A65B88" w:rsidP="00A65B88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6B8">
        <w:rPr>
          <w:rFonts w:ascii="Times New Roman" w:eastAsia="Times New Roman" w:hAnsi="Times New Roman" w:cs="Times New Roman"/>
          <w:sz w:val="26"/>
          <w:szCs w:val="26"/>
        </w:rPr>
        <w:t>запрашивать выписку или  копию «Истории развития ребенка» по месту постоянного наблюдения в случае посещения других лечебных учреждений с целью получения медицинской помощи.</w:t>
      </w:r>
    </w:p>
    <w:p w:rsidR="00A65B88" w:rsidRPr="008026B8" w:rsidRDefault="00A65B88" w:rsidP="00A65B8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128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b/>
          <w:sz w:val="26"/>
          <w:szCs w:val="26"/>
        </w:rPr>
        <w:t xml:space="preserve">Пациент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(законный представитель) </w:t>
      </w:r>
      <w:r w:rsidRPr="00B04EBE">
        <w:rPr>
          <w:rFonts w:ascii="Times New Roman" w:eastAsia="Times New Roman" w:hAnsi="Times New Roman" w:cs="Times New Roman"/>
          <w:b/>
          <w:sz w:val="26"/>
          <w:szCs w:val="26"/>
        </w:rPr>
        <w:t>обязан:</w:t>
      </w:r>
    </w:p>
    <w:p w:rsidR="00A65B88" w:rsidRPr="00B04EBE" w:rsidRDefault="00A65B88" w:rsidP="00A65B88">
      <w:pPr>
        <w:pStyle w:val="a3"/>
        <w:shd w:val="clear" w:color="auto" w:fill="FEFEFE"/>
        <w:ind w:left="128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соблюдать режим работы Поликлиники;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соблюдать требования пожарной безопасности;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 xml:space="preserve">соблюдать санитарно-противоэпидемиологический режим (вход в режимные кабинеты и отделения поликлиники в сменной обуви или бахилах, </w:t>
      </w:r>
      <w:r w:rsidRPr="00B04EBE">
        <w:rPr>
          <w:rFonts w:ascii="Times New Roman" w:eastAsia="Times New Roman" w:hAnsi="Times New Roman" w:cs="Times New Roman"/>
          <w:b/>
          <w:sz w:val="26"/>
          <w:szCs w:val="26"/>
        </w:rPr>
        <w:t>верхнюю одежду оставлять в гардеробе</w:t>
      </w:r>
      <w:r w:rsidRPr="00B04EB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не приходить на прием к врачу в алкогольном, наркотическом, ином токсическом опьянении;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своевременно являться на прием и предупреждать о невозможности явки по уважительной причине;</w:t>
      </w:r>
    </w:p>
    <w:p w:rsidR="00A65B88" w:rsidRPr="00B61365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 xml:space="preserve"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</w:t>
      </w:r>
      <w:r w:rsidRPr="00B61365">
        <w:rPr>
          <w:rFonts w:ascii="Times New Roman" w:eastAsia="Times New Roman" w:hAnsi="Times New Roman" w:cs="Times New Roman"/>
          <w:sz w:val="26"/>
          <w:szCs w:val="26"/>
        </w:rPr>
        <w:t>отказ от медицинского вмешательства или его прекращение;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не предпринимать действий, способных нарушить права других пациентов и работников Поликлиники;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посещать подразделения Поликлиники и медицинские кабинеты в соответствии с установленным графиком их работы;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бережно относиться к имуществу Поликлиники;</w:t>
      </w:r>
    </w:p>
    <w:p w:rsidR="00A65B88" w:rsidRPr="00B04EBE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EBE">
        <w:rPr>
          <w:rFonts w:ascii="Times New Roman" w:eastAsia="Times New Roman" w:hAnsi="Times New Roman" w:cs="Times New Roman"/>
          <w:sz w:val="26"/>
          <w:szCs w:val="26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65B88" w:rsidRPr="00891017" w:rsidRDefault="00A65B88" w:rsidP="00A65B88">
      <w:pPr>
        <w:pStyle w:val="a3"/>
        <w:numPr>
          <w:ilvl w:val="0"/>
          <w:numId w:val="3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017">
        <w:rPr>
          <w:rFonts w:ascii="Times New Roman" w:eastAsia="Times New Roman" w:hAnsi="Times New Roman" w:cs="Times New Roman"/>
          <w:sz w:val="26"/>
          <w:szCs w:val="26"/>
        </w:rPr>
        <w:t>соблюдать правила запрета курения в медицинских учреждениях.</w:t>
      </w: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Pr="00A65B88" w:rsidRDefault="00A65B88" w:rsidP="00A65B88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5B88" w:rsidRPr="00891017" w:rsidRDefault="00A65B88" w:rsidP="00A65B88">
      <w:pPr>
        <w:pStyle w:val="a3"/>
        <w:shd w:val="clear" w:color="auto" w:fill="FEFEFE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1C2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Пациентам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(законным представителям)</w:t>
      </w:r>
      <w:r w:rsidRPr="000D1C2E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посетителям</w:t>
      </w:r>
      <w:r w:rsidRPr="00891017">
        <w:rPr>
          <w:rFonts w:ascii="Times New Roman" w:eastAsia="Times New Roman" w:hAnsi="Times New Roman" w:cs="Times New Roman"/>
          <w:sz w:val="26"/>
          <w:szCs w:val="26"/>
        </w:rPr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</w:t>
      </w:r>
      <w:r w:rsidRPr="00891017">
        <w:rPr>
          <w:rFonts w:ascii="Times New Roman" w:eastAsia="Times New Roman" w:hAnsi="Times New Roman" w:cs="Times New Roman"/>
          <w:b/>
          <w:sz w:val="26"/>
          <w:szCs w:val="26"/>
        </w:rPr>
        <w:t>запрещается: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67BEC">
        <w:rPr>
          <w:rFonts w:ascii="Times New Roman" w:eastAsia="Times New Roman" w:hAnsi="Times New Roman" w:cs="Times New Roman"/>
          <w:sz w:val="26"/>
          <w:szCs w:val="26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находиться в служебных помещениях Поликлиники без разрешения;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потреблять пищу в коридорах, на лестничных маршах и других помещениях;</w:t>
      </w:r>
    </w:p>
    <w:p w:rsidR="00A65B88" w:rsidRPr="00F670A4" w:rsidRDefault="00A65B88" w:rsidP="00A65B8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курить на крыльце, лестничных площадках, в коридорах, кабинетах, фойе и др. помещениях Поликлиники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150AC4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ФЗ–15 от 23.02.2013г «Об охране здоровья граждан от воздействия окружающего табачного дыма и последствий потребления табака»</w:t>
      </w:r>
      <w:r w:rsidRPr="00150AC4">
        <w:rPr>
          <w:rFonts w:ascii="Times New Roman" w:eastAsia="Times New Roman" w:hAnsi="Times New Roman" w:cs="Times New Roman"/>
          <w:color w:val="auto"/>
          <w:sz w:val="26"/>
          <w:szCs w:val="26"/>
        </w:rPr>
        <w:t>);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играть в азартные игры в помещениях и на территории Поликлиники;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громко разговаривать, шуметь, хлопать дверями</w:t>
      </w:r>
      <w:r>
        <w:rPr>
          <w:rFonts w:ascii="Times New Roman" w:eastAsia="Times New Roman" w:hAnsi="Times New Roman" w:cs="Times New Roman"/>
          <w:sz w:val="26"/>
          <w:szCs w:val="26"/>
        </w:rPr>
        <w:t>, слушать громкую музыку, транслировать видеоролики с мобильных устрой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ств с вкл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юченным звуком во время ожидания приема</w:t>
      </w:r>
      <w:r w:rsidRPr="00767B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оставлять малолетних детей без присмотра;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выносить из помещения Поликлиники документы, полученные для ознакомления;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изымать какие-либо документы из медицинских карт, со стендов и из папок информационных стендов;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размещать в помещениях и на территории Поликлиники объявления без разрешения администрации Поликлиники;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производить фото- и видеосъемку без предварительного разрешения администрации Поликлиники;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находиться в помещениях Поликлиники в верхней одежде, грязной обуви;</w:t>
      </w:r>
    </w:p>
    <w:p w:rsidR="00A65B88" w:rsidRPr="000D1C2E" w:rsidRDefault="00A65B88" w:rsidP="00A65B8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18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D1C2E">
        <w:rPr>
          <w:rFonts w:ascii="Times New Roman" w:eastAsia="Times New Roman" w:hAnsi="Times New Roman" w:cs="Times New Roman"/>
          <w:color w:val="auto"/>
          <w:sz w:val="26"/>
          <w:szCs w:val="26"/>
        </w:rPr>
        <w:t>посещать поликлинику с домашними животными;</w:t>
      </w:r>
    </w:p>
    <w:p w:rsidR="00A65B88" w:rsidRPr="000D1C2E" w:rsidRDefault="00A65B88" w:rsidP="00A65B8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D1C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пользоваться служебным телефоном; </w:t>
      </w:r>
    </w:p>
    <w:p w:rsidR="00A65B88" w:rsidRPr="000D1C2E" w:rsidRDefault="00A65B88" w:rsidP="00A65B8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D1C2E">
        <w:rPr>
          <w:rFonts w:ascii="Times New Roman" w:eastAsia="Times New Roman" w:hAnsi="Times New Roman" w:cs="Times New Roman"/>
          <w:color w:val="auto"/>
          <w:sz w:val="26"/>
          <w:szCs w:val="26"/>
        </w:rPr>
        <w:t>пользоваться в кабинете врача мобильными устройствами. Рекомендуется отключить звук на мобильном устройстве;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>преграждать проезд санитарного транспорта к зданию Поликлиники;</w:t>
      </w:r>
    </w:p>
    <w:p w:rsidR="00A65B88" w:rsidRPr="00767BE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 xml:space="preserve"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</w:t>
      </w:r>
      <w:r>
        <w:rPr>
          <w:rFonts w:ascii="Times New Roman" w:eastAsia="Times New Roman" w:hAnsi="Times New Roman" w:cs="Times New Roman"/>
          <w:sz w:val="26"/>
          <w:szCs w:val="26"/>
        </w:rPr>
        <w:t>Поликлиник</w:t>
      </w:r>
      <w:r w:rsidRPr="00767BEC">
        <w:rPr>
          <w:rFonts w:ascii="Times New Roman" w:eastAsia="Times New Roman" w:hAnsi="Times New Roman" w:cs="Times New Roman"/>
          <w:sz w:val="26"/>
          <w:szCs w:val="26"/>
        </w:rPr>
        <w:t>и (или) правоохранительных органов;</w:t>
      </w:r>
    </w:p>
    <w:p w:rsidR="00A65B88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BEC">
        <w:rPr>
          <w:rFonts w:ascii="Times New Roman" w:eastAsia="Times New Roman" w:hAnsi="Times New Roman" w:cs="Times New Roman"/>
          <w:sz w:val="26"/>
          <w:szCs w:val="26"/>
        </w:rPr>
        <w:t xml:space="preserve">запрещается оставлять ребенка без присмотра на </w:t>
      </w:r>
      <w:proofErr w:type="spellStart"/>
      <w:r w:rsidRPr="00767BEC">
        <w:rPr>
          <w:rFonts w:ascii="Times New Roman" w:eastAsia="Times New Roman" w:hAnsi="Times New Roman" w:cs="Times New Roman"/>
          <w:sz w:val="26"/>
          <w:szCs w:val="26"/>
        </w:rPr>
        <w:t>пеленальном</w:t>
      </w:r>
      <w:proofErr w:type="spellEnd"/>
      <w:r w:rsidRPr="00767BEC">
        <w:rPr>
          <w:rFonts w:ascii="Times New Roman" w:eastAsia="Times New Roman" w:hAnsi="Times New Roman" w:cs="Times New Roman"/>
          <w:sz w:val="26"/>
          <w:szCs w:val="26"/>
        </w:rPr>
        <w:t xml:space="preserve"> столике</w:t>
      </w:r>
    </w:p>
    <w:p w:rsidR="00A65B88" w:rsidRPr="00292D8C" w:rsidRDefault="00A65B88" w:rsidP="00A65B88">
      <w:pPr>
        <w:pStyle w:val="a3"/>
        <w:numPr>
          <w:ilvl w:val="0"/>
          <w:numId w:val="4"/>
        </w:numPr>
        <w:shd w:val="clear" w:color="auto" w:fill="FEFEFE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передвигаться в здании детской поликлинике с использованием детской коляски с детьми раннего возраста, за исключением детей с ограниченными возможностями здоровья</w:t>
      </w:r>
      <w:r w:rsidRPr="00767B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5B88" w:rsidRPr="002A7DC5" w:rsidRDefault="00A65B88" w:rsidP="00A65B88">
      <w:pPr>
        <w:pStyle w:val="a3"/>
        <w:shd w:val="clear" w:color="auto" w:fill="FEFEFE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01C" w:rsidRDefault="0015601C"/>
    <w:sectPr w:rsidR="0015601C" w:rsidSect="00A65B8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ADD"/>
    <w:multiLevelType w:val="hybridMultilevel"/>
    <w:tmpl w:val="EEEC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738A"/>
    <w:multiLevelType w:val="hybridMultilevel"/>
    <w:tmpl w:val="8708E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6A486F"/>
    <w:multiLevelType w:val="multilevel"/>
    <w:tmpl w:val="3A9838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B98318A"/>
    <w:multiLevelType w:val="hybridMultilevel"/>
    <w:tmpl w:val="08842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B88"/>
    <w:rsid w:val="0015601C"/>
    <w:rsid w:val="00A6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8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FFB77794C2D4EB88230905C3AF899" ma:contentTypeVersion="0" ma:contentTypeDescription="Создание документа." ma:contentTypeScope="" ma:versionID="b05f429defb2f181987927aa9453dc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XXJ7TYMEEKJ2-2029-88</_dlc_DocId>
    <_dlc_DocIdUrl xmlns="57504d04-691e-4fc4-8f09-4f19fdbe90f6">
      <Url>https://vip.gov.mari.ru/minzdrav/jdgb/_layouts/DocIdRedir.aspx?ID=XXJ7TYMEEKJ2-2029-88</Url>
      <Description>XXJ7TYMEEKJ2-2029-88</Description>
    </_dlc_DocIdUrl>
  </documentManagement>
</p:properties>
</file>

<file path=customXml/itemProps1.xml><?xml version="1.0" encoding="utf-8"?>
<ds:datastoreItem xmlns:ds="http://schemas.openxmlformats.org/officeDocument/2006/customXml" ds:itemID="{CD103FE1-CA31-4809-BA22-5A7F4D95553A}"/>
</file>

<file path=customXml/itemProps2.xml><?xml version="1.0" encoding="utf-8"?>
<ds:datastoreItem xmlns:ds="http://schemas.openxmlformats.org/officeDocument/2006/customXml" ds:itemID="{9F25C375-DC4C-415A-9B90-3C4FBCAB4207}"/>
</file>

<file path=customXml/itemProps3.xml><?xml version="1.0" encoding="utf-8"?>
<ds:datastoreItem xmlns:ds="http://schemas.openxmlformats.org/officeDocument/2006/customXml" ds:itemID="{1284F4AF-7924-4969-89CD-86D8A0F2BEE6}"/>
</file>

<file path=customXml/itemProps4.xml><?xml version="1.0" encoding="utf-8"?>
<ds:datastoreItem xmlns:ds="http://schemas.openxmlformats.org/officeDocument/2006/customXml" ds:itemID="{9445244F-52B3-404E-9252-1F6F1B0E0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6971</Characters>
  <Application>Microsoft Office Word</Application>
  <DocSecurity>0</DocSecurity>
  <Lines>58</Lines>
  <Paragraphs>16</Paragraphs>
  <ScaleCrop>false</ScaleCrop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2017-03-29T13:07:00Z</dcterms:created>
  <dcterms:modified xsi:type="dcterms:W3CDTF">2017-03-29T13:07:00Z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0x010100FBCFFB77794C2D4EB88230905C3AF899</vt:lpwstr>
  </property>
  <property fmtid="{D5CDD505-2E9C-101B-9397-08002B2CF9AE}" pid="3" name="_dlc_DocIdItemGuid">
    <vt:lpwstr>8bb3545a-5ef9-48dd-97a2-c227e19073b2</vt:lpwstr>
  </property>
</Properties>
</file>