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91" w:rsidRPr="00984448" w:rsidRDefault="007A6391" w:rsidP="007A6391">
      <w:pPr>
        <w:spacing w:after="0" w:line="0" w:lineRule="atLeast"/>
        <w:ind w:left="5103"/>
        <w:jc w:val="both"/>
        <w:rPr>
          <w:rFonts w:ascii="Times New Roman" w:hAnsi="Times New Roman"/>
          <w:sz w:val="28"/>
          <w:szCs w:val="28"/>
        </w:rPr>
      </w:pPr>
      <w:r w:rsidRPr="00984448">
        <w:rPr>
          <w:rFonts w:ascii="Times New Roman" w:hAnsi="Times New Roman"/>
          <w:sz w:val="28"/>
          <w:szCs w:val="28"/>
        </w:rPr>
        <w:t>УТВЕРЖДЕНО</w:t>
      </w:r>
    </w:p>
    <w:p w:rsidR="007A6391" w:rsidRDefault="007A6391" w:rsidP="007A6391">
      <w:pPr>
        <w:spacing w:after="0" w:line="0" w:lineRule="atLeast"/>
        <w:ind w:left="5103"/>
        <w:jc w:val="both"/>
        <w:rPr>
          <w:rFonts w:ascii="Times New Roman" w:hAnsi="Times New Roman"/>
          <w:sz w:val="28"/>
          <w:szCs w:val="28"/>
        </w:rPr>
      </w:pPr>
      <w:r w:rsidRPr="00984448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 xml:space="preserve">ГБУ РМЭ </w:t>
      </w:r>
    </w:p>
    <w:p w:rsidR="007A6391" w:rsidRDefault="007A6391" w:rsidP="007A6391">
      <w:pPr>
        <w:spacing w:after="0" w:line="0" w:lineRule="atLeas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"КЦСОН в Медведевском районе"</w:t>
      </w:r>
    </w:p>
    <w:p w:rsidR="007A6391" w:rsidRPr="00173D80" w:rsidRDefault="007A6391" w:rsidP="007A6391">
      <w:pPr>
        <w:spacing w:after="0" w:line="0" w:lineRule="atLeas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06 июня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</w:t>
        </w:r>
        <w:r w:rsidRPr="00984448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984448">
        <w:rPr>
          <w:rFonts w:ascii="Times New Roman" w:hAnsi="Times New Roman"/>
          <w:sz w:val="28"/>
          <w:szCs w:val="28"/>
        </w:rPr>
        <w:t>. № </w:t>
      </w:r>
      <w:r>
        <w:rPr>
          <w:rFonts w:ascii="Times New Roman" w:hAnsi="Times New Roman"/>
          <w:sz w:val="28"/>
          <w:szCs w:val="28"/>
        </w:rPr>
        <w:t>34</w:t>
      </w:r>
    </w:p>
    <w:p w:rsidR="007A6391" w:rsidRDefault="007A6391" w:rsidP="007A6391">
      <w:pPr>
        <w:spacing w:after="0" w:line="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6391" w:rsidRDefault="007A6391" w:rsidP="007A6391">
      <w:pPr>
        <w:spacing w:after="0" w:line="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6391" w:rsidRDefault="007A6391" w:rsidP="007A6391">
      <w:pPr>
        <w:spacing w:after="0" w:line="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о школе по уходу </w:t>
      </w:r>
      <w:r w:rsidRPr="008230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Pr="008230FF">
        <w:rPr>
          <w:rFonts w:ascii="Times New Roman" w:hAnsi="Times New Roman"/>
          <w:b/>
          <w:color w:val="000000"/>
          <w:sz w:val="28"/>
          <w:szCs w:val="28"/>
        </w:rPr>
        <w:t xml:space="preserve">пожилыми, тяжелобольными, </w:t>
      </w:r>
      <w:proofErr w:type="spellStart"/>
      <w:r w:rsidRPr="008230FF">
        <w:rPr>
          <w:rFonts w:ascii="Times New Roman" w:hAnsi="Times New Roman"/>
          <w:b/>
          <w:color w:val="000000"/>
          <w:sz w:val="28"/>
          <w:szCs w:val="28"/>
        </w:rPr>
        <w:t>маломобильными</w:t>
      </w:r>
      <w:proofErr w:type="spellEnd"/>
      <w:r w:rsidRPr="008230FF">
        <w:rPr>
          <w:rFonts w:ascii="Times New Roman" w:hAnsi="Times New Roman"/>
          <w:b/>
          <w:color w:val="000000"/>
          <w:sz w:val="28"/>
          <w:szCs w:val="28"/>
        </w:rPr>
        <w:t xml:space="preserve"> гражданами</w:t>
      </w:r>
      <w:r w:rsidRPr="008230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A6391" w:rsidRPr="008230FF" w:rsidRDefault="007A6391" w:rsidP="007A6391">
      <w:pPr>
        <w:spacing w:after="0" w:line="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6391" w:rsidRPr="00683758" w:rsidRDefault="007A6391" w:rsidP="007A6391">
      <w:pPr>
        <w:spacing w:after="0" w:line="0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37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7A6391" w:rsidRDefault="007A6391" w:rsidP="007A6391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75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Настоящее положение определяет порядок деятельности школы по уходу за </w:t>
      </w:r>
      <w:r w:rsidRPr="00E36027">
        <w:rPr>
          <w:rFonts w:ascii="Times New Roman" w:hAnsi="Times New Roman"/>
          <w:color w:val="000000"/>
          <w:sz w:val="28"/>
          <w:szCs w:val="28"/>
        </w:rPr>
        <w:t xml:space="preserve">пожилыми, тяжелобольными, </w:t>
      </w:r>
      <w:proofErr w:type="spellStart"/>
      <w:r w:rsidRPr="00E36027">
        <w:rPr>
          <w:rFonts w:ascii="Times New Roman" w:hAnsi="Times New Roman"/>
          <w:color w:val="000000"/>
          <w:sz w:val="28"/>
          <w:szCs w:val="28"/>
        </w:rPr>
        <w:t>маломобильными</w:t>
      </w:r>
      <w:proofErr w:type="spellEnd"/>
      <w:r w:rsidRPr="00E360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гражданами</w:t>
      </w:r>
      <w:r w:rsidRPr="0068375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83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Школа по уходу</w:t>
      </w:r>
      <w:r w:rsidRPr="0068375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созданной на базе </w:t>
      </w:r>
      <w:r w:rsidRPr="000E6C09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бюджетного учреждения Республики Марий Эл «Комплексный цен</w:t>
      </w:r>
      <w:r w:rsidRPr="000E6C09">
        <w:rPr>
          <w:rFonts w:ascii="Times New Roman" w:hAnsi="Times New Roman"/>
          <w:color w:val="000000"/>
          <w:sz w:val="28"/>
          <w:szCs w:val="28"/>
        </w:rPr>
        <w:t>тр социального обслуживания населения в Медведевском районе»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Центр)</w:t>
      </w:r>
      <w:r w:rsidRPr="000E6C09">
        <w:rPr>
          <w:rFonts w:ascii="Times New Roman" w:hAnsi="Times New Roman"/>
          <w:color w:val="000000"/>
          <w:sz w:val="28"/>
          <w:szCs w:val="28"/>
        </w:rPr>
        <w:t>.</w:t>
      </w:r>
      <w:r w:rsidRPr="00683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6391" w:rsidRPr="00683758" w:rsidRDefault="007A6391" w:rsidP="007A6391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Школа по уходу организуется для проведения обучения населения, волонтеров, сотрудников Центра, родственников, осуществляющих уход, основам (методам и формам) ухода за </w:t>
      </w:r>
      <w:r w:rsidRPr="00E36027">
        <w:rPr>
          <w:rFonts w:ascii="Times New Roman" w:hAnsi="Times New Roman"/>
          <w:color w:val="000000"/>
          <w:sz w:val="28"/>
          <w:szCs w:val="28"/>
        </w:rPr>
        <w:t xml:space="preserve">пожилыми, тяжелобольными, </w:t>
      </w:r>
      <w:proofErr w:type="spellStart"/>
      <w:r w:rsidRPr="00E36027">
        <w:rPr>
          <w:rFonts w:ascii="Times New Roman" w:hAnsi="Times New Roman"/>
          <w:color w:val="000000"/>
          <w:sz w:val="28"/>
          <w:szCs w:val="28"/>
        </w:rPr>
        <w:t>маломобильными</w:t>
      </w:r>
      <w:proofErr w:type="spellEnd"/>
      <w:r w:rsidRPr="00E360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гражданами в надомных условиях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772E7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граждан, осуществляющих уход </w:t>
      </w:r>
      <w:r w:rsidRPr="003772E7">
        <w:rPr>
          <w:rFonts w:ascii="Times New Roman" w:hAnsi="Times New Roman"/>
          <w:color w:val="000000"/>
          <w:sz w:val="28"/>
          <w:szCs w:val="28"/>
        </w:rPr>
        <w:t xml:space="preserve">за пожилыми, тяжелобольными, </w:t>
      </w:r>
      <w:proofErr w:type="spellStart"/>
      <w:r w:rsidRPr="003772E7">
        <w:rPr>
          <w:rFonts w:ascii="Times New Roman" w:hAnsi="Times New Roman"/>
          <w:color w:val="000000"/>
          <w:sz w:val="28"/>
          <w:szCs w:val="28"/>
        </w:rPr>
        <w:t>маломобильными</w:t>
      </w:r>
      <w:proofErr w:type="spellEnd"/>
      <w:r w:rsidRPr="003772E7">
        <w:rPr>
          <w:rFonts w:ascii="Times New Roman" w:hAnsi="Times New Roman"/>
          <w:color w:val="000000"/>
          <w:sz w:val="28"/>
          <w:szCs w:val="28"/>
        </w:rPr>
        <w:t xml:space="preserve"> гражданами</w:t>
      </w:r>
      <w:r w:rsidRPr="003772E7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приемных семьях (далее - слушатели).</w:t>
      </w:r>
    </w:p>
    <w:p w:rsidR="007A6391" w:rsidRPr="00683758" w:rsidRDefault="007A6391" w:rsidP="007A6391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758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по уходу осуществляет свою деятельность на основании настоящего положения, программы, сформированной</w:t>
      </w:r>
      <w:r w:rsidRPr="000C295B">
        <w:rPr>
          <w:rFonts w:ascii="Times New Roman" w:eastAsia="Times New Roman" w:hAnsi="Times New Roman"/>
          <w:sz w:val="28"/>
          <w:szCs w:val="28"/>
          <w:lang w:eastAsia="ru-RU"/>
        </w:rPr>
        <w:t xml:space="preserve"> из запросов, индивидуальных потребностей слушателей, тематичес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ких планов занятий, утвержденных директором Центра.</w:t>
      </w:r>
    </w:p>
    <w:p w:rsidR="007A6391" w:rsidRPr="00683758" w:rsidRDefault="007A6391" w:rsidP="007A6391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Обучение в Школе по уходу осуществляется по личному </w:t>
      </w:r>
      <w:r w:rsidRPr="000C295B">
        <w:rPr>
          <w:rFonts w:ascii="Times New Roman" w:eastAsia="Times New Roman" w:hAnsi="Times New Roman"/>
          <w:sz w:val="28"/>
          <w:szCs w:val="28"/>
          <w:lang w:eastAsia="ru-RU"/>
        </w:rPr>
        <w:t>обращению</w:t>
      </w:r>
      <w:r w:rsidRPr="00750B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безмозмездной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основе.</w:t>
      </w:r>
      <w:r w:rsidRPr="00683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6391" w:rsidRDefault="007A6391" w:rsidP="007A6391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Деятельность Школы по уходу строится на принципах компетентности, добровольности участия слушателей, учета индивидуальных особенностей и возможностей слушателей.</w:t>
      </w:r>
    </w:p>
    <w:p w:rsidR="007A6391" w:rsidRDefault="007A6391" w:rsidP="007A6391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Pr="00D804E2">
        <w:rPr>
          <w:rFonts w:ascii="Times New Roman" w:hAnsi="Times New Roman"/>
          <w:sz w:val="28"/>
          <w:szCs w:val="28"/>
        </w:rPr>
        <w:t>Школа по уходу создается и ликвидируется приказ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директором Центра</w:t>
      </w:r>
      <w:r>
        <w:rPr>
          <w:rFonts w:ascii="Times New Roman" w:hAnsi="Times New Roman"/>
          <w:sz w:val="28"/>
          <w:szCs w:val="28"/>
        </w:rPr>
        <w:t>.</w:t>
      </w:r>
    </w:p>
    <w:p w:rsidR="007A6391" w:rsidRDefault="007A6391" w:rsidP="007A6391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Информация о Школе по уходу размещается на информационных стендах, сайтах в информационно-телекоммуникационной сети «Интернет»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директором Центра</w:t>
      </w:r>
      <w:r>
        <w:rPr>
          <w:rFonts w:ascii="Times New Roman" w:hAnsi="Times New Roman"/>
          <w:sz w:val="28"/>
          <w:szCs w:val="28"/>
        </w:rPr>
        <w:t>, публикуется в средствах массовой информации.</w:t>
      </w:r>
    </w:p>
    <w:p w:rsidR="007A6391" w:rsidRPr="00683758" w:rsidRDefault="007A6391" w:rsidP="007A6391">
      <w:pPr>
        <w:spacing w:after="0" w:line="0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37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цели и задачи</w:t>
      </w:r>
    </w:p>
    <w:p w:rsidR="007A6391" w:rsidRPr="004E6CB0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Целью организации Школы по уходу является сохранение, укрепление здоровья и повышение качества ухода за </w:t>
      </w:r>
      <w:r w:rsidRPr="00E36027">
        <w:rPr>
          <w:rFonts w:ascii="Times New Roman" w:hAnsi="Times New Roman"/>
          <w:color w:val="000000"/>
          <w:sz w:val="28"/>
          <w:szCs w:val="28"/>
        </w:rPr>
        <w:t xml:space="preserve">пожилыми, тяжелобольными, </w:t>
      </w:r>
      <w:proofErr w:type="spellStart"/>
      <w:r w:rsidRPr="00E36027">
        <w:rPr>
          <w:rFonts w:ascii="Times New Roman" w:hAnsi="Times New Roman"/>
          <w:color w:val="000000"/>
          <w:sz w:val="28"/>
          <w:szCs w:val="28"/>
        </w:rPr>
        <w:t>маломобильными</w:t>
      </w:r>
      <w:proofErr w:type="spellEnd"/>
      <w:r w:rsidRPr="00E360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гражданами в надомных условиях.</w:t>
      </w:r>
    </w:p>
    <w:p w:rsidR="007A6391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E6CB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E6CB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Задачи Школы по уходу</w:t>
      </w:r>
      <w:r w:rsidRPr="004E6CB0">
        <w:rPr>
          <w:rFonts w:ascii="Times New Roman" w:hAnsi="Times New Roman"/>
          <w:color w:val="000000"/>
          <w:sz w:val="28"/>
          <w:szCs w:val="28"/>
        </w:rPr>
        <w:t>:</w:t>
      </w:r>
    </w:p>
    <w:p w:rsidR="007A6391" w:rsidRPr="005F341B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О</w:t>
      </w:r>
      <w:r w:rsidRPr="005F341B">
        <w:rPr>
          <w:rFonts w:ascii="Times New Roman" w:hAnsi="Times New Roman"/>
          <w:sz w:val="28"/>
          <w:szCs w:val="28"/>
        </w:rPr>
        <w:t xml:space="preserve">бучение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слушателей</w:t>
      </w:r>
      <w:r w:rsidRPr="005F341B">
        <w:rPr>
          <w:rFonts w:ascii="Times New Roman" w:hAnsi="Times New Roman"/>
          <w:sz w:val="28"/>
          <w:szCs w:val="28"/>
        </w:rPr>
        <w:t xml:space="preserve">: </w:t>
      </w:r>
    </w:p>
    <w:p w:rsidR="007A6391" w:rsidRPr="005F341B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5F341B">
        <w:rPr>
          <w:rFonts w:ascii="Times New Roman" w:hAnsi="Times New Roman"/>
          <w:sz w:val="28"/>
          <w:szCs w:val="28"/>
        </w:rPr>
        <w:t xml:space="preserve">навыкам общего ухода; </w:t>
      </w:r>
    </w:p>
    <w:p w:rsidR="007A6391" w:rsidRPr="005F341B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5F341B">
        <w:rPr>
          <w:rFonts w:ascii="Times New Roman" w:hAnsi="Times New Roman"/>
          <w:sz w:val="28"/>
          <w:szCs w:val="28"/>
        </w:rPr>
        <w:t xml:space="preserve">методам контроля за изменениями состояния здоровья гражданина, перенесшего тяжёлое заболевание; </w:t>
      </w:r>
    </w:p>
    <w:p w:rsidR="007A6391" w:rsidRPr="005F341B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5F341B">
        <w:rPr>
          <w:rFonts w:ascii="Times New Roman" w:hAnsi="Times New Roman"/>
          <w:sz w:val="28"/>
          <w:szCs w:val="28"/>
        </w:rPr>
        <w:t xml:space="preserve">профилактики осложнений; </w:t>
      </w:r>
    </w:p>
    <w:p w:rsidR="007A6391" w:rsidRPr="005F341B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5F341B">
        <w:rPr>
          <w:rFonts w:ascii="Times New Roman" w:hAnsi="Times New Roman"/>
          <w:sz w:val="28"/>
          <w:szCs w:val="28"/>
        </w:rPr>
        <w:lastRenderedPageBreak/>
        <w:t xml:space="preserve">принципам общего ухода; </w:t>
      </w:r>
    </w:p>
    <w:p w:rsidR="007A6391" w:rsidRPr="005F341B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5F341B">
        <w:rPr>
          <w:rFonts w:ascii="Times New Roman" w:hAnsi="Times New Roman"/>
          <w:sz w:val="28"/>
          <w:szCs w:val="28"/>
        </w:rPr>
        <w:t xml:space="preserve">принципам правильного позиционирования; </w:t>
      </w:r>
    </w:p>
    <w:p w:rsidR="007A6391" w:rsidRPr="005F341B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5F341B">
        <w:rPr>
          <w:rFonts w:ascii="Times New Roman" w:hAnsi="Times New Roman"/>
          <w:sz w:val="28"/>
          <w:szCs w:val="28"/>
        </w:rPr>
        <w:t xml:space="preserve">методам дезинфекции; </w:t>
      </w:r>
    </w:p>
    <w:p w:rsidR="007A6391" w:rsidRPr="005F341B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5F341B">
        <w:rPr>
          <w:rFonts w:ascii="Times New Roman" w:hAnsi="Times New Roman"/>
          <w:sz w:val="28"/>
          <w:szCs w:val="28"/>
        </w:rPr>
        <w:t xml:space="preserve">навыкам медицинских манипуляций; </w:t>
      </w:r>
    </w:p>
    <w:p w:rsidR="007A6391" w:rsidRPr="005F341B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5F341B">
        <w:rPr>
          <w:rFonts w:ascii="Times New Roman" w:hAnsi="Times New Roman"/>
          <w:sz w:val="28"/>
          <w:szCs w:val="28"/>
        </w:rPr>
        <w:t>методам с</w:t>
      </w:r>
      <w:r>
        <w:rPr>
          <w:rFonts w:ascii="Times New Roman" w:hAnsi="Times New Roman"/>
          <w:sz w:val="28"/>
          <w:szCs w:val="28"/>
        </w:rPr>
        <w:t>амообслуживания и самоконтроля;</w:t>
      </w:r>
    </w:p>
    <w:p w:rsidR="007A6391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О</w:t>
      </w:r>
      <w:r w:rsidRPr="005F341B">
        <w:rPr>
          <w:rFonts w:ascii="Times New Roman" w:hAnsi="Times New Roman"/>
          <w:sz w:val="28"/>
          <w:szCs w:val="28"/>
        </w:rPr>
        <w:t xml:space="preserve">бучение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слушателей практическим навыкам методам самопомощи, пользованию</w:t>
      </w:r>
      <w:r w:rsidRPr="005F341B">
        <w:rPr>
          <w:rFonts w:ascii="Times New Roman" w:hAnsi="Times New Roman"/>
          <w:sz w:val="28"/>
          <w:szCs w:val="28"/>
        </w:rPr>
        <w:t xml:space="preserve"> технически</w:t>
      </w:r>
      <w:r>
        <w:rPr>
          <w:rFonts w:ascii="Times New Roman" w:hAnsi="Times New Roman"/>
          <w:sz w:val="28"/>
          <w:szCs w:val="28"/>
        </w:rPr>
        <w:t>ми</w:t>
      </w:r>
      <w:r w:rsidRPr="005F341B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ами</w:t>
      </w:r>
      <w:r w:rsidRPr="005F341B">
        <w:rPr>
          <w:rFonts w:ascii="Times New Roman" w:hAnsi="Times New Roman"/>
          <w:sz w:val="28"/>
          <w:szCs w:val="28"/>
        </w:rPr>
        <w:t xml:space="preserve"> реабилит</w:t>
      </w:r>
      <w:r>
        <w:rPr>
          <w:rFonts w:ascii="Times New Roman" w:hAnsi="Times New Roman"/>
          <w:sz w:val="28"/>
          <w:szCs w:val="28"/>
        </w:rPr>
        <w:t>ации, м</w:t>
      </w:r>
      <w:r w:rsidRPr="005F341B">
        <w:rPr>
          <w:rFonts w:ascii="Times New Roman" w:hAnsi="Times New Roman"/>
          <w:sz w:val="28"/>
          <w:szCs w:val="28"/>
        </w:rPr>
        <w:t xml:space="preserve">етодам предотвращения или коррекции всевозможных </w:t>
      </w:r>
      <w:proofErr w:type="spellStart"/>
      <w:r w:rsidRPr="005F341B">
        <w:rPr>
          <w:rFonts w:ascii="Times New Roman" w:hAnsi="Times New Roman"/>
          <w:sz w:val="28"/>
          <w:szCs w:val="28"/>
        </w:rPr>
        <w:t>дезадаптивных</w:t>
      </w:r>
      <w:proofErr w:type="spellEnd"/>
      <w:r w:rsidRPr="005F341B">
        <w:rPr>
          <w:rFonts w:ascii="Times New Roman" w:hAnsi="Times New Roman"/>
          <w:sz w:val="28"/>
          <w:szCs w:val="28"/>
        </w:rPr>
        <w:t xml:space="preserve"> состояний, возникающих у родственников, осу</w:t>
      </w:r>
      <w:r>
        <w:rPr>
          <w:rFonts w:ascii="Times New Roman" w:hAnsi="Times New Roman"/>
          <w:sz w:val="28"/>
          <w:szCs w:val="28"/>
        </w:rPr>
        <w:t xml:space="preserve">ществляющих уход за гражданином, </w:t>
      </w:r>
      <w:r w:rsidRPr="005F341B">
        <w:rPr>
          <w:rFonts w:ascii="Times New Roman" w:hAnsi="Times New Roman"/>
          <w:sz w:val="28"/>
          <w:szCs w:val="28"/>
        </w:rPr>
        <w:t xml:space="preserve">информирование и консультирование родственников, осуществляющих уход, по вопросам реабилитации. </w:t>
      </w:r>
    </w:p>
    <w:p w:rsidR="007A6391" w:rsidRPr="005F341B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 Оказание психологической поддержки, </w:t>
      </w:r>
      <w:r w:rsidRPr="004D2FB6">
        <w:rPr>
          <w:rFonts w:ascii="Times New Roman" w:hAnsi="Times New Roman"/>
          <w:sz w:val="28"/>
          <w:szCs w:val="28"/>
        </w:rPr>
        <w:t>создание благоприятной обстановки и психологической атмосферы в семье, обеспечивающей снятие нервно-психической напряженности</w:t>
      </w:r>
      <w:r>
        <w:rPr>
          <w:rFonts w:ascii="Times New Roman" w:hAnsi="Times New Roman"/>
          <w:sz w:val="28"/>
          <w:szCs w:val="28"/>
        </w:rPr>
        <w:t>.</w:t>
      </w:r>
    </w:p>
    <w:p w:rsidR="007A6391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2.2.4. </w:t>
      </w:r>
      <w:r w:rsidRPr="005F341B">
        <w:rPr>
          <w:rFonts w:ascii="Times New Roman" w:hAnsi="Times New Roman"/>
          <w:sz w:val="28"/>
          <w:szCs w:val="28"/>
        </w:rPr>
        <w:t xml:space="preserve">Информирование по осуществлению связей с </w:t>
      </w:r>
      <w:r>
        <w:rPr>
          <w:rFonts w:ascii="Times New Roman" w:hAnsi="Times New Roman"/>
          <w:sz w:val="28"/>
          <w:szCs w:val="28"/>
        </w:rPr>
        <w:t>медицинскими организациями</w:t>
      </w:r>
      <w:r w:rsidRPr="005F34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организациями </w:t>
      </w:r>
      <w:r w:rsidRPr="005F341B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>го</w:t>
      </w:r>
      <w:r w:rsidRPr="005F3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обслуживания Республики Марий Эл</w:t>
      </w:r>
      <w:r w:rsidRPr="005F341B">
        <w:rPr>
          <w:rFonts w:ascii="Times New Roman" w:hAnsi="Times New Roman"/>
          <w:sz w:val="28"/>
          <w:szCs w:val="28"/>
        </w:rPr>
        <w:t>, общественными организациями</w:t>
      </w:r>
      <w:r>
        <w:rPr>
          <w:rFonts w:ascii="Times New Roman" w:hAnsi="Times New Roman"/>
          <w:sz w:val="28"/>
          <w:szCs w:val="28"/>
        </w:rPr>
        <w:t>.</w:t>
      </w:r>
    </w:p>
    <w:p w:rsidR="007A6391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6391" w:rsidRPr="00683758" w:rsidRDefault="007A6391" w:rsidP="007A6391">
      <w:pPr>
        <w:spacing w:after="0" w:line="0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37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Порядок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деятельности Школы по уходу</w:t>
      </w:r>
    </w:p>
    <w:p w:rsidR="007A6391" w:rsidRPr="00590372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590372">
        <w:rPr>
          <w:rFonts w:ascii="Times New Roman" w:hAnsi="Times New Roman"/>
          <w:sz w:val="28"/>
          <w:szCs w:val="28"/>
        </w:rPr>
        <w:t xml:space="preserve">Обучение в Школе </w:t>
      </w:r>
      <w:r>
        <w:rPr>
          <w:rFonts w:ascii="Times New Roman" w:hAnsi="Times New Roman"/>
          <w:sz w:val="28"/>
          <w:szCs w:val="28"/>
        </w:rPr>
        <w:t xml:space="preserve">по уходу предусматривает индивидуальные 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r w:rsidRPr="00590372">
        <w:rPr>
          <w:rFonts w:ascii="Times New Roman" w:hAnsi="Times New Roman"/>
          <w:sz w:val="28"/>
          <w:szCs w:val="28"/>
        </w:rPr>
        <w:t xml:space="preserve">групповые занятия. </w:t>
      </w:r>
    </w:p>
    <w:p w:rsidR="007A6391" w:rsidRPr="00590372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590372">
        <w:rPr>
          <w:rFonts w:ascii="Times New Roman" w:hAnsi="Times New Roman"/>
          <w:sz w:val="28"/>
          <w:szCs w:val="28"/>
        </w:rPr>
        <w:t>Численный состав группы от 1 до 15 человек</w:t>
      </w:r>
      <w:r>
        <w:rPr>
          <w:rFonts w:ascii="Times New Roman" w:hAnsi="Times New Roman"/>
          <w:sz w:val="28"/>
          <w:szCs w:val="28"/>
        </w:rPr>
        <w:t>.</w:t>
      </w:r>
    </w:p>
    <w:p w:rsidR="007A6391" w:rsidRPr="00590372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Центра</w:t>
      </w:r>
      <w:r>
        <w:rPr>
          <w:rFonts w:ascii="Times New Roman" w:hAnsi="Times New Roman"/>
          <w:sz w:val="28"/>
          <w:szCs w:val="28"/>
        </w:rPr>
        <w:t xml:space="preserve"> определяет п</w:t>
      </w:r>
      <w:r w:rsidRPr="00590372">
        <w:rPr>
          <w:rFonts w:ascii="Times New Roman" w:hAnsi="Times New Roman"/>
          <w:sz w:val="28"/>
          <w:szCs w:val="28"/>
        </w:rPr>
        <w:t xml:space="preserve">родолжительность обучения </w:t>
      </w:r>
      <w:r>
        <w:rPr>
          <w:rFonts w:ascii="Times New Roman" w:hAnsi="Times New Roman"/>
          <w:sz w:val="28"/>
          <w:szCs w:val="28"/>
        </w:rPr>
        <w:t>(количество занятий)</w:t>
      </w:r>
      <w:r w:rsidRPr="00590372">
        <w:rPr>
          <w:rFonts w:ascii="Times New Roman" w:hAnsi="Times New Roman"/>
          <w:sz w:val="28"/>
          <w:szCs w:val="28"/>
        </w:rPr>
        <w:t xml:space="preserve">, периодичность </w:t>
      </w:r>
      <w:r>
        <w:rPr>
          <w:rFonts w:ascii="Times New Roman" w:hAnsi="Times New Roman"/>
          <w:sz w:val="28"/>
          <w:szCs w:val="28"/>
        </w:rPr>
        <w:t>и п</w:t>
      </w:r>
      <w:r w:rsidRPr="00590372">
        <w:rPr>
          <w:rFonts w:ascii="Times New Roman" w:hAnsi="Times New Roman"/>
          <w:sz w:val="28"/>
          <w:szCs w:val="28"/>
        </w:rPr>
        <w:t>родол</w:t>
      </w:r>
      <w:r>
        <w:rPr>
          <w:rFonts w:ascii="Times New Roman" w:hAnsi="Times New Roman"/>
          <w:sz w:val="28"/>
          <w:szCs w:val="28"/>
        </w:rPr>
        <w:t>жительность занятия.</w:t>
      </w:r>
      <w:r w:rsidRPr="00590372">
        <w:rPr>
          <w:rFonts w:ascii="Times New Roman" w:hAnsi="Times New Roman"/>
          <w:sz w:val="28"/>
          <w:szCs w:val="28"/>
        </w:rPr>
        <w:t xml:space="preserve"> </w:t>
      </w:r>
    </w:p>
    <w:p w:rsidR="007A6391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5903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90372">
        <w:rPr>
          <w:rFonts w:ascii="Times New Roman" w:hAnsi="Times New Roman"/>
          <w:sz w:val="28"/>
          <w:szCs w:val="28"/>
        </w:rPr>
        <w:t xml:space="preserve">К проведению занятий могут привлекаться </w:t>
      </w:r>
      <w:r>
        <w:rPr>
          <w:rFonts w:ascii="Times New Roman" w:hAnsi="Times New Roman"/>
          <w:sz w:val="28"/>
          <w:szCs w:val="28"/>
        </w:rPr>
        <w:t xml:space="preserve">медицинские работники стационарных организаций социального обслуживания, </w:t>
      </w:r>
      <w:r w:rsidRPr="00590372">
        <w:rPr>
          <w:rFonts w:ascii="Times New Roman" w:hAnsi="Times New Roman"/>
          <w:sz w:val="28"/>
          <w:szCs w:val="28"/>
        </w:rPr>
        <w:t xml:space="preserve">специалисты </w:t>
      </w:r>
      <w:r>
        <w:rPr>
          <w:rFonts w:ascii="Times New Roman" w:hAnsi="Times New Roman"/>
          <w:sz w:val="28"/>
          <w:szCs w:val="28"/>
        </w:rPr>
        <w:t>медицинских организаций, медицинских образовательных организаций и др.</w:t>
      </w:r>
    </w:p>
    <w:p w:rsidR="007A6391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 Обучение включает изучение теоретических основ и практическое освоение навыков ухода за </w:t>
      </w:r>
      <w:r w:rsidRPr="00E36027">
        <w:rPr>
          <w:rFonts w:ascii="Times New Roman" w:hAnsi="Times New Roman"/>
          <w:color w:val="000000"/>
          <w:sz w:val="28"/>
          <w:szCs w:val="28"/>
        </w:rPr>
        <w:t xml:space="preserve">пожилыми, тяжелобольными, </w:t>
      </w:r>
      <w:proofErr w:type="spellStart"/>
      <w:r w:rsidRPr="00E36027">
        <w:rPr>
          <w:rFonts w:ascii="Times New Roman" w:hAnsi="Times New Roman"/>
          <w:color w:val="000000"/>
          <w:sz w:val="28"/>
          <w:szCs w:val="28"/>
        </w:rPr>
        <w:t>маломобильными</w:t>
      </w:r>
      <w:proofErr w:type="spellEnd"/>
      <w:r w:rsidRPr="00E360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гражданами и проводится в соответствии с утвержденной руководителем организации социального обслуживания программой, тематическим планом и </w:t>
      </w:r>
      <w:r w:rsidRPr="00CC1625">
        <w:rPr>
          <w:rFonts w:ascii="Times New Roman" w:hAnsi="Times New Roman"/>
          <w:color w:val="000000"/>
          <w:sz w:val="28"/>
          <w:szCs w:val="28"/>
        </w:rPr>
        <w:t xml:space="preserve">согласованной с медицинской организацией муниципального образования или организацией социального обслуживания, имеющей лицензию </w:t>
      </w:r>
      <w:r w:rsidRPr="00CC1625">
        <w:rPr>
          <w:rFonts w:ascii="Times New Roman" w:hAnsi="Times New Roman"/>
          <w:color w:val="000000"/>
          <w:sz w:val="28"/>
          <w:szCs w:val="28"/>
        </w:rPr>
        <w:br/>
        <w:t>на осуществление медицинской деятельности.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6391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Руководство Школой по уходу и о</w:t>
      </w:r>
      <w:r w:rsidRPr="00590372">
        <w:rPr>
          <w:rFonts w:ascii="Times New Roman" w:hAnsi="Times New Roman"/>
          <w:sz w:val="28"/>
          <w:szCs w:val="28"/>
        </w:rPr>
        <w:t xml:space="preserve">рганизация занятий возлагается на </w:t>
      </w:r>
      <w:r>
        <w:rPr>
          <w:rFonts w:ascii="Times New Roman" w:hAnsi="Times New Roman"/>
          <w:sz w:val="28"/>
          <w:szCs w:val="28"/>
        </w:rPr>
        <w:t>ответственных</w:t>
      </w:r>
      <w:r w:rsidRPr="00590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лиц, определенных руководителем организации </w:t>
      </w:r>
      <w:r w:rsidRPr="00590372">
        <w:rPr>
          <w:rFonts w:ascii="Times New Roman" w:hAnsi="Times New Roman"/>
          <w:sz w:val="28"/>
          <w:szCs w:val="28"/>
        </w:rPr>
        <w:t>социального обслуживания</w:t>
      </w:r>
      <w:r>
        <w:rPr>
          <w:rFonts w:ascii="Times New Roman" w:hAnsi="Times New Roman"/>
          <w:sz w:val="28"/>
          <w:szCs w:val="28"/>
        </w:rPr>
        <w:t>.</w:t>
      </w:r>
    </w:p>
    <w:p w:rsidR="007A6391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3.7. К обязанностям ответственного, определенного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директором Центра</w:t>
      </w:r>
      <w:r>
        <w:rPr>
          <w:rFonts w:ascii="Times New Roman" w:hAnsi="Times New Roman"/>
          <w:color w:val="000000"/>
          <w:sz w:val="28"/>
          <w:szCs w:val="28"/>
        </w:rPr>
        <w:t>, за работу Школы по уходу относятся:</w:t>
      </w:r>
    </w:p>
    <w:p w:rsidR="007A6391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выявление, нуждающихся граждан в обучении в Школе по уходу;</w:t>
      </w:r>
    </w:p>
    <w:p w:rsidR="007A6391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работы Школы по уходу;</w:t>
      </w:r>
    </w:p>
    <w:p w:rsidR="007A6391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преподавательского состава;</w:t>
      </w:r>
    </w:p>
    <w:p w:rsidR="007A6391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занятий;</w:t>
      </w:r>
    </w:p>
    <w:p w:rsidR="007A6391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с организациями, представители которых входят </w:t>
      </w:r>
      <w:r>
        <w:rPr>
          <w:rFonts w:ascii="Times New Roman" w:hAnsi="Times New Roman"/>
          <w:sz w:val="28"/>
          <w:szCs w:val="28"/>
        </w:rPr>
        <w:br/>
        <w:t>в преподавательский состав Школы по уходу;</w:t>
      </w:r>
    </w:p>
    <w:p w:rsidR="007A6391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42AEF">
        <w:rPr>
          <w:rFonts w:ascii="Times New Roman" w:hAnsi="Times New Roman"/>
          <w:sz w:val="28"/>
          <w:szCs w:val="28"/>
        </w:rPr>
        <w:lastRenderedPageBreak/>
        <w:t>изучение потребностей</w:t>
      </w:r>
      <w:r>
        <w:rPr>
          <w:rFonts w:ascii="Times New Roman" w:hAnsi="Times New Roman"/>
          <w:sz w:val="28"/>
          <w:szCs w:val="28"/>
        </w:rPr>
        <w:t xml:space="preserve"> слушателей для</w:t>
      </w:r>
      <w:r w:rsidRPr="00242AEF">
        <w:rPr>
          <w:rFonts w:ascii="Times New Roman" w:hAnsi="Times New Roman"/>
          <w:sz w:val="28"/>
          <w:szCs w:val="28"/>
        </w:rPr>
        <w:t xml:space="preserve"> индивидуального составления </w:t>
      </w:r>
      <w:r>
        <w:rPr>
          <w:rFonts w:ascii="Times New Roman" w:hAnsi="Times New Roman"/>
          <w:sz w:val="28"/>
          <w:szCs w:val="28"/>
        </w:rPr>
        <w:t xml:space="preserve">обучающих </w:t>
      </w:r>
      <w:r w:rsidRPr="00242AEF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;</w:t>
      </w:r>
      <w:r w:rsidRPr="00242AEF">
        <w:rPr>
          <w:rFonts w:ascii="Times New Roman" w:hAnsi="Times New Roman"/>
          <w:sz w:val="28"/>
          <w:szCs w:val="28"/>
        </w:rPr>
        <w:t xml:space="preserve"> </w:t>
      </w:r>
    </w:p>
    <w:p w:rsidR="007A6391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утвержденной документации, формирование отчетов согласно приложениям 1-4 к настоящему положению.</w:t>
      </w:r>
    </w:p>
    <w:p w:rsidR="007A6391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391" w:rsidRDefault="007A6391" w:rsidP="007A6391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391" w:rsidRDefault="007A6391" w:rsidP="007A639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C561B7" w:rsidRDefault="00C561B7"/>
    <w:sectPr w:rsidR="00C561B7" w:rsidSect="00C5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6391"/>
    <w:rsid w:val="00014E25"/>
    <w:rsid w:val="000A1F6E"/>
    <w:rsid w:val="002272B0"/>
    <w:rsid w:val="0024629D"/>
    <w:rsid w:val="00410065"/>
    <w:rsid w:val="004A6882"/>
    <w:rsid w:val="004D0EE8"/>
    <w:rsid w:val="005272DE"/>
    <w:rsid w:val="00562D09"/>
    <w:rsid w:val="005C5348"/>
    <w:rsid w:val="006A0D06"/>
    <w:rsid w:val="007A6391"/>
    <w:rsid w:val="007B13DD"/>
    <w:rsid w:val="007F4AB6"/>
    <w:rsid w:val="00827BA5"/>
    <w:rsid w:val="008B58CF"/>
    <w:rsid w:val="008E5A8E"/>
    <w:rsid w:val="00AA63DD"/>
    <w:rsid w:val="00B23FEA"/>
    <w:rsid w:val="00C5258E"/>
    <w:rsid w:val="00C561B7"/>
    <w:rsid w:val="00C8473D"/>
    <w:rsid w:val="00E61637"/>
    <w:rsid w:val="00E80F02"/>
    <w:rsid w:val="00F313E4"/>
    <w:rsid w:val="00F71381"/>
    <w:rsid w:val="00FC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E2BAEBA7A4824095D8E07761A87C86" ma:contentTypeVersion="1" ma:contentTypeDescription="Создание документа." ma:contentTypeScope="" ma:versionID="43ae157307570ccf01a6f1da460382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XXJ7TYMEEKJ2-4222-50</_dlc_DocId>
    <_dlc_DocIdUrl xmlns="57504d04-691e-4fc4-8f09-4f19fdbe90f6">
      <Url>https://vip.gov.mari.ru/minsoc/kcson_medvedevo/_layouts/DocIdRedir.aspx?ID=XXJ7TYMEEKJ2-4222-50</Url>
      <Description>XXJ7TYMEEKJ2-4222-50</Description>
    </_dlc_DocIdUrl>
  </documentManagement>
</p:properties>
</file>

<file path=customXml/itemProps1.xml><?xml version="1.0" encoding="utf-8"?>
<ds:datastoreItem xmlns:ds="http://schemas.openxmlformats.org/officeDocument/2006/customXml" ds:itemID="{22B8FA9E-9B21-42CC-A06F-705E603DF70E}"/>
</file>

<file path=customXml/itemProps2.xml><?xml version="1.0" encoding="utf-8"?>
<ds:datastoreItem xmlns:ds="http://schemas.openxmlformats.org/officeDocument/2006/customXml" ds:itemID="{F6290D07-3814-46F9-8F09-0AF8BDAF3AF6}"/>
</file>

<file path=customXml/itemProps3.xml><?xml version="1.0" encoding="utf-8"?>
<ds:datastoreItem xmlns:ds="http://schemas.openxmlformats.org/officeDocument/2006/customXml" ds:itemID="{450E213B-61BC-4357-9923-EC18D92FF65C}"/>
</file>

<file path=customXml/itemProps4.xml><?xml version="1.0" encoding="utf-8"?>
<ds:datastoreItem xmlns:ds="http://schemas.openxmlformats.org/officeDocument/2006/customXml" ds:itemID="{17937985-B593-489C-90E1-1819BA29CA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201907091129</dc:title>
  <dc:creator>Люда</dc:creator>
  <cp:lastModifiedBy>Люда</cp:lastModifiedBy>
  <cp:revision>1</cp:revision>
  <dcterms:created xsi:type="dcterms:W3CDTF">2019-07-09T08:26:00Z</dcterms:created>
  <dcterms:modified xsi:type="dcterms:W3CDTF">2019-07-09T08:27:00Z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0x01010067E2BAEBA7A4824095D8E07761A87C86</vt:lpwstr>
  </property>
  <property fmtid="{D5CDD505-2E9C-101B-9397-08002B2CF9AE}" pid="3" name="_dlc_DocIdItemGuid">
    <vt:lpwstr>fe3cedf4-e41c-48c4-a4c0-06e0ba47029d</vt:lpwstr>
  </property>
</Properties>
</file>