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7E2BAEBA7A4824095D8E07761A87C86" ma:contentTypeVersion="1" ma:contentTypeDescription="Создание документа." ma:contentTypeScope="" ma:versionID="43ae157307570ccf01a6f1da460382d3">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XXJ7TYMEEKJ2-4222-121</_dlc_DocId>
    <_dlc_DocIdUrl xmlns="57504d04-691e-4fc4-8f09-4f19fdbe90f6">
      <Url>https://vip.gov.mari.ru/minsoc/kcson_medvedevo/_layouts/DocIdRedir.aspx?ID=XXJ7TYMEEKJ2-4222-121</Url>
      <Description>XXJ7TYMEEKJ2-4222-121</Description>
    </_dlc_DocIdUrl>
  </documentManagement>
</p:properties>
</file>

<file path=customXml/itemProps1.xml><?xml version="1.0" encoding="utf-8"?>
<ds:datastoreItem xmlns:ds="http://schemas.openxmlformats.org/officeDocument/2006/customXml" ds:itemID="{E622CFB0-FC06-476E-A487-91FDC57836EE}"/>
</file>

<file path=customXml/itemProps2.xml><?xml version="1.0" encoding="utf-8"?>
<ds:datastoreItem xmlns:ds="http://schemas.openxmlformats.org/officeDocument/2006/customXml" ds:itemID="{AC1D90BE-BEBF-4A15-9A8E-4762D4D1969B}"/>
</file>

<file path=customXml/itemProps3.xml><?xml version="1.0" encoding="utf-8"?>
<ds:datastoreItem xmlns:ds="http://schemas.openxmlformats.org/officeDocument/2006/customXml" ds:itemID="{39071D61-1DD4-488A-8432-6399EBBA9D46}"/>
</file>

<file path=customXml/itemProps4.xml><?xml version="1.0" encoding="utf-8"?>
<ds:datastoreItem xmlns:ds="http://schemas.openxmlformats.org/officeDocument/2006/customXml" ds:itemID="{43B5BEE2-246E-4F94-8C56-BD171F6A2B81}"/>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0x01010067E2BAEBA7A4824095D8E07761A87C86</vt:lpwstr>
  </property>
  <property fmtid="{D5CDD505-2E9C-101B-9397-08002B2CF9AE}" pid="3" name="_dlc_DocIdItemGuid">
    <vt:lpwstr>1a3e9025-4226-418f-a5ff-5dba708d5be1</vt:lpwstr>
  </property>
</Properties>
</file>