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BE" w:rsidRDefault="00F03FBE" w:rsidP="00F03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учреждение Республики Марий Эл "Комплексный центр    социального обслуживания населения в городе Козьмодемьянске" находится в 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 социального развития Р</w:t>
      </w:r>
      <w:r w:rsidRPr="00F0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еспу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блики Марий Эл, которое осуществляет функции и </w:t>
      </w:r>
      <w:r w:rsidRPr="00F0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Учредителя ГБУ РМЭ "КЦСОН в городе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Козьмодемьянске".</w:t>
      </w:r>
    </w:p>
    <w:p w:rsidR="00F03FBE" w:rsidRPr="00F03FBE" w:rsidRDefault="00F03FBE" w:rsidP="00F03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FBE" w:rsidRPr="00F03FBE" w:rsidRDefault="00F03FBE" w:rsidP="00F03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F0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местонахождении и графике работы </w:t>
      </w:r>
    </w:p>
    <w:p w:rsidR="00F03FBE" w:rsidRPr="00F03FBE" w:rsidRDefault="00F03FBE" w:rsidP="00F03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 социального развития Республики Марий Эл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424033, г. Йошкар-Ола, Набережная Брюгге, д. 3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телефон: 8 (8362) 45-17-36, электронная почта: minso@mari-el.ru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График работы: ежедневно с понедельника по пятницу с 8.30 до 17.30, обед с 12.30 до 13.30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FBE" w:rsidRPr="00F03FBE" w:rsidRDefault="00F03FBE" w:rsidP="00F03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Министерство социального развития Республики Марий Эл осуществляет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твенную политику в </w:t>
      </w: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социальной поддержки и социального обслуживания населения на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Республики </w:t>
      </w: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Марий Эл.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     •  </w:t>
      </w: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Островская Марина Александровна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министр социального развития Республики Марий Эл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т.45-17-36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     •  </w:t>
      </w:r>
      <w:proofErr w:type="spellStart"/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Загрутдинов</w:t>
      </w:r>
      <w:proofErr w:type="spellEnd"/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</w:t>
      </w:r>
      <w:proofErr w:type="spellStart"/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Ирикович</w:t>
      </w:r>
      <w:proofErr w:type="spellEnd"/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Заместитель министра социального развития Республики Марий Эл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т. 56-59-25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     •  </w:t>
      </w: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 Дмитрий Анатольевич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Заместитель министра социального развития Республики Марий Эл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т. 42-16-59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ahoma" w:eastAsia="Times New Roman" w:hAnsi="Tahoma" w:cs="Tahoma"/>
          <w:sz w:val="20"/>
          <w:szCs w:val="20"/>
          <w:lang w:eastAsia="ru-RU"/>
        </w:rPr>
        <w:t>      </w:t>
      </w:r>
      <w:r w:rsidRPr="00F03FBE">
        <w:rPr>
          <w:rFonts w:ascii="Tahoma" w:eastAsia="Times New Roman" w:hAnsi="Tahoma" w:cs="Tahoma"/>
          <w:b/>
          <w:bCs/>
          <w:sz w:val="20"/>
          <w:lang w:eastAsia="ru-RU"/>
        </w:rPr>
        <w:t>•</w:t>
      </w:r>
      <w:r w:rsidRPr="00F03FBE">
        <w:rPr>
          <w:rFonts w:ascii="Tahoma" w:eastAsia="Times New Roman" w:hAnsi="Tahoma" w:cs="Tahoma"/>
          <w:sz w:val="20"/>
          <w:szCs w:val="20"/>
          <w:lang w:eastAsia="ru-RU"/>
        </w:rPr>
        <w:t>  </w:t>
      </w:r>
      <w:proofErr w:type="spellStart"/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Лехачев</w:t>
      </w:r>
      <w:proofErr w:type="spellEnd"/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Заместитель министра социального развития Республики Марий Эл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т. 42-54-50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BE" w:rsidRPr="00F03FBE" w:rsidRDefault="00F03FBE" w:rsidP="00F03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B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.​</w:t>
      </w:r>
    </w:p>
    <w:p w:rsidR="00F03FBE" w:rsidRPr="00F03FBE" w:rsidRDefault="00F03FBE" w:rsidP="00F03FB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03FBE">
        <w:rPr>
          <w:rFonts w:ascii="Tahoma" w:eastAsia="Times New Roman" w:hAnsi="Tahoma" w:cs="Tahoma"/>
          <w:sz w:val="21"/>
          <w:szCs w:val="21"/>
          <w:lang w:eastAsia="ru-RU"/>
        </w:rPr>
        <w:t>​​​</w:t>
      </w:r>
    </w:p>
    <w:p w:rsidR="00F03FBE" w:rsidRPr="00F03FBE" w:rsidRDefault="00F03FBE" w:rsidP="00F03FB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3FBE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tbl>
      <w:tblPr>
        <w:tblW w:w="11430" w:type="dxa"/>
        <w:jc w:val="center"/>
        <w:tblCellMar>
          <w:left w:w="0" w:type="dxa"/>
          <w:right w:w="0" w:type="dxa"/>
        </w:tblCellMar>
        <w:tblLook w:val="04A0"/>
      </w:tblPr>
      <w:tblGrid>
        <w:gridCol w:w="11430"/>
      </w:tblGrid>
      <w:tr w:rsidR="00F03FBE" w:rsidRPr="00F03FBE" w:rsidTr="00F03FBE">
        <w:trPr>
          <w:trHeight w:val="5565"/>
          <w:jc w:val="center"/>
        </w:trPr>
        <w:tc>
          <w:tcPr>
            <w:tcW w:w="13530" w:type="dxa"/>
            <w:hideMark/>
          </w:tcPr>
          <w:p w:rsidR="00F03FBE" w:rsidRPr="00F03FBE" w:rsidRDefault="00F03FBE" w:rsidP="00F03F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7"/>
                <w:lang w:eastAsia="ru-RU"/>
              </w:rPr>
              <w:lastRenderedPageBreak/>
              <w:t xml:space="preserve">О приеме граждан министром социального развития Республики Марий Эл  </w:t>
            </w:r>
            <w:r>
              <w:rPr>
                <w:rFonts w:ascii="Times New Roman" w:eastAsia="Times New Roman" w:hAnsi="Times New Roman" w:cs="Times New Roman"/>
                <w:sz w:val="27"/>
                <w:lang w:eastAsia="ru-RU"/>
              </w:rPr>
              <w:t>О</w:t>
            </w:r>
            <w:r w:rsidRPr="00F03FBE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стровской М.А.</w:t>
            </w:r>
          </w:p>
          <w:p w:rsidR="00F03FBE" w:rsidRPr="00F03FBE" w:rsidRDefault="00F03FBE" w:rsidP="00F03F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FBE" w:rsidRPr="00F03FBE" w:rsidRDefault="00F03FBE" w:rsidP="00F03FB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Министерство социального развития Республики Марий Эл напоминает, что прием граждан министром            социального развития Республики   Марий Эл Островской Мариной Александровной проходит во второй          и четвертый понедельник месяца с 13.30 до 17.30 по предварительной записи </w:t>
            </w:r>
            <w:proofErr w:type="gramStart"/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45-17-36.</w:t>
            </w:r>
          </w:p>
          <w:p w:rsidR="00F03FBE" w:rsidRPr="00F03FBE" w:rsidRDefault="00F03FBE" w:rsidP="00F03FB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FBE" w:rsidRDefault="00F03FBE" w:rsidP="00F03FB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Прием граждан проходит по адресу: </w:t>
            </w:r>
            <w:proofErr w:type="gramStart"/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Йошкар-Ола. </w:t>
            </w:r>
            <w:proofErr w:type="spellStart"/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Брюгге, д. 3 </w:t>
            </w:r>
          </w:p>
          <w:p w:rsidR="00F03FBE" w:rsidRPr="00F03FBE" w:rsidRDefault="00F03FBE" w:rsidP="00F03FB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        Республики Марий Эл. </w:t>
            </w:r>
          </w:p>
          <w:p w:rsidR="00F03FBE" w:rsidRPr="00F03FBE" w:rsidRDefault="00F03FBE" w:rsidP="00F03FBE">
            <w:pPr>
              <w:spacing w:after="0" w:line="240" w:lineRule="auto"/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tbl>
            <w:tblPr>
              <w:tblW w:w="9715" w:type="dxa"/>
              <w:jc w:val="center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69"/>
              <w:gridCol w:w="2438"/>
              <w:gridCol w:w="3608"/>
            </w:tblGrid>
            <w:tr w:rsidR="00F03FBE" w:rsidRPr="00F03FBE" w:rsidTr="00F03FBE">
              <w:trPr>
                <w:jc w:val="center"/>
              </w:trPr>
              <w:tc>
                <w:tcPr>
                  <w:tcW w:w="9000" w:type="dxa"/>
                  <w:gridSpan w:val="3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​​​​ </w:t>
                  </w:r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​ ​График приема граждан​ руководством Министерства социального развития Республики Марий Эл</w:t>
                  </w:r>
                </w:p>
              </w:tc>
            </w:tr>
            <w:tr w:rsidR="00F03FBE" w:rsidRPr="00F03FBE" w:rsidTr="00F03FB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   Ф.И.О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​Должность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приема</w:t>
                  </w: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</w:t>
                  </w:r>
                </w:p>
              </w:tc>
            </w:tr>
            <w:tr w:rsidR="00F03FBE" w:rsidRPr="00F03FBE" w:rsidTr="00F03FB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​   Островская Марина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​второй и четвертый понедельник</w:t>
                  </w: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13:30 до 17:30</w:t>
                  </w:r>
                </w:p>
              </w:tc>
            </w:tr>
            <w:tr w:rsidR="00F03FBE" w:rsidRPr="00F03FBE" w:rsidTr="00F03FB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​   </w:t>
                  </w:r>
                  <w:proofErr w:type="spellStart"/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Загрутдинов</w:t>
                  </w:r>
                  <w:proofErr w:type="spellEnd"/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Эдуард </w:t>
                  </w:r>
                  <w:proofErr w:type="spellStart"/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Ирикович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министра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​вторая и четвертая среда</w:t>
                  </w: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13:30 до 17:30</w:t>
                  </w:r>
                </w:p>
              </w:tc>
            </w:tr>
            <w:tr w:rsidR="00F03FBE" w:rsidRPr="00F03FBE" w:rsidTr="00F03FB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​   Солдатов Дмитрий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​заместитель министра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hideMark/>
                </w:tcPr>
                <w:p w:rsidR="00F03FBE" w:rsidRPr="00F03FBE" w:rsidRDefault="00F03FBE" w:rsidP="00F03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​второй и </w:t>
                  </w:r>
                  <w:proofErr w:type="spellStart"/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четветый</w:t>
                  </w:r>
                  <w:proofErr w:type="spellEnd"/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четверг</w:t>
                  </w:r>
                  <w:r w:rsidRPr="00F03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13:30 до 17:30</w:t>
                  </w:r>
                </w:p>
              </w:tc>
            </w:tr>
          </w:tbl>
          <w:p w:rsidR="00F03FBE" w:rsidRPr="00F03FBE" w:rsidRDefault="00F03FBE" w:rsidP="00F03FB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21CA" w:rsidRPr="00F03FBE" w:rsidRDefault="00DC21CA" w:rsidP="00F03FBE">
      <w:pPr>
        <w:rPr>
          <w:szCs w:val="28"/>
        </w:rPr>
      </w:pPr>
    </w:p>
    <w:sectPr w:rsidR="00DC21CA" w:rsidRPr="00F03FBE" w:rsidSect="00B96C5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626"/>
    <w:multiLevelType w:val="hybridMultilevel"/>
    <w:tmpl w:val="0944EF4C"/>
    <w:lvl w:ilvl="0" w:tplc="2E943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241"/>
    <w:rsid w:val="000A0CED"/>
    <w:rsid w:val="000B12E3"/>
    <w:rsid w:val="000E3522"/>
    <w:rsid w:val="000F096B"/>
    <w:rsid w:val="0010218F"/>
    <w:rsid w:val="00142420"/>
    <w:rsid w:val="001D18F9"/>
    <w:rsid w:val="00202776"/>
    <w:rsid w:val="00277104"/>
    <w:rsid w:val="002D3328"/>
    <w:rsid w:val="0030509B"/>
    <w:rsid w:val="00305241"/>
    <w:rsid w:val="003243F0"/>
    <w:rsid w:val="00340546"/>
    <w:rsid w:val="003565EF"/>
    <w:rsid w:val="00361BE9"/>
    <w:rsid w:val="00402BBE"/>
    <w:rsid w:val="0045546D"/>
    <w:rsid w:val="0048382E"/>
    <w:rsid w:val="004C5A3D"/>
    <w:rsid w:val="004E55BF"/>
    <w:rsid w:val="005518D1"/>
    <w:rsid w:val="005603A9"/>
    <w:rsid w:val="00595126"/>
    <w:rsid w:val="006338A2"/>
    <w:rsid w:val="006A6916"/>
    <w:rsid w:val="00717AD4"/>
    <w:rsid w:val="00750B6F"/>
    <w:rsid w:val="00763008"/>
    <w:rsid w:val="007830F7"/>
    <w:rsid w:val="00865DB9"/>
    <w:rsid w:val="00885763"/>
    <w:rsid w:val="008C0BAE"/>
    <w:rsid w:val="008E5DE1"/>
    <w:rsid w:val="009000A1"/>
    <w:rsid w:val="009078AC"/>
    <w:rsid w:val="00922F18"/>
    <w:rsid w:val="00991EA6"/>
    <w:rsid w:val="00AB7F35"/>
    <w:rsid w:val="00AD4DAA"/>
    <w:rsid w:val="00AD7D75"/>
    <w:rsid w:val="00B52386"/>
    <w:rsid w:val="00B924D0"/>
    <w:rsid w:val="00B96C5B"/>
    <w:rsid w:val="00C36B0F"/>
    <w:rsid w:val="00CF0FC7"/>
    <w:rsid w:val="00D72116"/>
    <w:rsid w:val="00DC21CA"/>
    <w:rsid w:val="00E03ECF"/>
    <w:rsid w:val="00E94C03"/>
    <w:rsid w:val="00F03FBE"/>
    <w:rsid w:val="00FC6589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7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D1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e-text-justify">
    <w:name w:val="mce-text-justify"/>
    <w:basedOn w:val="a"/>
    <w:rsid w:val="0030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0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24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D18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1D18F9"/>
  </w:style>
  <w:style w:type="character" w:styleId="a6">
    <w:name w:val="Hyperlink"/>
    <w:basedOn w:val="a0"/>
    <w:uiPriority w:val="99"/>
    <w:semiHidden/>
    <w:unhideWhenUsed/>
    <w:rsid w:val="001D18F9"/>
    <w:rPr>
      <w:color w:val="0000FF"/>
      <w:u w:val="single"/>
    </w:rPr>
  </w:style>
  <w:style w:type="character" w:customStyle="1" w:styleId="reldate">
    <w:name w:val="rel_date"/>
    <w:basedOn w:val="a0"/>
    <w:rsid w:val="001D18F9"/>
  </w:style>
  <w:style w:type="character" w:customStyle="1" w:styleId="publishedbydate">
    <w:name w:val="published_by_date"/>
    <w:basedOn w:val="a0"/>
    <w:rsid w:val="001D18F9"/>
  </w:style>
  <w:style w:type="paragraph" w:styleId="a7">
    <w:name w:val="List Paragraph"/>
    <w:basedOn w:val="a"/>
    <w:uiPriority w:val="34"/>
    <w:qFormat/>
    <w:rsid w:val="00885763"/>
    <w:pPr>
      <w:ind w:left="720"/>
      <w:contextualSpacing/>
    </w:pPr>
  </w:style>
  <w:style w:type="table" w:styleId="a8">
    <w:name w:val="Table Grid"/>
    <w:basedOn w:val="a1"/>
    <w:uiPriority w:val="59"/>
    <w:rsid w:val="002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61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361BE9"/>
    <w:rPr>
      <w:b/>
      <w:bCs/>
    </w:rPr>
  </w:style>
  <w:style w:type="character" w:customStyle="1" w:styleId="ms-rtethemeforecolor-5-0">
    <w:name w:val="ms-rtethemeforecolor-5-0"/>
    <w:basedOn w:val="a0"/>
    <w:rsid w:val="00F03FBE"/>
  </w:style>
  <w:style w:type="character" w:customStyle="1" w:styleId="ms-rtefontsize-3">
    <w:name w:val="ms-rtefontsize-3"/>
    <w:basedOn w:val="a0"/>
    <w:rsid w:val="00F03FBE"/>
  </w:style>
  <w:style w:type="character" w:customStyle="1" w:styleId="ms-rtefontface-3">
    <w:name w:val="ms-rtefontface-3"/>
    <w:basedOn w:val="a0"/>
    <w:rsid w:val="00F03FBE"/>
  </w:style>
  <w:style w:type="character" w:customStyle="1" w:styleId="ms-rtethemeforecolor-2-0">
    <w:name w:val="ms-rtethemeforecolor-2-0"/>
    <w:basedOn w:val="a0"/>
    <w:rsid w:val="00F03FBE"/>
  </w:style>
  <w:style w:type="character" w:customStyle="1" w:styleId="ms-rtefontsize-2">
    <w:name w:val="ms-rtefontsize-2"/>
    <w:basedOn w:val="a0"/>
    <w:rsid w:val="00F03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671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3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50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2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6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39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29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55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1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35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4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0011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35418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7982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4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5134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50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76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67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9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50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34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1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4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5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5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3997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64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2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82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9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5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2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22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34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63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14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70095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1506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7752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34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45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161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03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56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78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66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99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44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91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84923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67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86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84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64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23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1598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4133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82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8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0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7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3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99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66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64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43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93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12349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3057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757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08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7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32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473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24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323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9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893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74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281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397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321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99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056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646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58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51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8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4631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91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20033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6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C1EF21CE16D44826FF05412CAFE6E" ma:contentTypeVersion="1" ma:contentTypeDescription="Создание документа." ma:contentTypeScope="" ma:versionID="e216f2019e78801957f6064558b982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XXJ7TYMEEKJ2-4445-20</_dlc_DocId>
    <_dlc_DocIdUrl xmlns="57504d04-691e-4fc4-8f09-4f19fdbe90f6">
      <Url>https://vip.gov.mari.ru/minsoc/kcson_gkozm/_layouts/DocIdRedir.aspx?ID=XXJ7TYMEEKJ2-4445-20</Url>
      <Description>XXJ7TYMEEKJ2-4445-20</Description>
    </_dlc_DocIdUrl>
  </documentManagement>
</p:properties>
</file>

<file path=customXml/itemProps1.xml><?xml version="1.0" encoding="utf-8"?>
<ds:datastoreItem xmlns:ds="http://schemas.openxmlformats.org/officeDocument/2006/customXml" ds:itemID="{0F203002-F841-4D95-A0CF-2BAB128B8BB0}"/>
</file>

<file path=customXml/itemProps2.xml><?xml version="1.0" encoding="utf-8"?>
<ds:datastoreItem xmlns:ds="http://schemas.openxmlformats.org/officeDocument/2006/customXml" ds:itemID="{9E08FCCD-1706-43D7-8FD6-A71196966AFD}"/>
</file>

<file path=customXml/itemProps3.xml><?xml version="1.0" encoding="utf-8"?>
<ds:datastoreItem xmlns:ds="http://schemas.openxmlformats.org/officeDocument/2006/customXml" ds:itemID="{92DAAC55-50D8-4535-8173-74CA85A97AA7}"/>
</file>

<file path=customXml/itemProps4.xml><?xml version="1.0" encoding="utf-8"?>
<ds:datastoreItem xmlns:ds="http://schemas.openxmlformats.org/officeDocument/2006/customXml" ds:itemID="{BD37D361-186C-42C0-9F53-2971527A8DC2}"/>
</file>

<file path=customXml/itemProps5.xml><?xml version="1.0" encoding="utf-8"?>
<ds:datastoreItem xmlns:ds="http://schemas.openxmlformats.org/officeDocument/2006/customXml" ds:itemID="{529BD98A-E920-4F0C-9CB1-D6B4638A0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Учредитель</dc:title>
  <dc:creator>sherstyannikova-na</dc:creator>
  <cp:lastModifiedBy>sherstyannikova-na</cp:lastModifiedBy>
  <cp:revision>2</cp:revision>
  <cp:lastPrinted>2021-07-06T12:48:00Z</cp:lastPrinted>
  <dcterms:created xsi:type="dcterms:W3CDTF">2022-06-06T08:39:00Z</dcterms:created>
  <dcterms:modified xsi:type="dcterms:W3CDTF">2022-06-06T08:39:00Z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0x010100B33C1EF21CE16D44826FF05412CAFE6E</vt:lpwstr>
  </property>
  <property fmtid="{D5CDD505-2E9C-101B-9397-08002B2CF9AE}" pid="3" name="_dlc_DocIdItemGuid">
    <vt:lpwstr>6fc2b514-8fe9-4393-97de-4d7faef58bbc</vt:lpwstr>
  </property>
</Properties>
</file>