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t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t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t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</w:t>
      </w:r>
      <w:r>
        <w:rPr>
          <w:color w:val="333333"/>
          <w:sz w:val="27"/>
          <w:szCs w:val="27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00000" w:rsidRDefault="00227A71">
      <w:pPr>
        <w:pStyle w:val="c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19.01.2012 № 82, от 30.03.2</w:t>
      </w:r>
      <w:r>
        <w:rPr>
          <w:rStyle w:val="mark"/>
          <w:color w:val="333333"/>
          <w:sz w:val="27"/>
          <w:szCs w:val="27"/>
        </w:rPr>
        <w:t>012 № 352, от 01.07.2014 № 483, от 08.03.2015 № 120, от 07.12.2016 № 656, от 25.01.2017 № 31, от 27.06.2017 № 285, от 28.09.2017 № 448, от 03.07.2018 № 399, от 31.12.2019 № 640)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8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</w:t>
      </w:r>
      <w:r>
        <w:rPr>
          <w:rStyle w:val="cmd"/>
          <w:color w:val="333333"/>
          <w:sz w:val="27"/>
          <w:szCs w:val="27"/>
        </w:rPr>
        <w:t>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</w:t>
      </w:r>
      <w:r>
        <w:rPr>
          <w:color w:val="333333"/>
          <w:sz w:val="27"/>
          <w:szCs w:val="27"/>
        </w:rPr>
        <w:t>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08.03.2015 № 120)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Руководителям </w:t>
      </w:r>
      <w:r>
        <w:rPr>
          <w:color w:val="333333"/>
          <w:sz w:val="27"/>
          <w:szCs w:val="27"/>
        </w:rPr>
        <w:t>федеральных государственных органов: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сентября 2009 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</w:t>
      </w:r>
      <w:r>
        <w:rPr>
          <w:color w:val="333333"/>
          <w:sz w:val="27"/>
          <w:szCs w:val="27"/>
        </w:rPr>
        <w:t xml:space="preserve">ственных органах, при назначении на которые граждане и при замещении которых федеральные государственные служащие обязаны </w:t>
      </w:r>
      <w:r>
        <w:rPr>
          <w:color w:val="333333"/>
          <w:sz w:val="27"/>
          <w:szCs w:val="27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</w:t>
      </w:r>
      <w:r>
        <w:rPr>
          <w:color w:val="333333"/>
          <w:sz w:val="27"/>
          <w:szCs w:val="27"/>
        </w:rPr>
        <w:t>е и обязательствах имущественного характера своих супруги (супруга) и несовершеннолетних детей;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ознакомить заинтересованных федеральных государственных служащих с перечнями, предусмотренными подпунктом "а"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органам гос</w:t>
      </w:r>
      <w:r>
        <w:rPr>
          <w:color w:val="333333"/>
          <w:sz w:val="27"/>
          <w:szCs w:val="27"/>
        </w:rPr>
        <w:t>ударственной власти субъектов Российской Федерации и органам местного самоуправления до 1 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</w:t>
      </w:r>
      <w:r>
        <w:rPr>
          <w:color w:val="333333"/>
          <w:sz w:val="27"/>
          <w:szCs w:val="27"/>
        </w:rPr>
        <w:t>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 своих супруги (супруга) и несовершеннолетних детей.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Настоящий Указ вступает в силу со дня его официального опубликования.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 мая 2009 года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557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s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557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t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ПЕРЕЧЕНЬ </w:t>
      </w:r>
      <w:r>
        <w:rPr>
          <w:color w:val="333333"/>
          <w:sz w:val="27"/>
          <w:szCs w:val="27"/>
        </w:rPr>
        <w:br/>
        <w:t>должностей федеральной государственной службы, при</w:t>
      </w:r>
      <w:r>
        <w:rPr>
          <w:color w:val="333333"/>
          <w:sz w:val="27"/>
          <w:szCs w:val="27"/>
        </w:rPr>
        <w:br/>
        <w:t>замещении которых федеральные государственные служащие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обязаны представлять сведения о своих доходах, об</w:t>
      </w:r>
      <w:r>
        <w:rPr>
          <w:color w:val="333333"/>
          <w:sz w:val="27"/>
          <w:szCs w:val="27"/>
        </w:rPr>
        <w:br/>
        <w:t>имуществе и обязательствах имущественного характера, а</w:t>
      </w:r>
      <w:r>
        <w:rPr>
          <w:color w:val="333333"/>
          <w:sz w:val="27"/>
          <w:szCs w:val="27"/>
        </w:rPr>
        <w:br/>
        <w:t>также сведения о доходах, об имуществе и обязательствах</w:t>
      </w:r>
      <w:r>
        <w:rPr>
          <w:color w:val="333333"/>
          <w:sz w:val="27"/>
          <w:szCs w:val="27"/>
        </w:rPr>
        <w:br/>
        <w:t>имущественного характера своих супруги (супруга) и несовершеннолетних детей</w:t>
      </w:r>
    </w:p>
    <w:p w:rsidR="00000000" w:rsidRDefault="00227A71">
      <w:pPr>
        <w:pStyle w:val="c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указов </w:t>
      </w:r>
      <w:r>
        <w:rPr>
          <w:rStyle w:val="mark"/>
          <w:color w:val="333333"/>
          <w:sz w:val="27"/>
          <w:szCs w:val="27"/>
        </w:rPr>
        <w:t>Президента Российской Федерации от 19.01.2012 № 82, от 30.03.2012 № 352, от 01.07.2014 № 483, от 08.03.2015 № 120, от 07.12.2016 № 656, от 25.01.2017 № 31, от 27.06.2017 № 285, от 28.09.2017 № 448, от 03.07.2018 № 399, от 31.12.2019 № 640)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c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I. Долж</w:t>
      </w:r>
      <w:r>
        <w:rPr>
          <w:color w:val="333333"/>
          <w:sz w:val="27"/>
          <w:szCs w:val="27"/>
        </w:rPr>
        <w:t>ности федеральной государственной гражданской службы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31 дек</w:t>
      </w:r>
      <w:r>
        <w:rPr>
          <w:rStyle w:val="cmd"/>
          <w:color w:val="333333"/>
          <w:sz w:val="27"/>
          <w:szCs w:val="27"/>
        </w:rPr>
        <w:t>абря 2005 г. № 1574</w:t>
      </w:r>
      <w:r>
        <w:rPr>
          <w:color w:val="333333"/>
          <w:sz w:val="27"/>
          <w:szCs w:val="27"/>
        </w:rPr>
        <w:t xml:space="preserve"> "О 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Должности руководителей и заместителей руководителей территориальных органов федеральны</w:t>
      </w:r>
      <w:r>
        <w:rPr>
          <w:color w:val="333333"/>
          <w:sz w:val="27"/>
          <w:szCs w:val="27"/>
        </w:rPr>
        <w:t>х органов исполнительной власти.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c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II. Должности военной службы и федеральной гос</w:t>
      </w:r>
      <w:r>
        <w:rPr>
          <w:color w:val="333333"/>
          <w:sz w:val="27"/>
          <w:szCs w:val="27"/>
        </w:rPr>
        <w:t>ударственной службы иных видов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Министерстве внутренних дел Российской Федерации (МВД России):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заместители Министра внутренних дел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 (начальники):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подразделений центрального аппарата МВД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территориальных </w:t>
      </w:r>
      <w:r>
        <w:rPr>
          <w:rStyle w:val="ed"/>
          <w:color w:val="333333"/>
          <w:sz w:val="27"/>
          <w:szCs w:val="27"/>
        </w:rPr>
        <w:t>органов МВД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органов предварительного следствия системы МВД России и их структурных подразделений;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органов управления и подразделений Госавтоинспекции;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образовательных и научных организаций системы МВД России и их филиалов;</w:t>
      </w:r>
      <w:r>
        <w:rPr>
          <w:rStyle w:val="mark"/>
          <w:color w:val="333333"/>
          <w:sz w:val="27"/>
          <w:szCs w:val="27"/>
        </w:rPr>
        <w:t xml:space="preserve"> (В редакции Указа Президе</w:t>
      </w:r>
      <w:r>
        <w:rPr>
          <w:rStyle w:val="mark"/>
          <w:color w:val="333333"/>
          <w:sz w:val="27"/>
          <w:szCs w:val="27"/>
        </w:rPr>
        <w:t>нта Российской Федерации от 01.07.2014 № 483)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медико-санитарных и санаторно-курортных организаций системы МВД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окружных управлений материально-технического снабжения системы МВД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представительств МВД России за рубежом;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абзац; (Утратил силу - </w:t>
      </w:r>
      <w:r>
        <w:rPr>
          <w:rStyle w:val="mark"/>
          <w:color w:val="333333"/>
          <w:sz w:val="27"/>
          <w:szCs w:val="27"/>
        </w:rPr>
        <w:t>Указ Президента Российской Федерации от 25.01.2017 № 31)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25.01.2017 № 31)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</w:t>
      </w:r>
      <w:r>
        <w:rPr>
          <w:rStyle w:val="ed"/>
          <w:color w:val="333333"/>
          <w:sz w:val="27"/>
          <w:szCs w:val="27"/>
        </w:rPr>
        <w:t>заместители лиц, замещающих должности, указанные в подпункте "б" настоящего пункта.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25.01.2017 № 31)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30.03.2012 № 352)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Министерстве Российс</w:t>
      </w:r>
      <w:r>
        <w:rPr>
          <w:color w:val="333333"/>
          <w:sz w:val="27"/>
          <w:szCs w:val="27"/>
        </w:rPr>
        <w:t>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заместители Министра Российской Федерации по делам </w:t>
      </w:r>
      <w:r>
        <w:rPr>
          <w:color w:val="333333"/>
          <w:sz w:val="27"/>
          <w:szCs w:val="27"/>
        </w:rPr>
        <w:t>гражданской обороны, чрезвычайным ситуациям и ликвидации последствий стихийных бедствий;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подразделений центрального аппарата МЧС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МЧС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Государственной противопожарной службы МЧС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</w:t>
      </w:r>
      <w:r>
        <w:rPr>
          <w:color w:val="333333"/>
          <w:sz w:val="27"/>
          <w:szCs w:val="27"/>
        </w:rPr>
        <w:t>сударственной инспекции по маломерным судам МЧС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</w:t>
      </w:r>
      <w:r>
        <w:rPr>
          <w:rStyle w:val="mark"/>
          <w:color w:val="333333"/>
          <w:sz w:val="27"/>
          <w:szCs w:val="27"/>
        </w:rPr>
        <w:t>кой Федерации от 01.07.2014 № 483)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подпункте "б"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Министерстве обороны Российской Федерации (Минобороны России):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заместители Министра обороны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</w:t>
      </w:r>
      <w:r>
        <w:rPr>
          <w:color w:val="333333"/>
          <w:sz w:val="27"/>
          <w:szCs w:val="27"/>
        </w:rPr>
        <w:t>ели (начальники):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служб Минобороны России и им равных подразделений, их структурных подразделений;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органов военного</w:t>
      </w:r>
      <w:r>
        <w:rPr>
          <w:color w:val="333333"/>
          <w:sz w:val="27"/>
          <w:szCs w:val="27"/>
        </w:rPr>
        <w:t xml:space="preserve"> управления военных округов, их структурных подразделений;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иных органов военного управления;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Минобороны России (военных комиссариатов);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командующие объединениями, командиры соединений и воинских частей;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заместители лиц, замеща</w:t>
      </w:r>
      <w:r>
        <w:rPr>
          <w:color w:val="333333"/>
          <w:sz w:val="27"/>
          <w:szCs w:val="27"/>
        </w:rPr>
        <w:t>ющих должности, указанные в подпунктах "б" и "в"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Государственной фельдъегерской службе Российской Федерации (ГФС России):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ГФС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центрального аппарата ГФС Росс</w:t>
      </w:r>
      <w:r>
        <w:rPr>
          <w:color w:val="333333"/>
          <w:sz w:val="27"/>
          <w:szCs w:val="27"/>
        </w:rPr>
        <w:t>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ГФС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организаций, подведомственных ГФС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Службе внешней разведки Российской Федерации (СВР России):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директор СВР </w:t>
      </w:r>
      <w:r>
        <w:rPr>
          <w:color w:val="333333"/>
          <w:sz w:val="27"/>
          <w:szCs w:val="27"/>
        </w:rPr>
        <w:t>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 самостоятельных подразделений СВР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Федеральной службе безопасности Российской Федерации (ФСБ России):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директор ФСБ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служб, департаментов, управлений и других подразделений ФСБ России, подразделений служб ФСБ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(отделов) ФСБ России по отдельным регионам и субъектам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(отдел</w:t>
      </w:r>
      <w:r>
        <w:rPr>
          <w:color w:val="333333"/>
          <w:sz w:val="27"/>
          <w:szCs w:val="27"/>
        </w:rPr>
        <w:t>ов) ФСБ России в Вооруженных Силах Российской Федерации, других войсках и воинских формированиях, в их органах управления;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(отрядов, отделов) ФСБ России по пограничной службе;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других управлений (отделов) ФСБ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подразделений и учреждений, п</w:t>
      </w:r>
      <w:r>
        <w:rPr>
          <w:color w:val="333333"/>
          <w:sz w:val="27"/>
          <w:szCs w:val="27"/>
        </w:rPr>
        <w:t>редназначенных для обеспечения деятельности федеральной службы безопасности;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Федеральной службе войск национальной гвардии Российской Федерации (Росгвардия)</w:t>
      </w:r>
      <w:r>
        <w:rPr>
          <w:rStyle w:val="ed"/>
          <w:color w:val="333333"/>
          <w:sz w:val="27"/>
          <w:szCs w:val="27"/>
        </w:rPr>
        <w:t>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директор Федеральной службы войск национальной гвардии Российской Федерации - главнокомандующий войсками национальной гвардии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 (начальники):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структурных подразделений центрального аппарата Росгвардии;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органов управ</w:t>
      </w:r>
      <w:r>
        <w:rPr>
          <w:rStyle w:val="ed"/>
          <w:color w:val="333333"/>
          <w:sz w:val="27"/>
          <w:szCs w:val="27"/>
        </w:rPr>
        <w:t>ления оперативно-территориальных объединений войск национальной гвардии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</w:t>
      </w:r>
      <w:r>
        <w:rPr>
          <w:rStyle w:val="ed"/>
          <w:color w:val="333333"/>
          <w:sz w:val="27"/>
          <w:szCs w:val="27"/>
        </w:rPr>
        <w:t>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</w:t>
      </w:r>
      <w:r>
        <w:rPr>
          <w:rStyle w:val="ed"/>
          <w:color w:val="333333"/>
          <w:sz w:val="27"/>
          <w:szCs w:val="27"/>
        </w:rPr>
        <w:t>раны юридических лиц с особыми уставными задачами и подразделений ведомственной охраны;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организаций войск национальной гвардии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командиры соединений и воинских частей войск национальной гвардии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заместители л</w:t>
      </w:r>
      <w:r>
        <w:rPr>
          <w:rStyle w:val="ed"/>
          <w:color w:val="333333"/>
          <w:sz w:val="27"/>
          <w:szCs w:val="27"/>
        </w:rPr>
        <w:t>иц, замещающих должности, указанные в подпунктах "а" - "в"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пунктом - Указ Президента Российской Федерации от 25.01.2017 № 31)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07.12.2016 № 656)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В Федеральной службе </w:t>
      </w:r>
      <w:r>
        <w:rPr>
          <w:color w:val="333333"/>
          <w:sz w:val="27"/>
          <w:szCs w:val="27"/>
        </w:rPr>
        <w:t>охраны Российской Федерации (ФСО России):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ФСО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 (начальники):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структурных подразделений ФСО России и управлений служб ФСО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военных профессиональных образовательных организаций и военных образовательных организаций в</w:t>
      </w:r>
      <w:r>
        <w:rPr>
          <w:rStyle w:val="ed"/>
          <w:color w:val="333333"/>
          <w:sz w:val="27"/>
          <w:szCs w:val="27"/>
        </w:rPr>
        <w:t>ысшего образования ФСО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27.06.2017 № 285)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В </w:t>
      </w:r>
      <w:r>
        <w:rPr>
          <w:rStyle w:val="ed"/>
          <w:color w:val="333333"/>
          <w:sz w:val="27"/>
          <w:szCs w:val="27"/>
        </w:rPr>
        <w:t>Главном управлении специальных программ Президента Российской Федерации (ГУСП):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начальники структурных подразделений ГУСПа;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начальники структурных подразделений Службы специальных объектов ГУСПа;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в) заместители лиц, замещающих должности, </w:t>
      </w:r>
      <w:r>
        <w:rPr>
          <w:rStyle w:val="ed"/>
          <w:color w:val="333333"/>
          <w:sz w:val="27"/>
          <w:szCs w:val="27"/>
        </w:rPr>
        <w:t>указанные в подпунктах "а" и "б"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пунктом - Указ Президента Российской Федерации от 03.07.2018 № 399)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07.12.2016 № 656)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Федеральной службе исполнения наказаний (ФС</w:t>
      </w:r>
      <w:r>
        <w:rPr>
          <w:color w:val="333333"/>
          <w:sz w:val="27"/>
          <w:szCs w:val="27"/>
        </w:rPr>
        <w:t>ИН России):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ФСИН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ФСИН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непосредственно подчиненных ФСИН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ФСИН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исполняющих наказания;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следственных изоляторов;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специально созданных для обеспечения деятельности </w:t>
      </w:r>
      <w:r>
        <w:rPr>
          <w:rStyle w:val="ed"/>
          <w:color w:val="333333"/>
          <w:sz w:val="27"/>
          <w:szCs w:val="27"/>
        </w:rPr>
        <w:t>уголовно-исполнительной системы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31.12.2019 № 640 - вступает в силу с 1 января 2020 г.)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</w:t>
      </w:r>
      <w:r>
        <w:rPr>
          <w:color w:val="333333"/>
          <w:sz w:val="27"/>
          <w:szCs w:val="27"/>
        </w:rPr>
        <w:t>олжности, указанные в подпунктах "а" и "б"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органах принудительного исполнения Российской Федерации: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директор Федеральной службы судебных приставов (ФССП России);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 (начальники):</w:t>
      </w:r>
    </w:p>
    <w:p w:rsidR="00000000" w:rsidRDefault="00227A71">
      <w:pPr>
        <w:pStyle w:val="i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подразделений центрального аппарата</w:t>
      </w:r>
      <w:r>
        <w:rPr>
          <w:rStyle w:val="ed"/>
          <w:color w:val="333333"/>
          <w:sz w:val="27"/>
          <w:szCs w:val="27"/>
        </w:rPr>
        <w:t xml:space="preserve"> ФССП России;</w:t>
      </w:r>
    </w:p>
    <w:p w:rsidR="00000000" w:rsidRDefault="00227A71">
      <w:pPr>
        <w:pStyle w:val="i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территориальных органов ФССП России и их подразделений;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пунктом - Указ Президента Российской Федерации от 31.12.2019 № 640 - вступает в си</w:t>
      </w:r>
      <w:r>
        <w:rPr>
          <w:rStyle w:val="mark"/>
          <w:color w:val="333333"/>
          <w:sz w:val="27"/>
          <w:szCs w:val="27"/>
        </w:rPr>
        <w:t>лу с 1 января 2020 г.)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28.09.2017 № 448)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03.07.2018 № 399)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Федеральной таможенной службе (ФТС России):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руководитель ФТС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центрального аппарата ФТС России и их отделов (служб);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региональных таможенных управлений и их структурных подразделений;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таможен и их структурных подразделений;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представительств ФТС России за рубежом;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таможенных постов и их отделов;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находящихся в ведении ФТС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представители ФТС России за рубежом;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советники (помощники) руководителя ФТС России, помощники заместителей руководителя ФТС России;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заместители лиц, замещающих должности, указанные в подпунктах "а" - "в"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прокуратуре Российской Федерации: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заместители Генерального прокурора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19.01.201</w:t>
      </w:r>
      <w:r>
        <w:rPr>
          <w:rStyle w:val="mark"/>
          <w:color w:val="333333"/>
          <w:sz w:val="27"/>
          <w:szCs w:val="27"/>
        </w:rPr>
        <w:t>2 № 82 - вступает в силу с 15 января 2011 г.)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прокуроры городов и районов, приравненные к ним военные прокуроры и прокуроры</w:t>
      </w:r>
      <w:r>
        <w:rPr>
          <w:color w:val="333333"/>
          <w:sz w:val="27"/>
          <w:szCs w:val="27"/>
        </w:rPr>
        <w:t xml:space="preserve"> иных специализированных прокуратур;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начальники: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и отделов (на правах управлений, в составе управлений) прокур</w:t>
      </w:r>
      <w:r>
        <w:rPr>
          <w:color w:val="333333"/>
          <w:sz w:val="27"/>
          <w:szCs w:val="27"/>
        </w:rPr>
        <w:t>атур субъектов Российской Федерации, приравненных к ним военных и иных специализированных прокуратур;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отделов прокуратур городов и районов, приравненных к ним военных и иных специализированных прокуратур;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старшие прокуроры и прокуроры: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главных управлени</w:t>
      </w:r>
      <w:r>
        <w:rPr>
          <w:color w:val="333333"/>
          <w:sz w:val="27"/>
          <w:szCs w:val="27"/>
        </w:rPr>
        <w:t>й, управлений и отделов Генеральной прокуратуры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советники, старшие помощники, старшие помощники по осо</w:t>
      </w:r>
      <w:r>
        <w:rPr>
          <w:color w:val="333333"/>
          <w:sz w:val="27"/>
          <w:szCs w:val="27"/>
        </w:rPr>
        <w:t>бым поручениям, помощники и помощники по особым поручениям Генерального прокурора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помощники по особым поручениям первого заместителя и заместителей Генерального прокурора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старшие помощники, помощники и помо</w:t>
      </w:r>
      <w:r>
        <w:rPr>
          <w:color w:val="333333"/>
          <w:sz w:val="27"/>
          <w:szCs w:val="27"/>
        </w:rPr>
        <w:t>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старшие помощники и помощники прокуроров городов и районов, приравненных к ним военных прокуроро</w:t>
      </w:r>
      <w:r>
        <w:rPr>
          <w:color w:val="333333"/>
          <w:sz w:val="27"/>
          <w:szCs w:val="27"/>
        </w:rPr>
        <w:t>в и прокуроров иных специализированных прокуратур;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руководители (директора, ректоры) научных и образовательных </w:t>
      </w:r>
      <w:r>
        <w:rPr>
          <w:rStyle w:val="ed"/>
          <w:color w:val="333333"/>
          <w:sz w:val="27"/>
          <w:szCs w:val="27"/>
        </w:rPr>
        <w:t>организаций</w:t>
      </w:r>
      <w:r>
        <w:rPr>
          <w:color w:val="333333"/>
          <w:sz w:val="27"/>
          <w:szCs w:val="27"/>
        </w:rPr>
        <w:t xml:space="preserve"> прокуратуры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01.07.2014 № 483)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заместители лиц, замещ</w:t>
      </w:r>
      <w:r>
        <w:rPr>
          <w:color w:val="333333"/>
          <w:sz w:val="27"/>
          <w:szCs w:val="27"/>
        </w:rPr>
        <w:t>ающих должности, указанные в подпунктах "б" - "г" и "к"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В Следственном комитете Российской Федерации: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первый заместитель Председателя Следственного комитета Российской Федерации, заместители Председателя Следственного комитета Рос</w:t>
      </w:r>
      <w:r>
        <w:rPr>
          <w:rStyle w:val="ed"/>
          <w:color w:val="333333"/>
          <w:sz w:val="27"/>
          <w:szCs w:val="27"/>
        </w:rPr>
        <w:t>сийской Федерации, заместитель Председателя Следственного комитета Российской Федерации - руководитель Главного военного следственного управления;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главных управлений, управлений, отделов, отделений центрального аппарата Следственного комит</w:t>
      </w:r>
      <w:r>
        <w:rPr>
          <w:rStyle w:val="ed"/>
          <w:color w:val="333333"/>
          <w:sz w:val="27"/>
          <w:szCs w:val="27"/>
        </w:rPr>
        <w:t>ета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</w:t>
      </w:r>
      <w:r>
        <w:rPr>
          <w:rStyle w:val="ed"/>
          <w:color w:val="333333"/>
          <w:sz w:val="27"/>
          <w:szCs w:val="27"/>
        </w:rPr>
        <w:t>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</w:t>
      </w:r>
      <w:r>
        <w:rPr>
          <w:rStyle w:val="ed"/>
          <w:color w:val="333333"/>
          <w:sz w:val="27"/>
          <w:szCs w:val="27"/>
        </w:rPr>
        <w:t xml:space="preserve">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межрайонных следственных отделов Следственного ком</w:t>
      </w:r>
      <w:r>
        <w:rPr>
          <w:rStyle w:val="ed"/>
          <w:color w:val="333333"/>
          <w:sz w:val="27"/>
          <w:szCs w:val="27"/>
        </w:rPr>
        <w:t>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</w:t>
      </w:r>
      <w:r>
        <w:rPr>
          <w:rStyle w:val="ed"/>
          <w:color w:val="333333"/>
          <w:sz w:val="27"/>
          <w:szCs w:val="27"/>
        </w:rPr>
        <w:t>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</w:t>
      </w:r>
      <w:r>
        <w:rPr>
          <w:rStyle w:val="ed"/>
          <w:color w:val="333333"/>
          <w:sz w:val="27"/>
          <w:szCs w:val="27"/>
        </w:rPr>
        <w:t>ета Российской Федерации по районам, городам;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</w:t>
      </w:r>
      <w:r>
        <w:rPr>
          <w:rStyle w:val="ed"/>
          <w:color w:val="333333"/>
          <w:sz w:val="27"/>
          <w:szCs w:val="27"/>
        </w:rPr>
        <w:t>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</w:t>
      </w:r>
      <w:r>
        <w:rPr>
          <w:rStyle w:val="ed"/>
          <w:color w:val="333333"/>
          <w:sz w:val="27"/>
          <w:szCs w:val="27"/>
        </w:rPr>
        <w:t>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</w:t>
      </w:r>
      <w:r>
        <w:rPr>
          <w:rStyle w:val="ed"/>
          <w:color w:val="333333"/>
          <w:sz w:val="27"/>
          <w:szCs w:val="27"/>
        </w:rPr>
        <w:t xml:space="preserve">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советники, старшие помощники и помощники, старшие помощники и помощ</w:t>
      </w:r>
      <w:r>
        <w:rPr>
          <w:rStyle w:val="ed"/>
          <w:color w:val="333333"/>
          <w:sz w:val="27"/>
          <w:szCs w:val="27"/>
        </w:rPr>
        <w:t>ники по особым поручениям Председателя Следственного комитета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старшие помощники и помощники, помощники по особым поручениям: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заместителей Председателя Следственного комитета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руководителей главных следственных </w:t>
      </w:r>
      <w:r>
        <w:rPr>
          <w:rStyle w:val="ed"/>
          <w:color w:val="333333"/>
          <w:sz w:val="27"/>
          <w:szCs w:val="27"/>
        </w:rPr>
        <w:t>управлений;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</w:t>
      </w:r>
      <w:r>
        <w:rPr>
          <w:rStyle w:val="ed"/>
          <w:color w:val="333333"/>
          <w:sz w:val="27"/>
          <w:szCs w:val="27"/>
        </w:rPr>
        <w:t>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</w:t>
      </w:r>
      <w:r>
        <w:rPr>
          <w:rStyle w:val="ed"/>
          <w:color w:val="333333"/>
          <w:sz w:val="27"/>
          <w:szCs w:val="27"/>
        </w:rPr>
        <w:t>ссийской Федерации по субъектам Российской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</w:t>
      </w:r>
      <w:r>
        <w:rPr>
          <w:rStyle w:val="ed"/>
          <w:color w:val="333333"/>
          <w:sz w:val="27"/>
          <w:szCs w:val="27"/>
        </w:rPr>
        <w:t>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</w:t>
      </w:r>
      <w:r>
        <w:rPr>
          <w:rStyle w:val="ed"/>
          <w:color w:val="333333"/>
          <w:sz w:val="27"/>
          <w:szCs w:val="27"/>
        </w:rPr>
        <w:t>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д) старшие следователи-криминалисты, следователи-криминалисты, старшие следователи по особо </w:t>
      </w:r>
      <w:r>
        <w:rPr>
          <w:rStyle w:val="ed"/>
          <w:color w:val="333333"/>
          <w:sz w:val="27"/>
          <w:szCs w:val="27"/>
        </w:rPr>
        <w:t>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</w:t>
      </w:r>
      <w:r>
        <w:rPr>
          <w:rStyle w:val="ed"/>
          <w:color w:val="333333"/>
          <w:sz w:val="27"/>
          <w:szCs w:val="27"/>
        </w:rPr>
        <w:t>сийской Федерации;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заместители лиц, замещающих должности, указанные в подпункте "б" настоящего пункта.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19.01.2012 № 82 - вступает в силу с 15 января 2011 г.)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16. Другие должности военной службы </w:t>
      </w:r>
      <w:r>
        <w:rPr>
          <w:color w:val="333333"/>
          <w:sz w:val="27"/>
          <w:szCs w:val="27"/>
        </w:rPr>
        <w:t>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c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III. Другие должности федеральной государственной службы, зам</w:t>
      </w:r>
      <w:r>
        <w:rPr>
          <w:color w:val="333333"/>
          <w:sz w:val="27"/>
          <w:szCs w:val="27"/>
        </w:rPr>
        <w:t>ещение которых связано с коррупционными рисками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постоя</w:t>
      </w:r>
      <w:r>
        <w:rPr>
          <w:color w:val="333333"/>
          <w:sz w:val="27"/>
          <w:szCs w:val="27"/>
        </w:rPr>
        <w:t>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предоставление государственных услуг гражданам и организациям;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контроль</w:t>
      </w:r>
      <w:r>
        <w:rPr>
          <w:color w:val="333333"/>
          <w:sz w:val="27"/>
          <w:szCs w:val="27"/>
        </w:rPr>
        <w:t>ных и надзорных мероприятий;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управление государственным имуществом;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государственных закупок либо выдачу лицензий и разрешений;</w:t>
      </w:r>
    </w:p>
    <w:p w:rsidR="00000000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хранение и распределение материально-технических ресурсов.</w:t>
      </w:r>
    </w:p>
    <w:p w:rsidR="00227A71" w:rsidRDefault="00227A71">
      <w:pPr>
        <w:pStyle w:val="a3"/>
        <w:spacing w:line="300" w:lineRule="auto"/>
        <w:divId w:val="10406705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2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2FF2"/>
    <w:rsid w:val="00227A71"/>
    <w:rsid w:val="005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7C65E-8282-43A5-AA84-5B96C87D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053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XXJ7TYMEEKJ2-4428-151</_dlc_DocId>
    <_dlc_DocIdUrl xmlns="57504d04-691e-4fc4-8f09-4f19fdbe90f6">
      <Url>https://vip.gov.mari.ru/minsoc/di_kolyanur/_layouts/DocIdRedir.aspx?ID=XXJ7TYMEEKJ2-4428-151</Url>
      <Description>XXJ7TYMEEKJ2-4428-151</Description>
    </_dlc_DocIdUrl>
  </documentManagement>
</p:properties>
</file>

<file path=customXml/itemProps1.xml><?xml version="1.0" encoding="utf-8"?>
<ds:datastoreItem xmlns:ds="http://schemas.openxmlformats.org/officeDocument/2006/customXml" ds:itemID="{E2C72F6F-8EF1-4BD7-A750-5ECF537EF5A1}"/>
</file>

<file path=customXml/itemProps2.xml><?xml version="1.0" encoding="utf-8"?>
<ds:datastoreItem xmlns:ds="http://schemas.openxmlformats.org/officeDocument/2006/customXml" ds:itemID="{9B6DE756-12A5-4638-9997-149B62835420}"/>
</file>

<file path=customXml/itemProps3.xml><?xml version="1.0" encoding="utf-8"?>
<ds:datastoreItem xmlns:ds="http://schemas.openxmlformats.org/officeDocument/2006/customXml" ds:itemID="{786287CE-88EC-431D-AD9D-B16D599FA9F5}"/>
</file>

<file path=customXml/itemProps4.xml><?xml version="1.0" encoding="utf-8"?>
<ds:datastoreItem xmlns:ds="http://schemas.openxmlformats.org/officeDocument/2006/customXml" ds:itemID="{483973F8-0A6E-4D15-9257-DE7656098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2021-04-01T07:07:00Z</dcterms:created>
  <dcterms:modified xsi:type="dcterms:W3CDTF">2021-04-01T07:07:00Z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c407a53f-1e85-41b4-b71e-3980954684fb</vt:lpwstr>
  </property>
</Properties>
</file>