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03" w:rsidRDefault="004E29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2903" w:rsidRDefault="004E290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E29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2903" w:rsidRDefault="004E2903">
            <w:pPr>
              <w:pStyle w:val="ConsPlusNormal"/>
              <w:outlineLvl w:val="0"/>
            </w:pPr>
            <w:r>
              <w:t>2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2903" w:rsidRDefault="004E2903">
            <w:pPr>
              <w:pStyle w:val="ConsPlusNormal"/>
              <w:jc w:val="right"/>
              <w:outlineLvl w:val="0"/>
            </w:pPr>
            <w:r>
              <w:t>N 24</w:t>
            </w:r>
          </w:p>
        </w:tc>
      </w:tr>
    </w:tbl>
    <w:p w:rsidR="004E2903" w:rsidRDefault="004E29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Title"/>
        <w:jc w:val="center"/>
      </w:pPr>
      <w:r>
        <w:t>УКАЗ</w:t>
      </w:r>
    </w:p>
    <w:p w:rsidR="004E2903" w:rsidRDefault="004E2903">
      <w:pPr>
        <w:pStyle w:val="ConsPlusTitle"/>
        <w:jc w:val="center"/>
      </w:pPr>
    </w:p>
    <w:p w:rsidR="004E2903" w:rsidRDefault="004E2903">
      <w:pPr>
        <w:pStyle w:val="ConsPlusTitle"/>
        <w:jc w:val="center"/>
      </w:pPr>
      <w:r>
        <w:t>ПРЕЗИДЕНТА РЕСПУБЛИКИ МАРИЙ ЭЛ</w:t>
      </w:r>
    </w:p>
    <w:p w:rsidR="004E2903" w:rsidRDefault="004E2903">
      <w:pPr>
        <w:pStyle w:val="ConsPlusTitle"/>
        <w:jc w:val="center"/>
      </w:pPr>
    </w:p>
    <w:p w:rsidR="004E2903" w:rsidRDefault="004E2903">
      <w:pPr>
        <w:pStyle w:val="ConsPlusTitle"/>
        <w:jc w:val="center"/>
      </w:pPr>
      <w:r>
        <w:t>О КОДЕКСЕ</w:t>
      </w:r>
    </w:p>
    <w:p w:rsidR="004E2903" w:rsidRDefault="004E2903">
      <w:pPr>
        <w:pStyle w:val="ConsPlusTitle"/>
        <w:jc w:val="center"/>
      </w:pPr>
      <w:r>
        <w:t>ЭТИКИ И СЛУЖЕБНОГО ПОВЕДЕНИЯ</w:t>
      </w:r>
    </w:p>
    <w:p w:rsidR="004E2903" w:rsidRDefault="004E2903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4E2903" w:rsidRDefault="004E290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290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E2903" w:rsidRDefault="004E29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903" w:rsidRDefault="004E29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23.12.2011 </w:t>
            </w:r>
            <w:hyperlink r:id="rId5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4E2903" w:rsidRDefault="004E29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6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27.01.2016 </w:t>
            </w:r>
            <w:hyperlink r:id="rId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10.05.2017 </w:t>
            </w:r>
            <w:hyperlink r:id="rId8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</w:p>
          <w:p w:rsidR="004E2903" w:rsidRDefault="004E29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должностных обязанностей государственными гражданскими служащими Республики Марий Эл, исключения злоупотреблений на государственной гражданской службе постановляю: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Марий Эл (далее - Кодекс).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Марий Эл (далее - государственный орган) обеспечить:</w:t>
      </w:r>
    </w:p>
    <w:p w:rsidR="004E2903" w:rsidRDefault="004E290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принятие кодексов этики и служебного поведения государственных гражданских служащих Республики Марий Эл, замещающих должности государственной гражданской службы Республики Марий Эл в соответствующем государственном органе, исходя из основных задач и функций государственного органа;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 xml:space="preserve">ознакомление с </w:t>
      </w:r>
      <w:hyperlink w:anchor="P49" w:history="1">
        <w:r>
          <w:rPr>
            <w:color w:val="0000FF"/>
          </w:rPr>
          <w:t>Кодексом</w:t>
        </w:r>
      </w:hyperlink>
      <w:r>
        <w:t xml:space="preserve"> граждан, поступающих на государственную гражданскую службу Республики Марий Эл, и государственных гражданских служащих Республики Марий Эл;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внесение изменений в служебные контракты о прохождении государственной гражданской службы и замещении должности государственной гражданской службы Республики Марий Эл в государственном органе;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 xml:space="preserve">контроль за выполнением государственными гражданскими служащими Республики Марий Эл (далее - гражданские служащие) положений </w:t>
      </w:r>
      <w:hyperlink w:anchor="P49" w:history="1">
        <w:r>
          <w:rPr>
            <w:color w:val="0000FF"/>
          </w:rPr>
          <w:t>Кодекса</w:t>
        </w:r>
      </w:hyperlink>
      <w:r>
        <w:t>;</w:t>
      </w:r>
    </w:p>
    <w:p w:rsidR="004E2903" w:rsidRDefault="004E2903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разработку памятки по деловому стилю в профессиональной деятельности гражданского служащего и ознакомление с ней гражданских служащих.</w:t>
      </w:r>
    </w:p>
    <w:p w:rsidR="004E2903" w:rsidRDefault="004E290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 xml:space="preserve">3. Рекомендовать лицам, замещающим государственные должности Республики Марий Эл, руководствоваться положениями </w:t>
      </w:r>
      <w:hyperlink w:anchor="P49" w:history="1">
        <w:r>
          <w:rPr>
            <w:color w:val="0000FF"/>
          </w:rPr>
          <w:t>Кодекса</w:t>
        </w:r>
      </w:hyperlink>
      <w:r>
        <w:t xml:space="preserve"> в части, не противоречащей правовому статусу этих лиц.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в Республике Марий Эл принять кодексы этики и служебного поведения муниципальных служащих с учетом норм </w:t>
      </w:r>
      <w:hyperlink w:anchor="P49" w:history="1">
        <w:r>
          <w:rPr>
            <w:color w:val="0000FF"/>
          </w:rPr>
          <w:t>Кодекса</w:t>
        </w:r>
      </w:hyperlink>
      <w:r>
        <w:t>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lastRenderedPageBreak/>
        <w:t>5. Контроль за исполнением настоящего Указа возложить на Заместителя Председателя Правительства Республики Марий Эл Воронцова С.А.</w:t>
      </w:r>
    </w:p>
    <w:p w:rsidR="004E2903" w:rsidRDefault="004E2903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jc w:val="right"/>
      </w:pPr>
      <w:r>
        <w:t>Президент</w:t>
      </w:r>
    </w:p>
    <w:p w:rsidR="004E2903" w:rsidRDefault="004E2903">
      <w:pPr>
        <w:pStyle w:val="ConsPlusNormal"/>
        <w:jc w:val="right"/>
      </w:pPr>
      <w:r>
        <w:t>Республики Марий Эл</w:t>
      </w:r>
    </w:p>
    <w:p w:rsidR="004E2903" w:rsidRDefault="004E2903">
      <w:pPr>
        <w:pStyle w:val="ConsPlusNormal"/>
        <w:jc w:val="right"/>
      </w:pPr>
      <w:r>
        <w:t>Л.МАРКЕЛОВ</w:t>
      </w:r>
    </w:p>
    <w:p w:rsidR="004E2903" w:rsidRDefault="004E2903">
      <w:pPr>
        <w:pStyle w:val="ConsPlusNormal"/>
      </w:pPr>
      <w:r>
        <w:t>г. Йошкар-Ола</w:t>
      </w:r>
    </w:p>
    <w:p w:rsidR="004E2903" w:rsidRDefault="004E2903">
      <w:pPr>
        <w:pStyle w:val="ConsPlusNormal"/>
        <w:spacing w:before="220"/>
      </w:pPr>
      <w:r>
        <w:t>2 марта 2011 года</w:t>
      </w:r>
    </w:p>
    <w:p w:rsidR="004E2903" w:rsidRDefault="004E2903">
      <w:pPr>
        <w:pStyle w:val="ConsPlusNormal"/>
        <w:spacing w:before="220"/>
      </w:pPr>
      <w:r>
        <w:t>N 24</w:t>
      </w: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jc w:val="right"/>
        <w:outlineLvl w:val="0"/>
      </w:pPr>
      <w:r>
        <w:t>Утвержден</w:t>
      </w:r>
    </w:p>
    <w:p w:rsidR="004E2903" w:rsidRDefault="004E2903">
      <w:pPr>
        <w:pStyle w:val="ConsPlusNormal"/>
        <w:jc w:val="right"/>
      </w:pPr>
      <w:r>
        <w:t>Указом</w:t>
      </w:r>
    </w:p>
    <w:p w:rsidR="004E2903" w:rsidRDefault="004E2903">
      <w:pPr>
        <w:pStyle w:val="ConsPlusNormal"/>
        <w:jc w:val="right"/>
      </w:pPr>
      <w:r>
        <w:t>Президента</w:t>
      </w:r>
    </w:p>
    <w:p w:rsidR="004E2903" w:rsidRDefault="004E2903">
      <w:pPr>
        <w:pStyle w:val="ConsPlusNormal"/>
        <w:jc w:val="right"/>
      </w:pPr>
      <w:r>
        <w:t>Республики Марий Эл</w:t>
      </w:r>
    </w:p>
    <w:p w:rsidR="004E2903" w:rsidRDefault="004E2903">
      <w:pPr>
        <w:pStyle w:val="ConsPlusNormal"/>
        <w:jc w:val="right"/>
      </w:pPr>
      <w:r>
        <w:t>от 2 марта 2011 г. N 24</w:t>
      </w: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Title"/>
        <w:jc w:val="center"/>
      </w:pPr>
      <w:bookmarkStart w:id="1" w:name="P49"/>
      <w:bookmarkEnd w:id="1"/>
      <w:r>
        <w:t>КОДЕКС</w:t>
      </w:r>
    </w:p>
    <w:p w:rsidR="004E2903" w:rsidRDefault="004E2903">
      <w:pPr>
        <w:pStyle w:val="ConsPlusTitle"/>
        <w:jc w:val="center"/>
      </w:pPr>
      <w:r>
        <w:t>ЭТИКИ И СЛУЖЕБНОГО ПОВЕДЕНИЯ</w:t>
      </w:r>
    </w:p>
    <w:p w:rsidR="004E2903" w:rsidRDefault="004E2903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4E2903" w:rsidRDefault="004E290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290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E2903" w:rsidRDefault="004E29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903" w:rsidRDefault="004E29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21.11.2013 </w:t>
            </w:r>
            <w:hyperlink r:id="rId14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,</w:t>
            </w:r>
          </w:p>
          <w:p w:rsidR="004E2903" w:rsidRDefault="004E29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1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2903" w:rsidRDefault="004E2903">
      <w:pPr>
        <w:pStyle w:val="ConsPlusNormal"/>
        <w:jc w:val="both"/>
      </w:pPr>
    </w:p>
    <w:p w:rsidR="004E2903" w:rsidRDefault="004E2903">
      <w:pPr>
        <w:pStyle w:val="ConsPlusTitle"/>
        <w:jc w:val="center"/>
        <w:outlineLvl w:val="1"/>
      </w:pPr>
      <w:r>
        <w:t>I. Общие положения</w:t>
      </w: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ind w:firstLine="540"/>
        <w:jc w:val="both"/>
      </w:pPr>
      <w:r>
        <w:t>1. Кодекс этики и служебного поведения государственных гражданских служащих Республики Марий Эл (далее -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г. (протокол N 21).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Марий Эл (далее - гражданские служащие) независимо от замещаемой ими должности.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Марий Эл (далее - гражданская служба), обязан ознакомиться с положениями Кодекса и соблюдать их в процессе своей служебной деятельности.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гражданскими служащими своих должностных обязанностей.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4E2903" w:rsidRDefault="004E2903">
      <w:pPr>
        <w:pStyle w:val="ConsPlusTitle"/>
        <w:jc w:val="center"/>
      </w:pPr>
      <w:r>
        <w:t>гражданских служащих</w:t>
      </w: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обязаны:</w:t>
      </w:r>
    </w:p>
    <w:p w:rsidR="004E2903" w:rsidRDefault="004E290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4E2903" w:rsidRDefault="004E2903">
      <w:pPr>
        <w:pStyle w:val="ConsPlusNormal"/>
        <w:jc w:val="both"/>
      </w:pPr>
      <w:r>
        <w:t xml:space="preserve">(подп. "г"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Главы Республики Марий Эл от 21.11.2013 N 204;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E2903" w:rsidRDefault="004E290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л) 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E2903" w:rsidRDefault="004E290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его руководителя, если это не входит в должностные обязанности гражданского служащего;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т) указывать стоимостные показатели в соответствии с требованиями, устанавливаемыми федеральными законами, указами Президента Российской Федерации;</w:t>
      </w:r>
    </w:p>
    <w:p w:rsidR="004E2903" w:rsidRDefault="004E2903">
      <w:pPr>
        <w:pStyle w:val="ConsPlusNormal"/>
        <w:jc w:val="both"/>
      </w:pPr>
      <w:r>
        <w:t xml:space="preserve">(подп. "т"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 xml:space="preserve">11. Гражданские служащие обязаны соблюдать </w:t>
      </w:r>
      <w:hyperlink r:id="rId2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3" w:history="1">
        <w:r>
          <w:rPr>
            <w:color w:val="0000FF"/>
          </w:rPr>
          <w:t>Конституцию</w:t>
        </w:r>
      </w:hyperlink>
      <w:r>
        <w:t xml:space="preserve"> Республики Марий Эл, законы и иные нормативные правовые акты Республики Марий Эл.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13. Гражданские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15. Гражданский служащий в соответствии с законодательством Российской Федерации обязан представлять сведения: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 своих и членов своей семьи;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обязанностей.</w:t>
      </w:r>
    </w:p>
    <w:p w:rsidR="004E2903" w:rsidRDefault="004E2903">
      <w:pPr>
        <w:pStyle w:val="ConsPlusNormal"/>
        <w:jc w:val="both"/>
      </w:pPr>
      <w:r>
        <w:t xml:space="preserve">(п. 15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Республики Марий Эл от 10.05.2017 N 130)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16.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в установленном порядке.</w:t>
      </w:r>
    </w:p>
    <w:p w:rsidR="004E2903" w:rsidRDefault="004E2903">
      <w:pPr>
        <w:pStyle w:val="ConsPlusNormal"/>
        <w:jc w:val="both"/>
      </w:pPr>
      <w:r>
        <w:t xml:space="preserve">(п. 16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Марий Эл и передаются гражданским служащим по акту в государственный орган, в котором он замещает должность государственной гражданской службы, за исключением случаев, установленных законодательством Российской Федерации.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18.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Title"/>
        <w:jc w:val="center"/>
        <w:outlineLvl w:val="1"/>
      </w:pPr>
      <w:r>
        <w:t>III. Рекомендательные этические правила служебного</w:t>
      </w:r>
    </w:p>
    <w:p w:rsidR="004E2903" w:rsidRDefault="004E2903">
      <w:pPr>
        <w:pStyle w:val="ConsPlusTitle"/>
        <w:jc w:val="center"/>
      </w:pPr>
      <w:r>
        <w:t>поведения гражданских служащих</w:t>
      </w: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ind w:firstLine="540"/>
        <w:jc w:val="both"/>
      </w:pPr>
      <w:r>
        <w:t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25. В служебном поведении гражданский служащий воздерживается от: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г) курения в помещениях, занятых государственными органами;</w:t>
      </w:r>
    </w:p>
    <w:p w:rsidR="004E2903" w:rsidRDefault="004E2903">
      <w:pPr>
        <w:pStyle w:val="ConsPlusNormal"/>
        <w:jc w:val="both"/>
      </w:pPr>
      <w:r>
        <w:t xml:space="preserve">(подп. "г"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д)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4E2903" w:rsidRDefault="004E2903">
      <w:pPr>
        <w:pStyle w:val="ConsPlusNormal"/>
        <w:jc w:val="both"/>
      </w:pPr>
      <w:r>
        <w:t xml:space="preserve">(подп. "д"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4E2903" w:rsidRDefault="004E290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При исполнении служебных обязанностей гражданский служащий должен соблюдать правила делового этикета, в том числе придерживаться делового стиля в одежде.</w:t>
      </w:r>
    </w:p>
    <w:p w:rsidR="004E2903" w:rsidRDefault="004E290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Главы Республики Марий Эл от 21.11.2013 N 204)</w:t>
      </w: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ind w:firstLine="540"/>
        <w:jc w:val="both"/>
      </w:pPr>
      <w:r>
        <w:t xml:space="preserve">28. 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образованной в соответствии с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интересов", 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4E2903" w:rsidRDefault="004E2903">
      <w:pPr>
        <w:pStyle w:val="ConsPlusNormal"/>
        <w:spacing w:before="220"/>
        <w:ind w:firstLine="540"/>
        <w:jc w:val="both"/>
      </w:pPr>
      <w: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jc w:val="both"/>
      </w:pPr>
    </w:p>
    <w:p w:rsidR="004E2903" w:rsidRDefault="004E29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F88" w:rsidRDefault="00084F88"/>
    <w:sectPr w:rsidR="00084F88" w:rsidSect="00D4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03"/>
    <w:rsid w:val="00084F88"/>
    <w:rsid w:val="004E2903"/>
    <w:rsid w:val="00D445CA"/>
    <w:rsid w:val="00E059AD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EE71CF-D916-4688-AE40-DDBFCCF3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90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4E290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90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7703728F4A865B87D2D6EC356E3C346EDC54D5C261835017BD33897DBC7D333A5E74AA10CB4D0B7776BB960BD866091D472E6A5B2CC28487D6CE2636O" TargetMode="External"/><Relationship Id="rId18" Type="http://schemas.openxmlformats.org/officeDocument/2006/relationships/hyperlink" Target="consultantplus://offline/ref=8A7703728F4A865B87D2D6EC356E3C346EDC54D5C56A8F561EBD33897DBC7D333A5E74AA10CB4D0B7776BA940BD866091D472E6A5B2CC28487D6CE2636O" TargetMode="External"/><Relationship Id="rId26" Type="http://schemas.openxmlformats.org/officeDocument/2006/relationships/hyperlink" Target="consultantplus://offline/ref=8A7703728F4A865B87D2D6EC356E3C346EDC54D5C56A8F561EBD33897DBC7D333A5E74AA10CB4D0B7776B9970BD866091D472E6A5B2CC28487D6CE263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7703728F4A865B87D2D6EC356E3C346EDC54D5C56A8F561EBD33897DBC7D333A5E74AA10CB4D0B7776BA930BD866091D472E6A5B2CC28487D6CE2636O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8A7703728F4A865B87D2D6EC356E3C346EDC54D5C261895C1EBD33897DBC7D333A5E74AA10CB4D0B7777BD9E0BD866091D472E6A5B2CC28487D6CE2636O" TargetMode="External"/><Relationship Id="rId12" Type="http://schemas.openxmlformats.org/officeDocument/2006/relationships/hyperlink" Target="consultantplus://offline/ref=8A7703728F4A865B87D2D6EC356E3C346EDC54D5C56A8F561EBD33897DBC7D333A5E74AA10CB4D0B7776BB900BD866091D472E6A5B2CC28487D6CE2636O" TargetMode="External"/><Relationship Id="rId17" Type="http://schemas.openxmlformats.org/officeDocument/2006/relationships/hyperlink" Target="consultantplus://offline/ref=8A7703728F4A865B87D2D6EC356E3C346EDC54D5C56A8F561EBD33897DBC7D333A5E74AA10CB4D0B7776BA960BD866091D472E6A5B2CC28487D6CE2636O" TargetMode="External"/><Relationship Id="rId25" Type="http://schemas.openxmlformats.org/officeDocument/2006/relationships/hyperlink" Target="consultantplus://offline/ref=8A7703728F4A865B87D2D6EC356E3C346EDC54D5C56A8F561EBD33897DBC7D333A5E74AA10CB4D0B7776BA9E0BD866091D472E6A5B2CC28487D6CE2636O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7703728F4A865B87D2D6EC356E3C346EDC54D5C56A8F561EBD33897DBC7D333A5E74AA10CB4D0B7776BB9F0BD866091D472E6A5B2CC28487D6CE2636O" TargetMode="External"/><Relationship Id="rId20" Type="http://schemas.openxmlformats.org/officeDocument/2006/relationships/hyperlink" Target="consultantplus://offline/ref=8A7703728F4A865B87D2D6EC356E3C346EDC54D5C56A8F561EBD33897DBC7D333A5E74AA10CB4D0B7776BA920BD866091D472E6A5B2CC28487D6CE2636O" TargetMode="External"/><Relationship Id="rId29" Type="http://schemas.openxmlformats.org/officeDocument/2006/relationships/hyperlink" Target="consultantplus://offline/ref=8A7703728F4A865B87D2D6EC356E3C346EDC54D5C56A8F561EBD33897DBC7D333A5E74AA10CB4D0B7776B9900BD866091D472E6A5B2CC28487D6CE263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703728F4A865B87D2D6EC356E3C346EDC54D5C56A8F561EBD33897DBC7D333A5E74AA10CB4D0B7776BB970BD866091D472E6A5B2CC28487D6CE2636O" TargetMode="External"/><Relationship Id="rId11" Type="http://schemas.openxmlformats.org/officeDocument/2006/relationships/hyperlink" Target="consultantplus://offline/ref=8A7703728F4A865B87D2D6EC356E3C346EDC54D5C56A8F561EBD33897DBC7D333A5E74AA10CB4D0B7776BB920BD866091D472E6A5B2CC28487D6CE2636O" TargetMode="External"/><Relationship Id="rId24" Type="http://schemas.openxmlformats.org/officeDocument/2006/relationships/hyperlink" Target="consultantplus://offline/ref=8A7703728F4A865B87D2D6EC356E3C346EDC54D5C2608B501EBD33897DBC7D333A5E74AA10CB4D0B7776BF9E0BD866091D472E6A5B2CC28487D6CE2636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A7703728F4A865B87D2D6EC356E3C346EDC54D5C46E895211BD33897DBC7D333A5E74AA10CB4D0B7776BE960BD866091D472E6A5B2CC28487D6CE2636O" TargetMode="External"/><Relationship Id="rId15" Type="http://schemas.openxmlformats.org/officeDocument/2006/relationships/hyperlink" Target="consultantplus://offline/ref=8A7703728F4A865B87D2D6EC356E3C346EDC54D5C2608B501EBD33897DBC7D333A5E74AA10CB4D0B7776BF910BD866091D472E6A5B2CC28487D6CE2636O" TargetMode="External"/><Relationship Id="rId23" Type="http://schemas.openxmlformats.org/officeDocument/2006/relationships/hyperlink" Target="consultantplus://offline/ref=8A7703728F4A865B87D2D6EC356E3C346EDC54D5C56C8C521EBD33897DBC7D333A5E74B8109341097F68BF9E1E8E374C2431O" TargetMode="External"/><Relationship Id="rId28" Type="http://schemas.openxmlformats.org/officeDocument/2006/relationships/hyperlink" Target="consultantplus://offline/ref=8A7703728F4A865B87D2D6EC356E3C346EDC54D5C56A8F561EBD33897DBC7D333A5E74AA10CB4D0B7776B9930BD866091D472E6A5B2CC28487D6CE2636O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consultantplus://offline/ref=8A7703728F4A865B87D2D6EC356E3C346EDC54D5C56A8F561EBD33897DBC7D333A5E74AA10CB4D0B7776BB950BD866091D472E6A5B2CC28487D6CE2636O" TargetMode="External"/><Relationship Id="rId19" Type="http://schemas.openxmlformats.org/officeDocument/2006/relationships/hyperlink" Target="consultantplus://offline/ref=8A7703728F4A865B87D2D6EC356E3C346EDC54D5C56A8F561EBD33897DBC7D333A5E74AA10CB4D0B7776BA950BD866091D472E6A5B2CC28487D6CE2636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7703728F4A865B87D2D6EC356E3C346EDC54D5C261835017BD33897DBC7D333A5E74AA10CB4D0B7776BC9F0BD866091D472E6A5B2CC28487D6CE2636O" TargetMode="External"/><Relationship Id="rId14" Type="http://schemas.openxmlformats.org/officeDocument/2006/relationships/hyperlink" Target="consultantplus://offline/ref=8A7703728F4A865B87D2D6EC356E3C346EDC54D5C56A8F561EBD33897DBC7D333A5E74AA10CB4D0B7776BB910BD866091D472E6A5B2CC28487D6CE2636O" TargetMode="External"/><Relationship Id="rId22" Type="http://schemas.openxmlformats.org/officeDocument/2006/relationships/hyperlink" Target="consultantplus://offline/ref=8A7703728F4A865B87D2C8E1230260396ADF0DDDCD3ED6011AB766D122E52D746B5822E14AC644157576BE293FO" TargetMode="External"/><Relationship Id="rId27" Type="http://schemas.openxmlformats.org/officeDocument/2006/relationships/hyperlink" Target="consultantplus://offline/ref=8A7703728F4A865B87D2D6EC356E3C346EDC54D5C56A8F561EBD33897DBC7D333A5E74AA10CB4D0B7776B9950BD866091D472E6A5B2CC28487D6CE2636O" TargetMode="External"/><Relationship Id="rId30" Type="http://schemas.openxmlformats.org/officeDocument/2006/relationships/hyperlink" Target="consultantplus://offline/ref=8A7703728F4A865B87D2D6EC356E3C346EDC54D5C261835C1EBD33897DBC7D333A5E74B8109341097F68BF9E1E8E374C2431O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8A7703728F4A865B87D2D6EC356E3C346EDC54D5C2608B501EBD33897DBC7D333A5E74AA10CB4D0B7776BF910BD866091D472E6A5B2CC28487D6CE263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XXJ7TYMEEKJ2-4428-179</_dlc_DocId>
    <_dlc_DocIdUrl xmlns="57504d04-691e-4fc4-8f09-4f19fdbe90f6">
      <Url>https://vip.gov.mari.ru/minsoc/di_kolyanur/_layouts/DocIdRedir.aspx?ID=XXJ7TYMEEKJ2-4428-179</Url>
      <Description>XXJ7TYMEEKJ2-4428-179</Description>
    </_dlc_DocIdUrl>
  </documentManagement>
</p:properties>
</file>

<file path=customXml/itemProps1.xml><?xml version="1.0" encoding="utf-8"?>
<ds:datastoreItem xmlns:ds="http://schemas.openxmlformats.org/officeDocument/2006/customXml" ds:itemID="{065CB485-C5CD-4B86-8245-DDD3CE1ECDC7}"/>
</file>

<file path=customXml/itemProps2.xml><?xml version="1.0" encoding="utf-8"?>
<ds:datastoreItem xmlns:ds="http://schemas.openxmlformats.org/officeDocument/2006/customXml" ds:itemID="{D144E6FA-E4FA-4CE8-A8E9-523E8C3E8CA1}"/>
</file>

<file path=customXml/itemProps3.xml><?xml version="1.0" encoding="utf-8"?>
<ds:datastoreItem xmlns:ds="http://schemas.openxmlformats.org/officeDocument/2006/customXml" ds:itemID="{701A7631-3C8B-435C-904D-5397B1476C32}"/>
</file>

<file path=customXml/itemProps4.xml><?xml version="1.0" encoding="utf-8"?>
<ds:datastoreItem xmlns:ds="http://schemas.openxmlformats.org/officeDocument/2006/customXml" ds:itemID="{4D933678-F0AA-4199-ACAD-FA4DB03D8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3190</Words>
  <Characters>18188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Утвержден</vt:lpstr>
      <vt:lpstr>    I. Общие положения</vt:lpstr>
      <vt:lpstr>    II. Основные принципы и правила служебного поведения</vt:lpstr>
      <vt:lpstr>    III. Рекомендательные этические правила служебного</vt:lpstr>
      <vt:lpstr>    IV. Ответственность за нарушение положений Кодекса</vt:lpstr>
    </vt:vector>
  </TitlesOfParts>
  <Company/>
  <LinksUpToDate>false</LinksUpToDate>
  <CharactersWithSpaces>21336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Приемная</cp:lastModifiedBy>
  <cp:revision>2</cp:revision>
  <dcterms:created xsi:type="dcterms:W3CDTF">2021-04-01T08:22:00Z</dcterms:created>
  <dcterms:modified xsi:type="dcterms:W3CDTF">2021-04-01T08:22:00Z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24f61dac-45bd-4dd7-a62d-afcc090df2bd</vt:lpwstr>
  </property>
</Properties>
</file>