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BA" w:rsidRDefault="001051BA" w:rsidP="00105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1BA" w:rsidRDefault="001051BA" w:rsidP="00105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1BA" w:rsidRDefault="001051BA" w:rsidP="00105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0130" cy="8648345"/>
            <wp:effectExtent l="0" t="0" r="0" b="635"/>
            <wp:docPr id="1" name="Рисунок 1" descr="C:\Users\admin\Desktop\Сканкоп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копии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BA" w:rsidRDefault="001051BA" w:rsidP="00105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1BA" w:rsidRPr="008268DB" w:rsidRDefault="001051BA" w:rsidP="001051BA">
      <w:pPr>
        <w:tabs>
          <w:tab w:val="left" w:pos="46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осуществлению</w:t>
      </w:r>
      <w:proofErr w:type="gramEnd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при приеме на работу документы, представление которых не предусмотрено законодательством.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При заключении трудового договора впервые трудовая книжка и страховое свидетельство обязательного пенсионного страхования </w:t>
      </w:r>
      <w:hyperlink r:id="rId7" w:anchor="dst100048" w:history="1">
        <w:r w:rsidRPr="008268DB">
          <w:rPr>
            <w:rFonts w:ascii="Times New Roman" w:eastAsia="Times New Roman" w:hAnsi="Times New Roman" w:cs="Times New Roman"/>
            <w:bCs/>
            <w:iCs/>
            <w:sz w:val="26"/>
            <w:szCs w:val="26"/>
            <w:lang w:eastAsia="ru-RU"/>
          </w:rPr>
          <w:t>оформляются</w:t>
        </w:r>
      </w:hyperlink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работодателем.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на работу оформляется приказом директора учреждения, либо лицом, им уполномоченным, в соответствии с требованием законодательства. </w:t>
      </w:r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допуск к работе считается заключением трудового договора независимо от того, был ли прием на работу оформлен надлежащим образом или нет.</w:t>
      </w:r>
    </w:p>
    <w:p w:rsidR="001051BA" w:rsidRPr="008268DB" w:rsidRDefault="001051BA" w:rsidP="001051BA">
      <w:pPr>
        <w:tabs>
          <w:tab w:val="left" w:pos="4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При поступлении работника на работу до подписания трудового договора или при переводе его в установленном порядке на другую работу Работодатель обязан: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-ознакомить работника с порученной работой (должностной инструкцией) условиями труда, режимом труда и отдыха, системой и формой оплаты труда, разъяснить его права и обязанности;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-ознакомить работника с коллективным договором, соглашениями, настоящими Правилами, нормами и правилами охраны труда, правилами пожарной безопасности.</w:t>
      </w:r>
    </w:p>
    <w:p w:rsidR="001051BA" w:rsidRPr="008268DB" w:rsidRDefault="001051BA" w:rsidP="001051BA">
      <w:pPr>
        <w:tabs>
          <w:tab w:val="left" w:pos="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На всех работников, принятых по трудовому договору на основную работу, проработавших в учреждении свыше 5 дней ведутся трудовые книжки в порядке, установленном действующим законодательством.</w:t>
      </w:r>
    </w:p>
    <w:p w:rsidR="001051BA" w:rsidRPr="008268DB" w:rsidRDefault="001051BA" w:rsidP="001051BA">
      <w:pPr>
        <w:tabs>
          <w:tab w:val="left" w:pos="57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С лицами, занимающими должности или выполняющие работы, непосредственно связанные с хранением, перевозкой или применением в процессе работы переданных им ценностей, заключается договор о полной материальной ответственности.</w:t>
      </w:r>
    </w:p>
    <w:p w:rsidR="001051BA" w:rsidRPr="008268DB" w:rsidRDefault="001051BA" w:rsidP="001051BA">
      <w:pPr>
        <w:tabs>
          <w:tab w:val="left" w:pos="5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2.7.</w:t>
      </w: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Прекращение трудового договора (статья 77 Трудового кодекса Российской Федерации)</w:t>
      </w:r>
    </w:p>
    <w:p w:rsidR="001051BA" w:rsidRPr="008268DB" w:rsidRDefault="001051BA" w:rsidP="001051BA">
      <w:pPr>
        <w:tabs>
          <w:tab w:val="left" w:pos="5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Общими основаниями прекращения трудового договора являются:</w:t>
      </w:r>
    </w:p>
    <w:p w:rsidR="001051BA" w:rsidRPr="008268DB" w:rsidRDefault="001051BA" w:rsidP="001051BA">
      <w:pPr>
        <w:tabs>
          <w:tab w:val="left" w:pos="5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соглашением сторон (статья 78 Трудового кодекса Российской Федерации);</w:t>
      </w:r>
    </w:p>
    <w:p w:rsidR="001051BA" w:rsidRPr="008268DB" w:rsidRDefault="001051BA" w:rsidP="001051BA">
      <w:pPr>
        <w:tabs>
          <w:tab w:val="left" w:pos="5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2) истечения трудового договора (статья 79 Трудового кодекса Российской Федерации),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1051BA" w:rsidRPr="008268DB" w:rsidRDefault="001051BA" w:rsidP="001051BA">
      <w:pPr>
        <w:tabs>
          <w:tab w:val="left" w:pos="5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расторжение трудового договора по инициативе работника (статья 80 Трудового кодекса Российской Федерации);</w:t>
      </w:r>
    </w:p>
    <w:p w:rsidR="001051BA" w:rsidRPr="008268DB" w:rsidRDefault="001051BA" w:rsidP="001051BA">
      <w:pPr>
        <w:tabs>
          <w:tab w:val="left" w:pos="5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расторжение трудового договора по инициативе работодателя (статьи 71 и 81 Трудового кодекса Российской Федерации);</w:t>
      </w:r>
    </w:p>
    <w:p w:rsidR="001051BA" w:rsidRPr="008268DB" w:rsidRDefault="001051BA" w:rsidP="001051BA">
      <w:pPr>
        <w:tabs>
          <w:tab w:val="left" w:pos="5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перевод работника по его просьбе или с его согласия на работу к другому работодателю или перехода на выборную работу (должность);</w:t>
      </w:r>
    </w:p>
    <w:p w:rsidR="001051BA" w:rsidRPr="008268DB" w:rsidRDefault="001051BA" w:rsidP="001051BA">
      <w:pPr>
        <w:tabs>
          <w:tab w:val="left" w:pos="5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6) отказ работника от продолжения работы в связи со сменой собственника имущества учреждения, с изменением подведомственности (подчиненности) организации либо его реорганизации (статья 75 Трудового кодекса Российской Федерации);</w:t>
      </w:r>
    </w:p>
    <w:p w:rsidR="001051BA" w:rsidRPr="008268DB" w:rsidRDefault="001051BA" w:rsidP="001051BA">
      <w:pPr>
        <w:tabs>
          <w:tab w:val="left" w:pos="5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7) отказ работника от продолжения работы в связи с изменением определенных сторонами условий трудового договора (часть четвертая статья 74 Трудового кодекса Российской Федерации);</w:t>
      </w:r>
    </w:p>
    <w:p w:rsidR="001051BA" w:rsidRPr="008268DB" w:rsidRDefault="001051BA" w:rsidP="001051BA">
      <w:pPr>
        <w:tabs>
          <w:tab w:val="left" w:pos="5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Трудового кодекса Российской Федерации);</w:t>
      </w:r>
    </w:p>
    <w:p w:rsidR="001051BA" w:rsidRPr="008268DB" w:rsidRDefault="001051BA" w:rsidP="001051BA">
      <w:pPr>
        <w:tabs>
          <w:tab w:val="left" w:pos="5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отказ работника от перевода на работу в другую местность вместе с работодателем (часть первая статьи 72.1 Трудового кодекса Российской Федерации);</w:t>
      </w:r>
    </w:p>
    <w:p w:rsidR="001051BA" w:rsidRPr="008268DB" w:rsidRDefault="001051BA" w:rsidP="001051BA">
      <w:pPr>
        <w:tabs>
          <w:tab w:val="left" w:pos="5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10) обстоятельства, не зависящие от воли сторон (статья 83 Трудового кодекса Российской Федерации);</w:t>
      </w:r>
    </w:p>
    <w:p w:rsidR="001051BA" w:rsidRPr="008268DB" w:rsidRDefault="001051BA" w:rsidP="001051BA">
      <w:pPr>
        <w:tabs>
          <w:tab w:val="left" w:pos="5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11) нарушение установленных Трудовым кодексом Российской Федерации или иным федеральным законом правил заключения трудового договора, если это нарушение исключает возможность продолжения работы (статья 84 Трудового кодекса Российской Федерации).</w:t>
      </w:r>
    </w:p>
    <w:p w:rsidR="001051BA" w:rsidRPr="008268DB" w:rsidRDefault="001051BA" w:rsidP="001051BA">
      <w:pPr>
        <w:tabs>
          <w:tab w:val="left" w:pos="5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 договор может быть прекращен и по другим основаниям, предусмотренным настоящим Кодексом и иными федеральными законами.</w:t>
      </w:r>
    </w:p>
    <w:p w:rsidR="001051BA" w:rsidRPr="008268DB" w:rsidRDefault="001051BA" w:rsidP="001051BA">
      <w:pPr>
        <w:tabs>
          <w:tab w:val="left" w:pos="5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всех случаях днем увольнения работника является последний день работы. При принятии решения о сокращении численности или штата работников, возможного расторжения работодатель в письменной форме сообщает об этом представительному органу трудового коллектива - не </w:t>
      </w:r>
      <w:proofErr w:type="gramStart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2 месяца до начала проведения соответствующих мероприятий, а в случае массового высвобождения за 3 месяца.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имеют право расторгнуть трудовой договор, заключенный на неопределенный срок, предупредив об этом Работодателя за две недели, если иной срок предупреждения в отношении отдельной категории работников не установлен действующим законодательством. По истечении указанных сроков предупреждения работник вправе прекратить работу, Работодатель обязан выдать работнику трудовую книжку и произвести с ним расчет. По договоренности между работником и Работодателем трудовой </w:t>
      </w:r>
      <w:proofErr w:type="gramStart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и до истечения срока предупреждения об увольнении.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т.д.), а также при установлении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 Работодатель обязан расторгнуть трудовой договор в срок указанный в заявлении работника.</w:t>
      </w:r>
      <w:proofErr w:type="gramEnd"/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ТК РФ и иными федеральными законами не может быть отказано в заключени</w:t>
      </w:r>
      <w:proofErr w:type="gramStart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договора. Если по истечении срока предупреждения об увольнении трудовой договор не </w:t>
      </w:r>
      <w:proofErr w:type="gramStart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</w:t>
      </w:r>
      <w:proofErr w:type="gramEnd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расторгнут и работник не настаивает на увольнении, действие трудового договора продолжается. 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Срочный трудовой договор расторгается с истечением срока его действия, о чем работник должен быть предупрежден. Предупреждение о досрочном расторжении 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срочного трудового договора осуществляется работником и работодателем в сроки, установленные ТК РФ, прекращение трудового договора оформляется приказом директора (либо лицом, им уполномоченное в соответствии с требованием законодательства).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 причинах увольнения в трудовой книжке должны производиться в точном соответствии с формулировкой действующего законодательства и со ссылкой на соответствующую статью ТК РФ. Днем увольнения считается последний день работы или последний день ежегодного оплачиваемого отпуска при увольнении работника в соответствии со ст. 127 ТК РФ.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 ответственные работники, с которыми заключен договор о материальной ответственности, обязаны сдать все имущество, прикрепленное им, учреждению по акту. Прием-сдача имущества должна производиться до подписания приказа о расторжении трудового договора. </w:t>
      </w:r>
    </w:p>
    <w:p w:rsidR="001051BA" w:rsidRPr="008268DB" w:rsidRDefault="001051BA" w:rsidP="0010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1BA" w:rsidRPr="008268DB" w:rsidRDefault="001051BA" w:rsidP="0010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1BA" w:rsidRPr="008268DB" w:rsidRDefault="001051BA" w:rsidP="001051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Ш. </w:t>
      </w:r>
      <w:r w:rsidRPr="008268D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Основные права и обязанности работника.</w:t>
      </w:r>
    </w:p>
    <w:p w:rsidR="001051BA" w:rsidRPr="008268DB" w:rsidRDefault="001051BA" w:rsidP="00105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51BA" w:rsidRPr="008268DB" w:rsidRDefault="001051BA" w:rsidP="001051BA">
      <w:pPr>
        <w:widowControl w:val="0"/>
        <w:numPr>
          <w:ilvl w:val="1"/>
          <w:numId w:val="2"/>
        </w:numPr>
        <w:tabs>
          <w:tab w:val="left" w:pos="45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Работник имеет право </w:t>
      </w:r>
      <w:proofErr w:type="gramStart"/>
      <w:r w:rsidRPr="008268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</w:t>
      </w:r>
      <w:proofErr w:type="gramEnd"/>
      <w:r w:rsidRPr="008268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1051BA" w:rsidRPr="008268DB" w:rsidRDefault="001051BA" w:rsidP="00105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заключение, изменение, расторжение трудового договора в соответствии с действующим Трудовым кодексом РФ;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 ему работы, обусловленной трудовым договором;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рабочее место, </w:t>
      </w:r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соответствующее государственным нормативным требованиям охраны труда и условиям, предусмотренным настоящим коллективным договором;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23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отдых, о</w:t>
      </w:r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</w:t>
      </w:r>
      <w:r w:rsidRPr="008268D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(основной - 28 календарных дней, инвалидам – 30 календарных дней, дополнительных дней к отпускам отдельным категориям работников, в соответствии с действующим законодательством) и нерабочих праздничных дней;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1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8" w:anchor="dst100035" w:history="1">
        <w:r w:rsidRPr="008268DB">
          <w:rPr>
            <w:rFonts w:ascii="Times New Roman" w:eastAsia="Times New Roman" w:hAnsi="Times New Roman" w:cs="Times New Roman"/>
            <w:bCs/>
            <w:iCs/>
            <w:sz w:val="26"/>
            <w:szCs w:val="26"/>
            <w:lang w:eastAsia="ru-RU"/>
          </w:rPr>
          <w:t>законодательством</w:t>
        </w:r>
      </w:hyperlink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 специальной оценке условий труда;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подготовку и дополнительное профессиональное образование в порядке, установленном Трудовым </w:t>
      </w:r>
      <w:hyperlink r:id="rId9" w:anchor="dst101204" w:history="1">
        <w:r w:rsidRPr="008268DB">
          <w:rPr>
            <w:rFonts w:ascii="Times New Roman" w:eastAsia="Times New Roman" w:hAnsi="Times New Roman" w:cs="Times New Roman"/>
            <w:bCs/>
            <w:iCs/>
            <w:sz w:val="26"/>
            <w:szCs w:val="26"/>
            <w:lang w:eastAsia="ru-RU"/>
          </w:rPr>
          <w:t>Кодексом</w:t>
        </w:r>
      </w:hyperlink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иными федеральными законами;</w:t>
      </w:r>
    </w:p>
    <w:p w:rsidR="001051BA" w:rsidRPr="008268DB" w:rsidRDefault="001051BA" w:rsidP="00105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051BA" w:rsidRPr="008268DB" w:rsidRDefault="001051BA" w:rsidP="001051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управлении учреждением в предусмотренных Трудовым </w:t>
      </w:r>
      <w:hyperlink r:id="rId10" w:anchor="dst100377" w:history="1">
        <w:r w:rsidRPr="008268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иными федеральными законами и коллективным договором формах;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 коллективных переговоров и заключение коллективных договоров через своих уполномоченных представителей, а также на информацию о выполнении коллективного договора;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2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индивидуальных и коллективных трудовых споров, включая право 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забастовку, в порядке, установленным законами;</w:t>
      </w:r>
      <w:proofErr w:type="gramEnd"/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вреда здоровью, причиненного работнику в связи с исполнением им трудовых обязанностей, и компенсации морального вреда в порядке, установленном законами; обязательного социального и медицинского страхования в случаях, предусмотренных законами.</w:t>
      </w:r>
    </w:p>
    <w:p w:rsidR="001051BA" w:rsidRPr="008268DB" w:rsidRDefault="001051BA" w:rsidP="001051BA">
      <w:pPr>
        <w:widowControl w:val="0"/>
        <w:numPr>
          <w:ilvl w:val="1"/>
          <w:numId w:val="2"/>
        </w:numPr>
        <w:tabs>
          <w:tab w:val="left" w:pos="44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 Работник обязан: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-соблюдать настоящие Правила и иные локальные нормативные акты, принятые в учреждении в установленном порядке;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17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добросовестно выполнять свои трудовые обязанности, возложенные на него трудовым договором;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-соблюдать трудовую дисциплину — основу порядка на производстве, своевременно и точно исполнять распоряжения Работодателя, использовать все рабочее время для производительного труда, воздерживаться от действий, мешающих другим работникам выполнять свои обязанности;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установленные нормы труда;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требования по охране труда и обеспечению безопасности труда, гигиене труда и противопожарной охране, предусмотренные соответствующими правилами и инструкциями, работать в выданной спецодежде, </w:t>
      </w:r>
      <w:proofErr w:type="spellStart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спецобуви</w:t>
      </w:r>
      <w:proofErr w:type="spellEnd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пользоваться необходимыми средствами индивидуальной защиты;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 сохранности имущества работодателя;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17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невыходе на работу по причине болезни, работник обязан сообщить  работодателю по телефону о своем отсутствии;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содержать свое рабочее место, оборудование и приспособления и   передавать сменяющему работнику в порядке, чистоте и в исправном      состоянии, соблюдать чистоту в производственном помещении (кабинете) и на территории Учреждения, а также соблюдать порядок хранения материальных ценностей и документов;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17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сохранность вверенного имущества, эффективно использовать машины и другое оборудование, бережно относится к инструментам, оргтехнике, спецодежде и другим предметам, выдаваемым в пользование работникам, экономно и рационально расходовать сырье, материалы, энергию, топливо и другие материальные ресурсы; вести себя корректно, достойно, не допуская отклонений от признанных норм делового общения, принятых в учреждении.</w:t>
      </w:r>
    </w:p>
    <w:p w:rsidR="001051BA" w:rsidRPr="008268DB" w:rsidRDefault="001051BA" w:rsidP="001051BA">
      <w:pPr>
        <w:tabs>
          <w:tab w:val="left" w:pos="17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Перечень обязанностей (работ), которые выполняет каждый работник на своей должности, специальности определяется должностными инструкциями, составленные с учетом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1051BA" w:rsidRPr="008268DB" w:rsidRDefault="001051BA" w:rsidP="001051B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2"/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IV.</w:t>
      </w:r>
      <w:r w:rsidRPr="008268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268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Основные права и обязанности работодателя.</w:t>
      </w:r>
      <w:bookmarkEnd w:id="0"/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Pr="008268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Работодатель имеет право: </w:t>
      </w:r>
    </w:p>
    <w:p w:rsidR="001051BA" w:rsidRPr="008268DB" w:rsidRDefault="001051BA" w:rsidP="001051B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заключать, изменять, расторгать трудовые договора с работниками в  соответствии с действующим трудовым законодательством;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вести коллективные переговоры и заключать коллективный договор; 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работников за добросовестный и эффективный труд;</w:t>
      </w:r>
    </w:p>
    <w:p w:rsidR="001051BA" w:rsidRPr="008268DB" w:rsidRDefault="001051BA" w:rsidP="0010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-привлекать работников к дисциплинарной и материальной ответственности в </w:t>
      </w:r>
      <w:proofErr w:type="gramStart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установленном трудовым законодательством;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-принимать в установленном порядке локальные нормативные акты; 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-создавать объединения работодателей в целях представительства и зашиты обоих интересов и </w:t>
      </w:r>
      <w:proofErr w:type="gramStart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вступать</w:t>
      </w:r>
      <w:proofErr w:type="gramEnd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них.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Pr="008268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Работодатель обязан: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-соблюдать трудовое законодательство и иные нормативные правовые акты, локальные нормативные акты, условия коллективного договора, трудового договора с работниками; 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-представлять работникам работу, обусловленную трудовым договором; 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-обеспечивать работников оборудованием, инструментами, технической документацией иными средствами, необходимыми для исполнения ими трудовых обязанностей;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-обеспечивать безопасность труда и условия, отвечающие требованиям охраны и гигиены труда;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-постоянно контролировать знание и соблюдение работниками всех требований по охране труда, производственной санитарии и гигиене труда, противопожарной охране;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-обеспечивать условия для соблюдения трудовой дисциплины и применять меры воздействия к нарушителям трудовой дисциплины;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-обеспечивать работникам равную оплату за труд равной ценности;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-оплачивать в полном размере причитающуюся работникам заработную плату в сроки, установленные трудовым законодательством и коллективным договором, Правилами внутреннего трудового распорядка, трудовыми договорами;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-вести коллективные переговоры, а также заключать коллективный договор в порядке, установленном трудовым законодательством;</w:t>
      </w:r>
    </w:p>
    <w:p w:rsidR="001051BA" w:rsidRPr="008268DB" w:rsidRDefault="001051BA" w:rsidP="00105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-предоставлять представителям работников полную и достоверную информацию необходимую для заключения коллективного договора и контроля над ним;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1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актов, содержащих нормы трудового права, принимать меры по их устранению и сообщать о принятых мерах указанным органам или представителям;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1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условия, обеспечивающие участие работников в управлении организаций в предусмотренных законом и коллективным договором нормах;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1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обеспечивать бытовые нужды работников, связанные с исполнением трудовых обязанностей;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17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обязательное социальное страхование работников в порядке установленным Федеральным законом;</w:t>
      </w:r>
    </w:p>
    <w:p w:rsidR="001051BA" w:rsidRPr="008268DB" w:rsidRDefault="001051BA" w:rsidP="001051BA">
      <w:pPr>
        <w:widowControl w:val="0"/>
        <w:numPr>
          <w:ilvl w:val="0"/>
          <w:numId w:val="1"/>
        </w:numPr>
        <w:tabs>
          <w:tab w:val="left" w:pos="23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возмещать вред, причиненный работникам в связи с трудовой деятельностью, а также компенсировать моральный вред в порядке и на условиях установленных законами и нормативными актами;</w:t>
      </w:r>
    </w:p>
    <w:p w:rsidR="001051BA" w:rsidRPr="008268DB" w:rsidRDefault="001051BA" w:rsidP="0010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bookmark3"/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исполнять иные обязанности, предусмотренные трудовым законодательством, в том числе </w:t>
      </w:r>
      <w:hyperlink r:id="rId11" w:anchor="dst100027" w:history="1">
        <w:r w:rsidRPr="008268DB">
          <w:rPr>
            <w:rFonts w:ascii="Times New Roman" w:eastAsia="Times New Roman" w:hAnsi="Times New Roman" w:cs="Times New Roman"/>
            <w:bCs/>
            <w:iCs/>
            <w:sz w:val="26"/>
            <w:szCs w:val="26"/>
            <w:lang w:eastAsia="ru-RU"/>
          </w:rPr>
          <w:t>законодательством</w:t>
        </w:r>
      </w:hyperlink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1051BA" w:rsidRPr="008268DB" w:rsidRDefault="001051BA" w:rsidP="0010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051BA" w:rsidRPr="008268DB" w:rsidRDefault="001051BA" w:rsidP="001051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V. Рабочее время и его использование, время отдыха.</w:t>
      </w:r>
      <w:bookmarkEnd w:id="1"/>
    </w:p>
    <w:p w:rsidR="001051BA" w:rsidRPr="008268DB" w:rsidRDefault="001051BA" w:rsidP="001051BA">
      <w:pPr>
        <w:tabs>
          <w:tab w:val="left" w:pos="72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</w:rPr>
        <w:t>Нормальная продолжительность рабочего времени не может превышать 40 часов в неделю (для женщин, работающих в сельской местности – 36 часов).</w:t>
      </w:r>
    </w:p>
    <w:p w:rsidR="001051BA" w:rsidRPr="008268DB" w:rsidRDefault="001051BA" w:rsidP="001051BA">
      <w:pPr>
        <w:tabs>
          <w:tab w:val="left" w:pos="72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</w:rPr>
        <w:t>Всем работникам предоставляются выходные дни (еженедельный непрерывный отдых) в соответствие с Трудовым кодексом РФ.</w:t>
      </w:r>
    </w:p>
    <w:p w:rsidR="001051BA" w:rsidRPr="008268DB" w:rsidRDefault="001051BA" w:rsidP="001051BA">
      <w:pPr>
        <w:tabs>
          <w:tab w:val="left" w:pos="72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DB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рабочего дня или смены, непосредственно </w:t>
      </w:r>
      <w:proofErr w:type="gramStart"/>
      <w:r w:rsidRPr="008268DB">
        <w:rPr>
          <w:rFonts w:ascii="Times New Roman" w:eastAsia="Times New Roman" w:hAnsi="Times New Roman" w:cs="Times New Roman"/>
          <w:sz w:val="26"/>
          <w:szCs w:val="26"/>
        </w:rPr>
        <w:t>предшествующих</w:t>
      </w:r>
      <w:proofErr w:type="gramEnd"/>
      <w:r w:rsidRPr="008268DB">
        <w:rPr>
          <w:rFonts w:ascii="Times New Roman" w:eastAsia="Times New Roman" w:hAnsi="Times New Roman" w:cs="Times New Roman"/>
          <w:sz w:val="26"/>
          <w:szCs w:val="26"/>
        </w:rPr>
        <w:t xml:space="preserve"> нерабочему праздничному дню, уменьшается на один час.</w:t>
      </w:r>
    </w:p>
    <w:p w:rsidR="001051BA" w:rsidRPr="008268DB" w:rsidRDefault="001051BA" w:rsidP="001051BA">
      <w:pPr>
        <w:tabs>
          <w:tab w:val="left" w:pos="72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DB">
        <w:rPr>
          <w:rFonts w:ascii="Times New Roman" w:eastAsia="Times New Roman" w:hAnsi="Times New Roman" w:cs="Times New Roman"/>
          <w:sz w:val="26"/>
          <w:szCs w:val="26"/>
        </w:rPr>
        <w:t>В случае если для отдельных должностей невозможно уменьшение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или, с согласия работника, оплатой по нормам, установленным для сверхурочной работы.</w:t>
      </w:r>
    </w:p>
    <w:p w:rsidR="001051BA" w:rsidRPr="008268DB" w:rsidRDefault="001051BA" w:rsidP="001051B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Нерабочие праздничные дни:</w:t>
      </w:r>
    </w:p>
    <w:p w:rsidR="001051BA" w:rsidRPr="008268DB" w:rsidRDefault="001051BA" w:rsidP="001051B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1, 2, 3, 4, 5, 6 и 8 января – Новогодние каникулы;</w:t>
      </w:r>
    </w:p>
    <w:p w:rsidR="001051BA" w:rsidRPr="008268DB" w:rsidRDefault="001051BA" w:rsidP="001051B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 января - Рождество Христово;</w:t>
      </w:r>
    </w:p>
    <w:p w:rsidR="001051BA" w:rsidRPr="008268DB" w:rsidRDefault="001051BA" w:rsidP="001051B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 февраля - День защитника Отечества;</w:t>
      </w:r>
    </w:p>
    <w:p w:rsidR="001051BA" w:rsidRPr="008268DB" w:rsidRDefault="001051BA" w:rsidP="001051B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 марта - Международный женский день;</w:t>
      </w:r>
    </w:p>
    <w:p w:rsidR="001051BA" w:rsidRPr="008268DB" w:rsidRDefault="001051BA" w:rsidP="001051B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 мая - Праздник весны и Труда;</w:t>
      </w:r>
    </w:p>
    <w:p w:rsidR="001051BA" w:rsidRPr="008268DB" w:rsidRDefault="001051BA" w:rsidP="001051B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 мая - День Победы;</w:t>
      </w:r>
    </w:p>
    <w:p w:rsidR="001051BA" w:rsidRPr="008268DB" w:rsidRDefault="001051BA" w:rsidP="001051B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 июня - День России;</w:t>
      </w:r>
    </w:p>
    <w:p w:rsidR="001051BA" w:rsidRPr="008268DB" w:rsidRDefault="001051BA" w:rsidP="001051BA">
      <w:pPr>
        <w:widowControl w:val="0"/>
        <w:numPr>
          <w:ilvl w:val="0"/>
          <w:numId w:val="2"/>
        </w:numPr>
        <w:tabs>
          <w:tab w:val="clear" w:pos="360"/>
          <w:tab w:val="left" w:pos="284"/>
          <w:tab w:val="num" w:pos="426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ноября - День народного единства </w:t>
      </w:r>
    </w:p>
    <w:p w:rsidR="001051BA" w:rsidRPr="008268DB" w:rsidRDefault="001051BA" w:rsidP="001051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051BA" w:rsidRPr="008268DB" w:rsidRDefault="001051BA" w:rsidP="00105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Административно-управленческий персонал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901"/>
        <w:gridCol w:w="1906"/>
        <w:gridCol w:w="2147"/>
      </w:tblGrid>
      <w:tr w:rsidR="001051BA" w:rsidRPr="008268DB" w:rsidTr="008850AD">
        <w:trPr>
          <w:trHeight w:hRule="exact" w:val="66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рабочего дня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Обеденный перерыв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Конец рабочего дня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051BA" w:rsidRPr="008268DB" w:rsidTr="008850AD">
        <w:trPr>
          <w:trHeight w:hRule="exact" w:val="3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мужчин</w:t>
            </w:r>
          </w:p>
        </w:tc>
      </w:tr>
      <w:tr w:rsidR="001051BA" w:rsidRPr="008268DB" w:rsidTr="008850AD">
        <w:trPr>
          <w:trHeight w:hRule="exact" w:val="123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16:12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  <w:tr w:rsidR="001051BA" w:rsidRPr="008268DB" w:rsidTr="008850AD">
        <w:trPr>
          <w:trHeight w:hRule="exact" w:val="6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 директора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мужчин</w:t>
            </w:r>
          </w:p>
        </w:tc>
      </w:tr>
      <w:tr w:rsidR="001051BA" w:rsidRPr="008268DB" w:rsidTr="008850AD">
        <w:trPr>
          <w:trHeight w:hRule="exact" w:val="5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 бухгалтер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16:12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  <w:tr w:rsidR="001051BA" w:rsidRPr="008268DB" w:rsidTr="008850AD">
        <w:trPr>
          <w:trHeight w:hRule="exact" w:val="9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16:12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Для женщин</w:t>
            </w:r>
          </w:p>
        </w:tc>
      </w:tr>
      <w:tr w:rsidR="001051BA" w:rsidRPr="008268DB" w:rsidTr="008850AD">
        <w:trPr>
          <w:trHeight w:hRule="exact" w:val="5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Для мужчин</w:t>
            </w:r>
          </w:p>
        </w:tc>
      </w:tr>
      <w:tr w:rsidR="001051BA" w:rsidRPr="008268DB" w:rsidTr="008850AD">
        <w:trPr>
          <w:trHeight w:hRule="exact" w:val="33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16:12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  <w:tr w:rsidR="001051BA" w:rsidRPr="008268DB" w:rsidTr="008850AD">
        <w:trPr>
          <w:trHeight w:hRule="exact" w:val="6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 складом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16:12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  <w:tr w:rsidR="001051BA" w:rsidRPr="008268DB" w:rsidTr="008850AD">
        <w:trPr>
          <w:trHeight w:hRule="exact" w:val="6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 по кадрам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16:12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  <w:tr w:rsidR="001051BA" w:rsidRPr="008268DB" w:rsidTr="008850AD">
        <w:trPr>
          <w:trHeight w:hRule="exact" w:val="10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производством (шеф-повар)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16:12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</w:tbl>
    <w:p w:rsidR="001051BA" w:rsidRPr="008268DB" w:rsidRDefault="001051BA" w:rsidP="00105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</w:p>
    <w:p w:rsidR="001051BA" w:rsidRPr="008268DB" w:rsidRDefault="001051BA" w:rsidP="00105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Врачи</w:t>
      </w:r>
    </w:p>
    <w:tbl>
      <w:tblPr>
        <w:tblW w:w="99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246"/>
        <w:gridCol w:w="1589"/>
        <w:gridCol w:w="1574"/>
        <w:gridCol w:w="1718"/>
      </w:tblGrid>
      <w:tr w:rsidR="001051BA" w:rsidRPr="008268DB" w:rsidTr="008850AD">
        <w:trPr>
          <w:trHeight w:hRule="exact" w:val="6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работы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Обеденный перерыв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 работы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051BA" w:rsidRPr="008268DB" w:rsidTr="008850AD">
        <w:trPr>
          <w:trHeight w:hRule="exact" w:val="11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Врач-терапевт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11:36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051BA" w:rsidRDefault="001051BA" w:rsidP="00105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1051BA" w:rsidRPr="008268DB" w:rsidRDefault="001051BA" w:rsidP="00105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Средний медицинский персонал </w:t>
      </w:r>
    </w:p>
    <w:tbl>
      <w:tblPr>
        <w:tblW w:w="99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246"/>
        <w:gridCol w:w="1589"/>
        <w:gridCol w:w="1574"/>
        <w:gridCol w:w="1718"/>
      </w:tblGrid>
      <w:tr w:rsidR="001051BA" w:rsidRPr="008268DB" w:rsidTr="008850AD">
        <w:trPr>
          <w:trHeight w:hRule="exact" w:val="6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работы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Обеденный перерыв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 работы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051BA" w:rsidRPr="008268DB" w:rsidTr="008850AD">
        <w:trPr>
          <w:trHeight w:hRule="exact" w:val="1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12:00 -13:00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16:12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  <w:tr w:rsidR="001051BA" w:rsidRPr="008268DB" w:rsidTr="008850AD">
        <w:trPr>
          <w:trHeight w:hRule="exact" w:val="1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фельдшер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16:12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  <w:tr w:rsidR="001051BA" w:rsidRPr="008268DB" w:rsidTr="008850AD">
        <w:trPr>
          <w:trHeight w:hRule="exact" w:val="12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Медицинский дезинфектор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11:36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  <w:tr w:rsidR="001051BA" w:rsidRPr="008268DB" w:rsidTr="008850AD">
        <w:trPr>
          <w:trHeight w:hRule="exact" w:val="270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Посменно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смена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12:00 -12:30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20:00 -20:30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Перерыв для отдыха </w:t>
            </w: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приема пищи в течение смены без права покидать              рабочее место</w:t>
            </w:r>
          </w:p>
        </w:tc>
      </w:tr>
      <w:tr w:rsidR="001051BA" w:rsidRPr="008268DB" w:rsidTr="008850AD">
        <w:trPr>
          <w:trHeight w:hRule="exact" w:val="12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Медицинская сестра </w:t>
            </w:r>
            <w:proofErr w:type="gramStart"/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процедурной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12:00 -12:30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16:12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  <w:tr w:rsidR="001051BA" w:rsidRPr="008268DB" w:rsidTr="008850AD">
        <w:trPr>
          <w:trHeight w:hRule="exact" w:val="11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Медицинская сестра  диетическая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8:00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12:00 -12:30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16:12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</w:tbl>
    <w:p w:rsidR="001051BA" w:rsidRDefault="001051BA" w:rsidP="00105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1051BA" w:rsidRPr="004D5185" w:rsidRDefault="001051BA" w:rsidP="00105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4D518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Pr="004D518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могательный </w:t>
      </w:r>
      <w:r w:rsidRPr="004D5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</w:t>
      </w:r>
    </w:p>
    <w:tbl>
      <w:tblPr>
        <w:tblW w:w="99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334"/>
        <w:gridCol w:w="1330"/>
        <w:gridCol w:w="1589"/>
        <w:gridCol w:w="1574"/>
        <w:gridCol w:w="1718"/>
      </w:tblGrid>
      <w:tr w:rsidR="001051BA" w:rsidRPr="004D5185" w:rsidTr="008850AD">
        <w:trPr>
          <w:trHeight w:hRule="exact" w:val="6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4D5185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4D5185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4D5185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работы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4D5185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Обеденный перерыв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4D5185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 работы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4D5185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051BA" w:rsidRPr="004D5185" w:rsidTr="008850AD">
        <w:trPr>
          <w:trHeight w:hRule="exact" w:val="12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4D5185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4D5185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4D5185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4D5185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4D5185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11:36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1BA" w:rsidRPr="004D5185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</w:tbl>
    <w:p w:rsidR="001051BA" w:rsidRDefault="001051BA" w:rsidP="00105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1BA" w:rsidRPr="008268DB" w:rsidRDefault="001051BA" w:rsidP="00105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Младший обслуживающий персонал</w:t>
      </w:r>
    </w:p>
    <w:tbl>
      <w:tblPr>
        <w:tblW w:w="991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560"/>
        <w:gridCol w:w="1275"/>
        <w:gridCol w:w="1560"/>
        <w:gridCol w:w="1559"/>
        <w:gridCol w:w="1701"/>
      </w:tblGrid>
      <w:tr w:rsidR="001051BA" w:rsidRPr="008268DB" w:rsidTr="008850AD"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работы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Обеденный перерыв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 работы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051BA" w:rsidRPr="008268DB" w:rsidTr="008850AD">
        <w:trPr>
          <w:trHeight w:val="270"/>
        </w:trPr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Санитарка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Посменно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смена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12.00 -12.30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20.00 -20.30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Перерыв для отдыха </w:t>
            </w: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приема пищи в течение смены без права покидать              рабочее место</w:t>
            </w:r>
          </w:p>
        </w:tc>
      </w:tr>
      <w:tr w:rsidR="001051BA" w:rsidRPr="008268DB" w:rsidTr="008850AD"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Посменно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смена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12.00 -12.30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20.00 -20.30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Перерыв для отдыха </w:t>
            </w: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приема пищи в течение смены без права покидать              рабочее место</w:t>
            </w:r>
          </w:p>
        </w:tc>
      </w:tr>
      <w:tr w:rsidR="001051BA" w:rsidRPr="008268DB" w:rsidTr="008850AD"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Посменно 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смена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</w:t>
            </w: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00 -12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20:</w:t>
            </w: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Перерыв для отдыха </w:t>
            </w: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 приема пищи в течение смены без права покидать </w:t>
            </w: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рабочее место</w:t>
            </w:r>
          </w:p>
        </w:tc>
      </w:tr>
      <w:tr w:rsidR="001051BA" w:rsidRPr="008268DB" w:rsidTr="008850AD">
        <w:trPr>
          <w:trHeight w:val="417"/>
        </w:trPr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Техник</w:t>
            </w:r>
          </w:p>
        </w:tc>
        <w:tc>
          <w:tcPr>
            <w:tcW w:w="1560" w:type="dxa"/>
            <w:shd w:val="clear" w:color="auto" w:fill="auto"/>
          </w:tcPr>
          <w:p w:rsidR="001051BA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  <w:p w:rsidR="001051BA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12:00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мужчин</w:t>
            </w:r>
          </w:p>
        </w:tc>
      </w:tr>
      <w:tr w:rsidR="001051BA" w:rsidRPr="008268DB" w:rsidTr="008850AD"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Водитель автомобиля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мужчин</w:t>
            </w:r>
          </w:p>
        </w:tc>
      </w:tr>
      <w:tr w:rsidR="001051BA" w:rsidRPr="008268DB" w:rsidTr="008850AD"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Оператор  газовой котельной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мужчин</w:t>
            </w:r>
          </w:p>
        </w:tc>
      </w:tr>
      <w:tr w:rsidR="001051BA" w:rsidRPr="008268DB" w:rsidTr="008850AD"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мужчин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1BA" w:rsidRPr="008268DB" w:rsidTr="008850AD">
        <w:trPr>
          <w:trHeight w:val="1191"/>
        </w:trPr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Слесарь-ремонтник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мужчин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1BA" w:rsidRPr="008268DB" w:rsidTr="008850AD"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Слесарь-сантехник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мужчин</w:t>
            </w:r>
          </w:p>
        </w:tc>
      </w:tr>
      <w:tr w:rsidR="001051BA" w:rsidRPr="008268DB" w:rsidTr="008850AD"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Слесарь-электрик по ремонту </w:t>
            </w:r>
            <w:proofErr w:type="spellStart"/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электрооборудо</w:t>
            </w:r>
            <w:proofErr w:type="spellEnd"/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мужчин</w:t>
            </w:r>
          </w:p>
        </w:tc>
      </w:tr>
      <w:tr w:rsidR="001051BA" w:rsidRPr="008268DB" w:rsidTr="008850AD"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Тракторист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мужчин</w:t>
            </w:r>
          </w:p>
        </w:tc>
      </w:tr>
      <w:tr w:rsidR="001051BA" w:rsidRPr="008268DB" w:rsidTr="008850AD"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Швея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75" w:type="dxa"/>
            <w:shd w:val="clear" w:color="auto" w:fill="auto"/>
          </w:tcPr>
          <w:p w:rsidR="001051BA" w:rsidRPr="004D5185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60" w:type="dxa"/>
            <w:shd w:val="clear" w:color="auto" w:fill="auto"/>
          </w:tcPr>
          <w:p w:rsidR="001051BA" w:rsidRPr="004D5185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51BA" w:rsidRPr="004D5185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11:36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  <w:tr w:rsidR="001051BA" w:rsidRPr="008268DB" w:rsidTr="008850AD"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Агент по снабжению </w:t>
            </w:r>
          </w:p>
        </w:tc>
        <w:tc>
          <w:tcPr>
            <w:tcW w:w="1560" w:type="dxa"/>
            <w:shd w:val="clear" w:color="auto" w:fill="auto"/>
          </w:tcPr>
          <w:p w:rsidR="001051BA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  <w:p w:rsidR="001051BA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 мужчин</w:t>
            </w:r>
          </w:p>
        </w:tc>
      </w:tr>
      <w:tr w:rsidR="001051BA" w:rsidRPr="008268DB" w:rsidTr="008850AD"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Кастелянша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16:12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  <w:tr w:rsidR="001051BA" w:rsidRPr="008268DB" w:rsidTr="008850AD"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посменно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7:00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12.00-12.30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 на отдых и прием пищи  в течение смены без права покидать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рабочее место</w:t>
            </w:r>
          </w:p>
        </w:tc>
      </w:tr>
      <w:tr w:rsidR="001051BA" w:rsidRPr="008268DB" w:rsidTr="008850AD">
        <w:trPr>
          <w:trHeight w:val="1410"/>
        </w:trPr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Кухонный рабочий 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16:12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  <w:tr w:rsidR="001051BA" w:rsidRPr="008268DB" w:rsidTr="008850AD"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Мойщик  посуды 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13.00-16.00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18.12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  <w:tr w:rsidR="001051BA" w:rsidRPr="008268DB" w:rsidTr="008850AD"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Оператор стиральных машин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16:12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  <w:tr w:rsidR="001051BA" w:rsidRPr="008268DB" w:rsidTr="008850AD">
        <w:trPr>
          <w:trHeight w:val="2554"/>
        </w:trPr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 (вахтер)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Посменно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смена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12.00 -12.30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20.00 -20.30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</w:t>
            </w: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Перерыв для отдыха </w:t>
            </w: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приема пищи в течение смены без права покидать рабочее место</w:t>
            </w:r>
          </w:p>
        </w:tc>
      </w:tr>
      <w:tr w:rsidR="001051BA" w:rsidRPr="008268DB" w:rsidTr="008850AD">
        <w:trPr>
          <w:trHeight w:val="1127"/>
        </w:trPr>
        <w:tc>
          <w:tcPr>
            <w:tcW w:w="226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5-ти дневная рабочая неделя</w:t>
            </w:r>
          </w:p>
        </w:tc>
        <w:tc>
          <w:tcPr>
            <w:tcW w:w="1275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60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1559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16:12</w:t>
            </w:r>
          </w:p>
        </w:tc>
        <w:tc>
          <w:tcPr>
            <w:tcW w:w="1701" w:type="dxa"/>
            <w:shd w:val="clear" w:color="auto" w:fill="auto"/>
          </w:tcPr>
          <w:p w:rsidR="001051BA" w:rsidRPr="008268DB" w:rsidRDefault="001051BA" w:rsidP="0088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женщин</w:t>
            </w:r>
          </w:p>
        </w:tc>
      </w:tr>
    </w:tbl>
    <w:p w:rsidR="001051BA" w:rsidRDefault="001051BA" w:rsidP="001051B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Работникам может быть установлен индивидуальный график работы в связи с производственной необходимостью </w:t>
      </w:r>
      <w:r w:rsidRPr="008268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1051BA" w:rsidRPr="008268DB" w:rsidRDefault="001051BA" w:rsidP="001051BA">
      <w:pPr>
        <w:shd w:val="clear" w:color="auto" w:fill="FFFFFF"/>
        <w:tabs>
          <w:tab w:val="left" w:leader="underscore" w:pos="840"/>
          <w:tab w:val="left" w:leader="underscore" w:pos="2453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5.4. Список должностей, у которых сменная работа:</w:t>
      </w:r>
    </w:p>
    <w:p w:rsidR="001051BA" w:rsidRPr="008268DB" w:rsidRDefault="001051BA" w:rsidP="001051BA">
      <w:pPr>
        <w:shd w:val="clear" w:color="auto" w:fill="FFFFFF"/>
        <w:tabs>
          <w:tab w:val="left" w:leader="underscore" w:pos="1512"/>
          <w:tab w:val="left" w:leader="underscore" w:pos="24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медицинская сестра палатная (постовая)</w:t>
      </w:r>
    </w:p>
    <w:p w:rsidR="001051BA" w:rsidRPr="008268DB" w:rsidRDefault="001051BA" w:rsidP="001051BA">
      <w:pPr>
        <w:shd w:val="clear" w:color="auto" w:fill="FFFFFF"/>
        <w:tabs>
          <w:tab w:val="left" w:leader="underscore" w:pos="1512"/>
          <w:tab w:val="left" w:leader="underscore" w:pos="24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санитарка</w:t>
      </w:r>
    </w:p>
    <w:p w:rsidR="001051BA" w:rsidRPr="008268DB" w:rsidRDefault="001051BA" w:rsidP="001051BA">
      <w:pPr>
        <w:shd w:val="clear" w:color="auto" w:fill="FFFFFF"/>
        <w:tabs>
          <w:tab w:val="left" w:pos="24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сторож (вахтер)</w:t>
      </w:r>
    </w:p>
    <w:p w:rsidR="001051BA" w:rsidRPr="008268DB" w:rsidRDefault="001051BA" w:rsidP="001051BA">
      <w:pPr>
        <w:shd w:val="clear" w:color="auto" w:fill="FFFFFF"/>
        <w:tabs>
          <w:tab w:val="left" w:pos="24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повар</w:t>
      </w:r>
    </w:p>
    <w:p w:rsidR="001051BA" w:rsidRPr="008268DB" w:rsidRDefault="001051BA" w:rsidP="001051BA">
      <w:pPr>
        <w:shd w:val="clear" w:color="auto" w:fill="FFFFFF"/>
        <w:tabs>
          <w:tab w:val="left" w:pos="24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младшая медсестра по уходу за больными</w:t>
      </w:r>
    </w:p>
    <w:p w:rsidR="001051BA" w:rsidRPr="008268DB" w:rsidRDefault="001051BA" w:rsidP="001051BA">
      <w:pPr>
        <w:shd w:val="clear" w:color="auto" w:fill="FFFFFF"/>
        <w:tabs>
          <w:tab w:val="left" w:pos="24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 уборщик служебных помещений </w:t>
      </w:r>
    </w:p>
    <w:p w:rsidR="001051BA" w:rsidRPr="008268DB" w:rsidRDefault="001051BA" w:rsidP="001051BA">
      <w:pPr>
        <w:shd w:val="clear" w:color="auto" w:fill="FFFFFF"/>
        <w:tabs>
          <w:tab w:val="left" w:pos="247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5.5. Ответственные лица, назначенные директором Учреждения, ведущие учет рабочего времени, составляют сменные - графики и знакомят всех сотрудников не менее</w:t>
      </w:r>
      <w:proofErr w:type="gramStart"/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proofErr w:type="gramEnd"/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чем за 1 месяц до их фактического введения.</w:t>
      </w:r>
    </w:p>
    <w:p w:rsidR="001051BA" w:rsidRPr="008268DB" w:rsidRDefault="001051BA" w:rsidP="001051BA">
      <w:pPr>
        <w:shd w:val="clear" w:color="auto" w:fill="FFFFFF"/>
        <w:tabs>
          <w:tab w:val="left" w:pos="931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5.6. Для   начисления  заработной   платы   ведется  суммированный учет рабочего времени с учетным периодом 3 месяца по следующим должностям:</w:t>
      </w:r>
    </w:p>
    <w:p w:rsidR="001051BA" w:rsidRPr="008268DB" w:rsidRDefault="001051BA" w:rsidP="001051BA">
      <w:pPr>
        <w:shd w:val="clear" w:color="auto" w:fill="FFFFFF"/>
        <w:tabs>
          <w:tab w:val="left" w:leader="underscore" w:pos="1512"/>
          <w:tab w:val="left" w:leader="underscore" w:pos="24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  медицинская сестра палатная  (постовая)</w:t>
      </w:r>
    </w:p>
    <w:p w:rsidR="001051BA" w:rsidRPr="008268DB" w:rsidRDefault="001051BA" w:rsidP="001051BA">
      <w:pPr>
        <w:shd w:val="clear" w:color="auto" w:fill="FFFFFF"/>
        <w:tabs>
          <w:tab w:val="left" w:leader="underscore" w:pos="1512"/>
          <w:tab w:val="left" w:leader="underscore" w:pos="24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санитарка</w:t>
      </w:r>
    </w:p>
    <w:p w:rsidR="001051BA" w:rsidRPr="008268DB" w:rsidRDefault="001051BA" w:rsidP="001051BA">
      <w:pPr>
        <w:shd w:val="clear" w:color="auto" w:fill="FFFFFF"/>
        <w:tabs>
          <w:tab w:val="left" w:pos="24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младшая медицинская сестра  по уходу за больными </w:t>
      </w:r>
    </w:p>
    <w:p w:rsidR="001051BA" w:rsidRPr="008268DB" w:rsidRDefault="001051BA" w:rsidP="001051BA">
      <w:pPr>
        <w:shd w:val="clear" w:color="auto" w:fill="FFFFFF"/>
        <w:tabs>
          <w:tab w:val="left" w:pos="24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  сторож (вахтер)</w:t>
      </w:r>
    </w:p>
    <w:p w:rsidR="001051BA" w:rsidRPr="008268DB" w:rsidRDefault="001051BA" w:rsidP="001051BA">
      <w:pPr>
        <w:shd w:val="clear" w:color="auto" w:fill="FFFFFF"/>
        <w:tabs>
          <w:tab w:val="left" w:pos="24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повар</w:t>
      </w:r>
    </w:p>
    <w:p w:rsidR="001051BA" w:rsidRDefault="001051BA" w:rsidP="001051BA">
      <w:pPr>
        <w:shd w:val="clear" w:color="auto" w:fill="FFFFFF"/>
        <w:tabs>
          <w:tab w:val="left" w:pos="24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  уборщик служебных помещений.</w:t>
      </w:r>
    </w:p>
    <w:p w:rsidR="001051BA" w:rsidRPr="008268DB" w:rsidRDefault="001051BA" w:rsidP="001051BA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5.7. Список должностей, которым установлен ненормированный рабочий день:</w:t>
      </w:r>
    </w:p>
    <w:p w:rsidR="001051BA" w:rsidRPr="008268DB" w:rsidRDefault="001051BA" w:rsidP="001051BA">
      <w:pPr>
        <w:shd w:val="clear" w:color="auto" w:fill="FFFFFF"/>
        <w:tabs>
          <w:tab w:val="left" w:pos="84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директор</w:t>
      </w:r>
    </w:p>
    <w:p w:rsidR="001051BA" w:rsidRDefault="001051BA" w:rsidP="001051BA">
      <w:pPr>
        <w:shd w:val="clear" w:color="auto" w:fill="FFFFFF"/>
        <w:tabs>
          <w:tab w:val="left" w:pos="178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заместитель директора </w:t>
      </w:r>
    </w:p>
    <w:p w:rsidR="001051BA" w:rsidRPr="008268DB" w:rsidRDefault="001051BA" w:rsidP="001051BA">
      <w:pPr>
        <w:shd w:val="clear" w:color="auto" w:fill="FFFFFF"/>
        <w:tabs>
          <w:tab w:val="left" w:pos="178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5.8.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Список должностей, которым установлен разъездной характер работы:</w:t>
      </w:r>
    </w:p>
    <w:p w:rsidR="001051BA" w:rsidRPr="008268DB" w:rsidRDefault="001051BA" w:rsidP="001051BA">
      <w:pPr>
        <w:shd w:val="clear" w:color="auto" w:fill="FFFFFF"/>
        <w:tabs>
          <w:tab w:val="left" w:pos="178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водитель автомобиля</w:t>
      </w:r>
    </w:p>
    <w:p w:rsidR="001051BA" w:rsidRPr="008268DB" w:rsidRDefault="001051BA" w:rsidP="001051BA">
      <w:pPr>
        <w:shd w:val="clear" w:color="auto" w:fill="FFFFFF"/>
        <w:tabs>
          <w:tab w:val="left" w:pos="178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старший фельдшер</w:t>
      </w:r>
    </w:p>
    <w:p w:rsidR="001051BA" w:rsidRDefault="001051BA" w:rsidP="001051BA">
      <w:pPr>
        <w:shd w:val="clear" w:color="auto" w:fill="FFFFFF"/>
        <w:tabs>
          <w:tab w:val="left" w:pos="178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специалист по социальной работе</w:t>
      </w:r>
    </w:p>
    <w:p w:rsidR="001051BA" w:rsidRPr="008268DB" w:rsidRDefault="001051BA" w:rsidP="001051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268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5.9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отпуск имеют все работники.</w:t>
      </w: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Ежегодным оплачиваемым отпуском пользуются все лица, работающие на основании трудового договора, независимо от того, заключен трудовой договор на неопределенный срок или срочный трудовой договор, а также работающие по совместительству. Ежегодный основной оплачиваемый отпуск предоставляется работнику продолжительностью 28 календарных дней. </w:t>
      </w:r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Инвалидам </w:t>
      </w:r>
      <w:proofErr w:type="gramStart"/>
      <w:r w:rsidRPr="008268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предоставляется ежегодный отпуск не менее 30 календарных дней </w:t>
      </w: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Ежегодные дополнительные оплачиваемые отпуска предоставляются</w:t>
      </w:r>
      <w:proofErr w:type="gramEnd"/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работникам, занятым на работах с вредными условиями труда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(приложение №4),</w:t>
      </w: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работникам 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ненормированным рабочим днем </w:t>
      </w: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 № 4)</w:t>
      </w:r>
    </w:p>
    <w:p w:rsidR="001051BA" w:rsidRPr="008268DB" w:rsidRDefault="001051BA" w:rsidP="001051B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051BA" w:rsidRPr="008268DB" w:rsidRDefault="001051BA" w:rsidP="00105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Поощрения за успехи  в работе</w:t>
      </w:r>
    </w:p>
    <w:p w:rsidR="001051BA" w:rsidRPr="008268DB" w:rsidRDefault="001051BA" w:rsidP="001051BA">
      <w:pPr>
        <w:shd w:val="clear" w:color="auto" w:fill="FFFFFF"/>
        <w:tabs>
          <w:tab w:val="left" w:pos="1277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успешное и добросовестное исполнение работником должностных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обязанностей, повышение производительности труда, улучшение качества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предоставляемых услуг, продолжительную безупречную службу, новаторство в труде и за другие достижения в работе применяются следующие виды поощрений:</w:t>
      </w:r>
    </w:p>
    <w:p w:rsidR="001051BA" w:rsidRPr="008268DB" w:rsidRDefault="001051BA" w:rsidP="001051BA">
      <w:pPr>
        <w:shd w:val="clear" w:color="auto" w:fill="FFFFFF"/>
        <w:tabs>
          <w:tab w:val="left" w:pos="1195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объявление благодарности с направлением благодарственного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письма;</w:t>
      </w:r>
    </w:p>
    <w:p w:rsidR="001051BA" w:rsidRPr="008268DB" w:rsidRDefault="001051BA" w:rsidP="001051BA">
      <w:pPr>
        <w:shd w:val="clear" w:color="auto" w:fill="FFFFFF"/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выдача премии (в соответствии с Положением о премировании);</w:t>
      </w:r>
    </w:p>
    <w:p w:rsidR="001051BA" w:rsidRPr="008268DB" w:rsidRDefault="001051BA" w:rsidP="001051BA">
      <w:pPr>
        <w:shd w:val="clear" w:color="auto" w:fill="FFFFFF"/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награждение ценным подарком;</w:t>
      </w:r>
    </w:p>
    <w:p w:rsidR="001051BA" w:rsidRPr="008268DB" w:rsidRDefault="001051BA" w:rsidP="001051BA">
      <w:pPr>
        <w:shd w:val="clear" w:color="auto" w:fill="FFFFFF"/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награждение Почетной грамотой;</w:t>
      </w:r>
    </w:p>
    <w:p w:rsidR="001051BA" w:rsidRPr="008268DB" w:rsidRDefault="001051BA" w:rsidP="001051BA">
      <w:pPr>
        <w:shd w:val="clear" w:color="auto" w:fill="FFFFFF"/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занесение на Доску почета;</w:t>
      </w:r>
    </w:p>
    <w:p w:rsidR="001051BA" w:rsidRPr="008268DB" w:rsidRDefault="001051BA" w:rsidP="001051BA">
      <w:pPr>
        <w:shd w:val="clear" w:color="auto" w:fill="FFFFFF"/>
        <w:tabs>
          <w:tab w:val="left" w:pos="1138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представление к Правительственным, Государственным наградам.</w:t>
      </w:r>
    </w:p>
    <w:p w:rsidR="001051BA" w:rsidRPr="008268DB" w:rsidRDefault="001051BA" w:rsidP="001051BA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Поощрения объявляются в приказе или распоряжении, доводятся до сведения всего коллектива и заносятся в трудовую книжку работника.</w:t>
      </w:r>
    </w:p>
    <w:p w:rsidR="001051BA" w:rsidRPr="008268DB" w:rsidRDefault="001051BA" w:rsidP="001051BA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применении мер поощрения допускается сочетание морального и материального стимулирования труда. Как правило, в период действия дисциплинарного наказания поощрения не производятся. Премии выплачиваются от результатов работы, согласно Положениям об оплате труда, доплатах, надбавках и 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материального стимулирования, являющихся приложением к коллективному договору.</w:t>
      </w:r>
    </w:p>
    <w:p w:rsidR="001051BA" w:rsidRPr="008268DB" w:rsidRDefault="001051BA" w:rsidP="001051BA">
      <w:pPr>
        <w:shd w:val="clear" w:color="auto" w:fill="FFFFFF"/>
        <w:tabs>
          <w:tab w:val="left" w:pos="1277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6.2.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Работникам, успешно и добросовестно выполняющим свои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трудовые обязанности, предоставляются в первую очередь преимущества и льготы в области социально-культурного обслуживания (путевки в санатории, дома отдыха и т.п.). Таким работникам предоставляется также преимущество при продвижении по службе и аттестации.</w:t>
      </w:r>
    </w:p>
    <w:p w:rsidR="001051BA" w:rsidRPr="008268DB" w:rsidRDefault="001051BA" w:rsidP="001051BA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особые трудовые заслуги работники представляются в вышестоящие органы к поощрению,  награждению Почетными  грамотами, нагрудными знаками и к присвоению почетных званий.</w:t>
      </w:r>
    </w:p>
    <w:p w:rsidR="001051BA" w:rsidRPr="008268DB" w:rsidRDefault="001051BA" w:rsidP="001051BA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6.3. Трудовой коллектив учреждения применяет за успехи в труде меры общественного поощрения. Выдвигает работников для морального и материального поощрения. Высказывает мнения по кандидатурам, представляемым к государственным наградам, устанавливает дополнительные льготы и преимущества за счет средств, выделенных согласно действующему порядку на эти цели, для лиц, длительное время добросовестно работающих в учреждении.</w:t>
      </w:r>
    </w:p>
    <w:p w:rsidR="001051BA" w:rsidRDefault="001051BA" w:rsidP="001051BA">
      <w:pPr>
        <w:shd w:val="clear" w:color="auto" w:fill="FFFFFF"/>
        <w:spacing w:after="0" w:line="240" w:lineRule="auto"/>
        <w:ind w:hanging="162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</w:t>
      </w:r>
    </w:p>
    <w:p w:rsidR="001051BA" w:rsidRPr="008268DB" w:rsidRDefault="001051BA" w:rsidP="001051BA">
      <w:pPr>
        <w:shd w:val="clear" w:color="auto" w:fill="FFFFFF"/>
        <w:spacing w:after="0" w:line="240" w:lineRule="auto"/>
        <w:ind w:hanging="162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</w:t>
      </w:r>
      <w:r w:rsidRPr="008268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Ответственность за нарушение трудовой дисциплины.</w:t>
      </w:r>
    </w:p>
    <w:p w:rsidR="001051BA" w:rsidRPr="008268DB" w:rsidRDefault="001051BA" w:rsidP="001051BA">
      <w:pPr>
        <w:shd w:val="clear" w:color="auto" w:fill="FFFFFF"/>
        <w:tabs>
          <w:tab w:val="left" w:pos="1229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Нарушение трудовой дисциплины, т.е. неисполнение или ненадлежащее исполнение по вине работника, возложенных на него трудовых обязанностей, влечет за собой применение мер дисциплинарного взыскания работодателем.</w:t>
      </w:r>
    </w:p>
    <w:p w:rsidR="001051BA" w:rsidRPr="008268DB" w:rsidRDefault="001051BA" w:rsidP="001051BA">
      <w:pPr>
        <w:shd w:val="clear" w:color="auto" w:fill="FFFFFF"/>
        <w:tabs>
          <w:tab w:val="left" w:pos="1382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нарушение трудовой дисциплины администрация учреждения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применяет следующие виды дисциплинарных взысканий:</w:t>
      </w:r>
    </w:p>
    <w:p w:rsidR="001051BA" w:rsidRPr="008268DB" w:rsidRDefault="001051BA" w:rsidP="001051BA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замечание;</w:t>
      </w:r>
    </w:p>
    <w:p w:rsidR="001051BA" w:rsidRPr="008268DB" w:rsidRDefault="001051BA" w:rsidP="001051BA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выговор;</w:t>
      </w:r>
    </w:p>
    <w:p w:rsidR="001051BA" w:rsidRPr="008268DB" w:rsidRDefault="001051BA" w:rsidP="001051BA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увольнение      по      основаниям      и      в      порядке,      предусмотренном законодательством.</w:t>
      </w:r>
    </w:p>
    <w:p w:rsidR="001051BA" w:rsidRPr="008268DB" w:rsidRDefault="001051BA" w:rsidP="001051BA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7.3.До применения дисциплинарного взыскания от нарушителя трудовой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дисциплины должны быть затребованы объяснения в письменной форме, а в случае отказа от их написания, составляется соответствующий акт. Отказ работника от объяснения (в письменной форме) не является препятствием для применения дисциплинарного взыскания.</w:t>
      </w:r>
    </w:p>
    <w:p w:rsidR="001051BA" w:rsidRPr="008268DB" w:rsidRDefault="001051BA" w:rsidP="001051BA">
      <w:pPr>
        <w:shd w:val="clear" w:color="auto" w:fill="FFFFFF"/>
        <w:tabs>
          <w:tab w:val="left" w:pos="10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7.4. Дисциплинарные взыскания применяются работодателем непосредственно за обнаружением проступка, но не позднее 1 месяца со дня его обнаружения (не считая времени болезни или пребывания работника в отпуске, а также времени, необходимого для выработки мнения представительного органа работников предприятия, организации, учреждения).</w:t>
      </w:r>
    </w:p>
    <w:p w:rsidR="001051BA" w:rsidRPr="008268DB" w:rsidRDefault="001051BA" w:rsidP="001051BA">
      <w:pPr>
        <w:shd w:val="clear" w:color="auto" w:fill="FFFFFF"/>
        <w:tabs>
          <w:tab w:val="left" w:pos="10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7.5. 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- позднее 2 лет со дня совершения проступка. В указанные сроки не включается время производства по уголовному делу.</w:t>
      </w:r>
    </w:p>
    <w:p w:rsidR="001051BA" w:rsidRPr="008268DB" w:rsidRDefault="001051BA" w:rsidP="001051BA">
      <w:pPr>
        <w:shd w:val="clear" w:color="auto" w:fill="FFFFFF"/>
        <w:tabs>
          <w:tab w:val="left" w:pos="1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7.6.За каждое нарушение трудовой дисциплины может быть применено только одно дисциплинарное взыскание.</w:t>
      </w:r>
    </w:p>
    <w:p w:rsidR="001051BA" w:rsidRPr="008268DB" w:rsidRDefault="001051BA" w:rsidP="001051BA">
      <w:pPr>
        <w:shd w:val="clear" w:color="auto" w:fill="FFFFFF"/>
        <w:tabs>
          <w:tab w:val="left" w:pos="6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7.7.Приказ (распоряжение) о применении дисциплинарного взыскания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объявляется работнику, повергнутому взысканию, под расписку в течение трех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рабочих дней со дня его издания.</w:t>
      </w:r>
    </w:p>
    <w:p w:rsidR="001051BA" w:rsidRPr="008268DB" w:rsidRDefault="001051BA" w:rsidP="001051BA">
      <w:pPr>
        <w:shd w:val="clear" w:color="auto" w:fill="FFFFFF"/>
        <w:tabs>
          <w:tab w:val="left" w:pos="6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7.8.</w:t>
      </w: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течение года со дня применения дисциплинарного взыскания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работник не будет подвергнут новому дисциплинарному взысканию, то он считается не имеющим дисциплинарного взыскания.</w:t>
      </w:r>
    </w:p>
    <w:p w:rsidR="001051BA" w:rsidRPr="008268DB" w:rsidRDefault="001051BA" w:rsidP="001051BA">
      <w:pPr>
        <w:shd w:val="clear" w:color="auto" w:fill="FFFFFF"/>
        <w:tabs>
          <w:tab w:val="left" w:pos="-12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7.9.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Работодатель до истечения одного года со дня применения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дисциплинарного взыскания по своей инициативе, инициативе самого работника или по ходатайству профсоюзного комитета может издать приказ (распоряжение) о досрочном снятии дисциплинарного взыскания.</w:t>
      </w:r>
    </w:p>
    <w:p w:rsidR="001051BA" w:rsidRPr="008268DB" w:rsidRDefault="001051BA" w:rsidP="001051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7.10.</w:t>
      </w:r>
      <w:r w:rsidRPr="008268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268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Обоснованность применения дисциплинарного взыскания может быть обжалована в Государственную инспекцию труда или в орган, рассматривающий индивидуальные трудовые споры, а также в судебном порядке.</w:t>
      </w:r>
    </w:p>
    <w:p w:rsidR="001051BA" w:rsidRPr="008268DB" w:rsidRDefault="001051BA" w:rsidP="001051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8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Правила внутреннего трудового распорядка являются обязательным локальным нормативным актом для всего учреждения, вывешиваются в учреждении (в структурных подразделениях) на видном месте, а при приеме на работу работников с ними знакомят под роспись.</w:t>
      </w:r>
    </w:p>
    <w:p w:rsidR="001051BA" w:rsidRPr="008268DB" w:rsidRDefault="001051BA" w:rsidP="0010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BA" w:rsidRPr="008268DB" w:rsidRDefault="001051BA" w:rsidP="001051BA">
      <w:pPr>
        <w:shd w:val="clear" w:color="auto" w:fill="FFFFFF"/>
        <w:tabs>
          <w:tab w:val="left" w:pos="178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1BA" w:rsidRPr="008268DB" w:rsidRDefault="001051BA" w:rsidP="001051BA">
      <w:pPr>
        <w:shd w:val="clear" w:color="auto" w:fill="FFFFFF"/>
        <w:tabs>
          <w:tab w:val="left" w:pos="178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1BA" w:rsidRPr="008268DB" w:rsidRDefault="001051BA" w:rsidP="00105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1BA" w:rsidRPr="008268DB" w:rsidRDefault="001051BA" w:rsidP="00105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B34" w:rsidRDefault="004C4B34"/>
    <w:sectPr w:rsidR="004C4B34" w:rsidSect="001051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24681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27970CEB"/>
    <w:multiLevelType w:val="multilevel"/>
    <w:tmpl w:val="0AA83F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BA"/>
    <w:rsid w:val="001051BA"/>
    <w:rsid w:val="00393A04"/>
    <w:rsid w:val="004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494/402810b1bb7b017100eca8380896285286db0bd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4282/29902e5b29809c59a318d5ab4e2d2656104fe348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197494/b38f68636a6fea32ed01c714b351d5926d31b68b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onsultant.ru/document/cons_doc_LAW_289887/a5ce48d78f2b86cb5d3e9e17a9b7d4e03948b37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9887/10a5dcaf674745f3d774120abddc3c4d2c558784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246B35ABA8604AB69DFB49BBAB4E87" ma:contentTypeVersion="1" ma:contentTypeDescription="Создание документа." ma:contentTypeScope="" ma:versionID="25dc3dbfb8b7a4f4ef2c4adb40fac68b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XXJ7TYMEEKJ2-4412-39</_dlc_DocId>
    <_dlc_DocIdUrl xmlns="57504d04-691e-4fc4-8f09-4f19fdbe90f6">
      <Url>https://vip.gov.mari.ru/minsoc/di_karligan/_layouts/DocIdRedir.aspx?ID=XXJ7TYMEEKJ2-4412-39</Url>
      <Description>XXJ7TYMEEKJ2-4412-39</Description>
    </_dlc_DocIdUrl>
  </documentManagement>
</p:properties>
</file>

<file path=customXml/itemProps1.xml><?xml version="1.0" encoding="utf-8"?>
<ds:datastoreItem xmlns:ds="http://schemas.openxmlformats.org/officeDocument/2006/customXml" ds:itemID="{55B4480B-B35B-4B0B-8093-EF91C09174C7}"/>
</file>

<file path=customXml/itemProps2.xml><?xml version="1.0" encoding="utf-8"?>
<ds:datastoreItem xmlns:ds="http://schemas.openxmlformats.org/officeDocument/2006/customXml" ds:itemID="{BFB92D9F-C84B-41E3-AAB1-7E5F41F1443C}"/>
</file>

<file path=customXml/itemProps3.xml><?xml version="1.0" encoding="utf-8"?>
<ds:datastoreItem xmlns:ds="http://schemas.openxmlformats.org/officeDocument/2006/customXml" ds:itemID="{166DF688-FDE0-438C-AEE9-C7A10E22F06E}"/>
</file>

<file path=customXml/itemProps4.xml><?xml version="1.0" encoding="utf-8"?>
<ds:datastoreItem xmlns:ds="http://schemas.openxmlformats.org/officeDocument/2006/customXml" ds:itemID="{59629111-53CF-412B-A6DB-E41A17788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4207</Words>
  <Characters>23984</Characters>
  <Application>Microsoft Office Word</Application>
  <DocSecurity>0</DocSecurity>
  <Lines>199</Lines>
  <Paragraphs>56</Paragraphs>
  <ScaleCrop>false</ScaleCrop>
  <Company/>
  <LinksUpToDate>false</LinksUpToDate>
  <CharactersWithSpaces>28135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работников</dc:title>
  <dc:creator>admin</dc:creator>
  <cp:lastModifiedBy>admin</cp:lastModifiedBy>
  <cp:revision>1</cp:revision>
  <dcterms:created xsi:type="dcterms:W3CDTF">2019-09-17T10:33:00Z</dcterms:created>
  <dcterms:modified xsi:type="dcterms:W3CDTF">2019-09-17T10:42:00Z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0x0101006F246B35ABA8604AB69DFB49BBAB4E87</vt:lpwstr>
  </property>
  <property fmtid="{D5CDD505-2E9C-101B-9397-08002B2CF9AE}" pid="3" name="_dlc_DocIdItemGuid">
    <vt:lpwstr>7d97da74-b9af-4abd-8d72-d9cfb58f131b</vt:lpwstr>
  </property>
</Properties>
</file>