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EA" w:rsidRDefault="00D322CF">
      <w:pPr>
        <w:pStyle w:val="Heading1"/>
        <w:spacing w:before="73" w:line="381" w:lineRule="auto"/>
        <w:ind w:right="876"/>
      </w:pPr>
      <w:r>
        <w:t>Меры социальной поддержки семьям, имеющим детей</w:t>
      </w:r>
    </w:p>
    <w:p w:rsidR="00707AEA" w:rsidRDefault="00707AEA">
      <w:pPr>
        <w:pStyle w:val="a3"/>
        <w:ind w:left="0"/>
        <w:jc w:val="left"/>
        <w:rPr>
          <w:b/>
          <w:sz w:val="20"/>
        </w:rPr>
      </w:pPr>
    </w:p>
    <w:p w:rsidR="00707AEA" w:rsidRDefault="00707AEA">
      <w:pPr>
        <w:pStyle w:val="a3"/>
        <w:ind w:left="0"/>
        <w:jc w:val="left"/>
        <w:rPr>
          <w:b/>
          <w:sz w:val="20"/>
        </w:rPr>
      </w:pPr>
    </w:p>
    <w:p w:rsidR="00707AEA" w:rsidRDefault="00707AEA">
      <w:pPr>
        <w:pStyle w:val="a3"/>
        <w:ind w:left="0"/>
        <w:jc w:val="left"/>
        <w:rPr>
          <w:b/>
          <w:sz w:val="20"/>
        </w:rPr>
      </w:pPr>
    </w:p>
    <w:p w:rsidR="00707AEA" w:rsidRDefault="00707AEA">
      <w:pPr>
        <w:pStyle w:val="a3"/>
        <w:ind w:left="0"/>
        <w:jc w:val="left"/>
        <w:rPr>
          <w:b/>
          <w:sz w:val="20"/>
        </w:rPr>
      </w:pPr>
    </w:p>
    <w:p w:rsidR="00707AEA" w:rsidRDefault="00707AEA">
      <w:pPr>
        <w:pStyle w:val="a3"/>
        <w:ind w:left="0"/>
        <w:jc w:val="left"/>
        <w:rPr>
          <w:b/>
          <w:sz w:val="20"/>
        </w:rPr>
      </w:pPr>
    </w:p>
    <w:p w:rsidR="00707AEA" w:rsidRDefault="00707AEA">
      <w:pPr>
        <w:pStyle w:val="a3"/>
        <w:ind w:left="0"/>
        <w:jc w:val="left"/>
        <w:rPr>
          <w:b/>
          <w:sz w:val="20"/>
        </w:rPr>
      </w:pPr>
    </w:p>
    <w:p w:rsidR="00707AEA" w:rsidRDefault="00707AEA">
      <w:pPr>
        <w:pStyle w:val="a3"/>
        <w:ind w:left="0"/>
        <w:jc w:val="left"/>
        <w:rPr>
          <w:b/>
          <w:sz w:val="20"/>
        </w:rPr>
      </w:pPr>
    </w:p>
    <w:p w:rsidR="00707AEA" w:rsidRDefault="00707AEA">
      <w:pPr>
        <w:pStyle w:val="a3"/>
        <w:ind w:left="0"/>
        <w:jc w:val="left"/>
        <w:rPr>
          <w:b/>
          <w:sz w:val="20"/>
        </w:rPr>
      </w:pPr>
    </w:p>
    <w:p w:rsidR="00707AEA" w:rsidRDefault="00D322CF">
      <w:pPr>
        <w:pStyle w:val="a3"/>
        <w:spacing w:before="8"/>
        <w:ind w:left="0"/>
        <w:jc w:val="left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3231388</wp:posOffset>
            </wp:positionH>
            <wp:positionV relativeFrom="paragraph">
              <wp:posOffset>220269</wp:posOffset>
            </wp:positionV>
            <wp:extent cx="1642981" cy="20478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981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AEA" w:rsidRDefault="00707AEA">
      <w:pPr>
        <w:pStyle w:val="a3"/>
        <w:ind w:left="0"/>
        <w:jc w:val="left"/>
        <w:rPr>
          <w:b/>
          <w:sz w:val="44"/>
        </w:rPr>
      </w:pPr>
    </w:p>
    <w:p w:rsidR="00707AEA" w:rsidRDefault="00707AEA">
      <w:pPr>
        <w:pStyle w:val="a3"/>
        <w:ind w:left="0"/>
        <w:jc w:val="left"/>
        <w:rPr>
          <w:b/>
          <w:sz w:val="44"/>
        </w:rPr>
      </w:pPr>
    </w:p>
    <w:p w:rsidR="00707AEA" w:rsidRDefault="00707AEA">
      <w:pPr>
        <w:pStyle w:val="a3"/>
        <w:ind w:left="0"/>
        <w:jc w:val="left"/>
        <w:rPr>
          <w:b/>
          <w:sz w:val="44"/>
        </w:rPr>
      </w:pPr>
    </w:p>
    <w:p w:rsidR="00707AEA" w:rsidRDefault="00707AEA">
      <w:pPr>
        <w:pStyle w:val="a3"/>
        <w:ind w:left="0"/>
        <w:jc w:val="left"/>
        <w:rPr>
          <w:b/>
          <w:sz w:val="44"/>
        </w:rPr>
      </w:pPr>
    </w:p>
    <w:p w:rsidR="00707AEA" w:rsidRDefault="00707AEA">
      <w:pPr>
        <w:pStyle w:val="a3"/>
        <w:ind w:left="0"/>
        <w:jc w:val="left"/>
        <w:rPr>
          <w:b/>
          <w:sz w:val="44"/>
        </w:rPr>
      </w:pPr>
    </w:p>
    <w:p w:rsidR="00707AEA" w:rsidRDefault="00707AEA">
      <w:pPr>
        <w:pStyle w:val="a3"/>
        <w:ind w:left="0"/>
        <w:jc w:val="left"/>
        <w:rPr>
          <w:b/>
          <w:sz w:val="44"/>
        </w:rPr>
      </w:pPr>
    </w:p>
    <w:p w:rsidR="00707AEA" w:rsidRDefault="00707AEA">
      <w:pPr>
        <w:pStyle w:val="a3"/>
        <w:ind w:left="0"/>
        <w:jc w:val="left"/>
        <w:rPr>
          <w:b/>
          <w:sz w:val="44"/>
        </w:rPr>
      </w:pPr>
    </w:p>
    <w:p w:rsidR="00707AEA" w:rsidRDefault="00D322CF">
      <w:pPr>
        <w:spacing w:before="287" w:line="276" w:lineRule="auto"/>
        <w:ind w:left="853" w:right="877"/>
        <w:jc w:val="center"/>
        <w:rPr>
          <w:b/>
          <w:sz w:val="40"/>
        </w:rPr>
      </w:pPr>
      <w:r>
        <w:rPr>
          <w:b/>
          <w:sz w:val="40"/>
        </w:rPr>
        <w:t xml:space="preserve">ГКУ РМЭ "Центр </w:t>
      </w:r>
      <w:proofErr w:type="spellStart"/>
      <w:r>
        <w:rPr>
          <w:b/>
          <w:sz w:val="40"/>
        </w:rPr>
        <w:t>соцподдержки</w:t>
      </w:r>
      <w:proofErr w:type="spellEnd"/>
      <w:r>
        <w:rPr>
          <w:b/>
          <w:sz w:val="40"/>
        </w:rPr>
        <w:t xml:space="preserve"> в </w:t>
      </w:r>
      <w:proofErr w:type="gramStart"/>
      <w:r w:rsidR="00350FF5" w:rsidRPr="00350FF5">
        <w:rPr>
          <w:b/>
          <w:sz w:val="40"/>
        </w:rPr>
        <w:t>г</w:t>
      </w:r>
      <w:proofErr w:type="gramEnd"/>
      <w:r w:rsidR="00350FF5" w:rsidRPr="00350FF5">
        <w:rPr>
          <w:b/>
          <w:sz w:val="40"/>
        </w:rPr>
        <w:t>. Козьмодемьянске</w:t>
      </w:r>
      <w:r>
        <w:rPr>
          <w:b/>
          <w:sz w:val="40"/>
        </w:rPr>
        <w:t xml:space="preserve"> </w:t>
      </w:r>
      <w:r>
        <w:rPr>
          <w:b/>
          <w:sz w:val="40"/>
        </w:rPr>
        <w:t>"</w:t>
      </w:r>
    </w:p>
    <w:p w:rsidR="00707AEA" w:rsidRDefault="00707AEA">
      <w:pPr>
        <w:pStyle w:val="a3"/>
        <w:ind w:left="0"/>
        <w:jc w:val="left"/>
        <w:rPr>
          <w:b/>
          <w:sz w:val="44"/>
        </w:rPr>
      </w:pPr>
    </w:p>
    <w:p w:rsidR="00707AEA" w:rsidRDefault="00707AEA">
      <w:pPr>
        <w:pStyle w:val="a3"/>
        <w:spacing w:before="9"/>
        <w:ind w:left="0"/>
        <w:jc w:val="left"/>
        <w:rPr>
          <w:b/>
          <w:sz w:val="36"/>
        </w:rPr>
      </w:pPr>
    </w:p>
    <w:p w:rsidR="00707AEA" w:rsidRDefault="00D322CF">
      <w:pPr>
        <w:spacing w:line="381" w:lineRule="auto"/>
        <w:ind w:left="2461" w:right="2486" w:hanging="2"/>
        <w:jc w:val="center"/>
        <w:rPr>
          <w:b/>
          <w:sz w:val="40"/>
        </w:rPr>
      </w:pPr>
      <w:r>
        <w:rPr>
          <w:b/>
          <w:sz w:val="40"/>
        </w:rPr>
        <w:t xml:space="preserve">Памятка родителям </w:t>
      </w:r>
    </w:p>
    <w:p w:rsidR="00707AEA" w:rsidRDefault="00707AEA">
      <w:pPr>
        <w:spacing w:line="381" w:lineRule="auto"/>
        <w:jc w:val="center"/>
        <w:rPr>
          <w:sz w:val="40"/>
        </w:rPr>
        <w:sectPr w:rsidR="00707AEA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707AEA" w:rsidRDefault="00707AEA">
      <w:pPr>
        <w:pStyle w:val="a3"/>
        <w:spacing w:before="7"/>
        <w:ind w:left="0"/>
        <w:jc w:val="left"/>
        <w:rPr>
          <w:b/>
          <w:sz w:val="16"/>
        </w:rPr>
      </w:pPr>
    </w:p>
    <w:p w:rsidR="00707AEA" w:rsidRDefault="00D322CF">
      <w:pPr>
        <w:spacing w:before="78"/>
        <w:ind w:left="954" w:right="965" w:firstLine="1003"/>
        <w:rPr>
          <w:sz w:val="52"/>
        </w:rPr>
      </w:pPr>
      <w:r>
        <w:rPr>
          <w:sz w:val="52"/>
        </w:rPr>
        <w:t>Государственные услуги, предоставляемые семьям с детьми</w:t>
      </w:r>
    </w:p>
    <w:sdt>
      <w:sdtPr>
        <w:id w:val="9613719"/>
        <w:docPartObj>
          <w:docPartGallery w:val="Table of Contents"/>
          <w:docPartUnique/>
        </w:docPartObj>
      </w:sdtPr>
      <w:sdtContent>
        <w:p w:rsidR="00707AEA" w:rsidRDefault="00707AEA">
          <w:pPr>
            <w:pStyle w:val="TOC1"/>
            <w:tabs>
              <w:tab w:val="left" w:pos="8599"/>
            </w:tabs>
            <w:spacing w:before="320"/>
          </w:pPr>
          <w:hyperlink w:anchor="_TOC_250004" w:history="1">
            <w:r w:rsidR="00D322CF">
              <w:t>Пособие по беременности</w:t>
            </w:r>
            <w:r w:rsidR="00D322CF">
              <w:rPr>
                <w:spacing w:val="-5"/>
              </w:rPr>
              <w:t xml:space="preserve"> </w:t>
            </w:r>
            <w:r w:rsidR="00D322CF">
              <w:t>и</w:t>
            </w:r>
            <w:r w:rsidR="00D322CF">
              <w:rPr>
                <w:spacing w:val="-5"/>
              </w:rPr>
              <w:t xml:space="preserve"> </w:t>
            </w:r>
            <w:r w:rsidR="00D322CF">
              <w:t>родам</w:t>
            </w:r>
            <w:r w:rsidR="00D322CF">
              <w:tab/>
              <w:t>3</w:t>
            </w:r>
          </w:hyperlink>
        </w:p>
        <w:p w:rsidR="00707AEA" w:rsidRDefault="00D322CF">
          <w:pPr>
            <w:pStyle w:val="TOC1"/>
          </w:pPr>
          <w:r>
            <w:t>Единовременное пособие женщинам, вставшим на</w:t>
          </w:r>
          <w:r>
            <w:rPr>
              <w:spacing w:val="60"/>
            </w:rPr>
            <w:t xml:space="preserve"> </w:t>
          </w:r>
          <w:r>
            <w:t>учет</w:t>
          </w:r>
        </w:p>
        <w:p w:rsidR="00707AEA" w:rsidRDefault="00D322CF">
          <w:pPr>
            <w:pStyle w:val="TOC1"/>
            <w:tabs>
              <w:tab w:val="left" w:pos="8599"/>
            </w:tabs>
            <w:spacing w:line="240" w:lineRule="auto"/>
          </w:pPr>
          <w:r>
            <w:t>в медицинских организациях в ранние</w:t>
          </w:r>
          <w:r>
            <w:rPr>
              <w:spacing w:val="-18"/>
            </w:rPr>
            <w:t xml:space="preserve"> </w:t>
          </w:r>
          <w:r>
            <w:t>сроки</w:t>
          </w:r>
          <w:r>
            <w:rPr>
              <w:spacing w:val="-5"/>
            </w:rPr>
            <w:t xml:space="preserve"> </w:t>
          </w:r>
          <w:r>
            <w:t>беременности</w:t>
          </w:r>
          <w:r>
            <w:tab/>
            <w:t>4</w:t>
          </w:r>
        </w:p>
        <w:p w:rsidR="00707AEA" w:rsidRDefault="00707AEA">
          <w:pPr>
            <w:pStyle w:val="TOC1"/>
            <w:tabs>
              <w:tab w:val="left" w:pos="8599"/>
            </w:tabs>
            <w:spacing w:before="2"/>
          </w:pPr>
          <w:hyperlink w:anchor="_TOC_250003" w:history="1">
            <w:r w:rsidR="00D322CF">
              <w:t>Единовременное пособие при</w:t>
            </w:r>
            <w:r w:rsidR="00D322CF">
              <w:rPr>
                <w:spacing w:val="-13"/>
              </w:rPr>
              <w:t xml:space="preserve"> </w:t>
            </w:r>
            <w:r w:rsidR="00D322CF">
              <w:t>рождении</w:t>
            </w:r>
            <w:r w:rsidR="00D322CF">
              <w:rPr>
                <w:spacing w:val="-4"/>
              </w:rPr>
              <w:t xml:space="preserve"> </w:t>
            </w:r>
            <w:r w:rsidR="00D322CF">
              <w:t>ребенка</w:t>
            </w:r>
            <w:r w:rsidR="00D322CF">
              <w:tab/>
              <w:t>4</w:t>
            </w:r>
          </w:hyperlink>
        </w:p>
        <w:p w:rsidR="00707AEA" w:rsidRDefault="00707AEA">
          <w:pPr>
            <w:pStyle w:val="TOC1"/>
            <w:tabs>
              <w:tab w:val="left" w:pos="8599"/>
            </w:tabs>
            <w:spacing w:line="240" w:lineRule="auto"/>
          </w:pPr>
          <w:hyperlink w:anchor="_TOC_250002" w:history="1">
            <w:r w:rsidR="00D322CF">
              <w:t>Ежемесячное пособие по уходу</w:t>
            </w:r>
            <w:r w:rsidR="00D322CF">
              <w:rPr>
                <w:spacing w:val="-12"/>
              </w:rPr>
              <w:t xml:space="preserve"> </w:t>
            </w:r>
            <w:r w:rsidR="00D322CF">
              <w:t>за</w:t>
            </w:r>
            <w:r w:rsidR="00D322CF">
              <w:rPr>
                <w:spacing w:val="-2"/>
              </w:rPr>
              <w:t xml:space="preserve"> </w:t>
            </w:r>
            <w:r w:rsidR="00D322CF">
              <w:t>ребенком</w:t>
            </w:r>
            <w:r w:rsidR="00D322CF">
              <w:tab/>
              <w:t>4</w:t>
            </w:r>
          </w:hyperlink>
        </w:p>
        <w:p w:rsidR="00707AEA" w:rsidRDefault="00707AEA">
          <w:pPr>
            <w:pStyle w:val="TOC1"/>
            <w:tabs>
              <w:tab w:val="left" w:pos="8599"/>
            </w:tabs>
            <w:spacing w:line="240" w:lineRule="auto"/>
            <w:ind w:right="844"/>
          </w:pPr>
          <w:hyperlink w:anchor="_TOC_250001" w:history="1">
            <w:r w:rsidR="00D322CF">
              <w:t>Единовременное пособие беременной жене военнослужащего, проходящего военную службу</w:t>
            </w:r>
            <w:r w:rsidR="00D322CF">
              <w:rPr>
                <w:spacing w:val="-10"/>
              </w:rPr>
              <w:t xml:space="preserve"> </w:t>
            </w:r>
            <w:r w:rsidR="00D322CF">
              <w:t>по</w:t>
            </w:r>
            <w:r w:rsidR="00D322CF">
              <w:rPr>
                <w:spacing w:val="-1"/>
              </w:rPr>
              <w:t xml:space="preserve"> </w:t>
            </w:r>
            <w:r w:rsidR="00D322CF">
              <w:t>призыву</w:t>
            </w:r>
            <w:r w:rsidR="00D322CF">
              <w:tab/>
            </w:r>
            <w:r w:rsidR="00D322CF">
              <w:rPr>
                <w:spacing w:val="-17"/>
              </w:rPr>
              <w:t>6</w:t>
            </w:r>
          </w:hyperlink>
        </w:p>
        <w:p w:rsidR="00707AEA" w:rsidRDefault="00D322CF">
          <w:pPr>
            <w:pStyle w:val="TOC1"/>
            <w:spacing w:line="321" w:lineRule="exact"/>
          </w:pPr>
          <w:r>
            <w:t>Ежемесячное пособие на ребенка</w:t>
          </w:r>
          <w:r>
            <w:rPr>
              <w:spacing w:val="61"/>
            </w:rPr>
            <w:t xml:space="preserve"> </w:t>
          </w:r>
          <w:r>
            <w:t>военнослужащего,</w:t>
          </w:r>
        </w:p>
        <w:p w:rsidR="00707AEA" w:rsidRDefault="00D322CF">
          <w:pPr>
            <w:pStyle w:val="TOC1"/>
            <w:tabs>
              <w:tab w:val="left" w:pos="8599"/>
            </w:tabs>
            <w:spacing w:line="240" w:lineRule="auto"/>
          </w:pPr>
          <w:proofErr w:type="gramStart"/>
          <w:r>
            <w:t>проходящего</w:t>
          </w:r>
          <w:proofErr w:type="gramEnd"/>
          <w:r>
            <w:t xml:space="preserve"> военную службу</w:t>
          </w:r>
          <w:r>
            <w:rPr>
              <w:spacing w:val="-10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призыву</w:t>
          </w:r>
          <w:r>
            <w:tab/>
            <w:t>6</w:t>
          </w:r>
        </w:p>
        <w:p w:rsidR="00707AEA" w:rsidRDefault="00D322CF">
          <w:pPr>
            <w:pStyle w:val="TOC1"/>
            <w:spacing w:before="2"/>
          </w:pPr>
          <w:r>
            <w:t>Ежемесячная выплата при рождении (усыновлении)</w:t>
          </w:r>
          <w:r>
            <w:rPr>
              <w:spacing w:val="61"/>
            </w:rPr>
            <w:t xml:space="preserve"> </w:t>
          </w:r>
          <w:r>
            <w:t>первого</w:t>
          </w:r>
        </w:p>
        <w:p w:rsidR="00707AEA" w:rsidRDefault="00D322CF">
          <w:pPr>
            <w:pStyle w:val="TOC1"/>
            <w:tabs>
              <w:tab w:val="left" w:pos="8599"/>
            </w:tabs>
          </w:pPr>
          <w:r>
            <w:t>ребенка</w:t>
          </w:r>
          <w:r>
            <w:tab/>
            <w:t>7</w:t>
          </w:r>
        </w:p>
        <w:p w:rsidR="00707AEA" w:rsidRDefault="00D322CF">
          <w:pPr>
            <w:pStyle w:val="TOC1"/>
            <w:spacing w:line="240" w:lineRule="auto"/>
            <w:ind w:right="1835"/>
          </w:pPr>
          <w:r>
            <w:t>Ежемесячная денежная выплата семьям при рождении (усыновлении) третьего ребенка или последующих детей</w:t>
          </w:r>
        </w:p>
        <w:p w:rsidR="00707AEA" w:rsidRDefault="00D322CF">
          <w:pPr>
            <w:pStyle w:val="TOC1"/>
            <w:tabs>
              <w:tab w:val="left" w:pos="8599"/>
            </w:tabs>
            <w:spacing w:line="321" w:lineRule="exact"/>
          </w:pPr>
          <w:r>
            <w:t>до достижения ребенком возраста</w:t>
          </w:r>
          <w:r>
            <w:rPr>
              <w:spacing w:val="-13"/>
            </w:rPr>
            <w:t xml:space="preserve"> </w:t>
          </w:r>
          <w:r>
            <w:t>трех</w:t>
          </w:r>
          <w:r>
            <w:rPr>
              <w:spacing w:val="-5"/>
            </w:rPr>
            <w:t xml:space="preserve"> </w:t>
          </w:r>
          <w:r>
            <w:t>лет</w:t>
          </w:r>
          <w:r>
            <w:tab/>
            <w:t>8</w:t>
          </w:r>
        </w:p>
        <w:p w:rsidR="00707AEA" w:rsidRDefault="00D322CF">
          <w:pPr>
            <w:pStyle w:val="TOC1"/>
            <w:spacing w:line="240" w:lineRule="auto"/>
            <w:ind w:right="1835"/>
          </w:pPr>
          <w:r>
            <w:t>Компенсация части родительской платы за  присмотр  и  уход за детьми в образовательных организациях,</w:t>
          </w:r>
          <w:r>
            <w:rPr>
              <w:spacing w:val="54"/>
            </w:rPr>
            <w:t xml:space="preserve"> </w:t>
          </w:r>
          <w:r>
            <w:t>реализующих</w:t>
          </w:r>
        </w:p>
        <w:p w:rsidR="00707AEA" w:rsidRDefault="00D322CF">
          <w:pPr>
            <w:pStyle w:val="TOC1"/>
            <w:tabs>
              <w:tab w:val="left" w:pos="8599"/>
            </w:tabs>
            <w:spacing w:before="1"/>
          </w:pPr>
          <w:r>
            <w:t>образовательную программу</w:t>
          </w:r>
          <w:r>
            <w:rPr>
              <w:spacing w:val="-13"/>
            </w:rPr>
            <w:t xml:space="preserve"> </w:t>
          </w:r>
          <w:r>
            <w:t>дошкольного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tab/>
            <w:t>9</w:t>
          </w:r>
        </w:p>
        <w:p w:rsidR="00707AEA" w:rsidRDefault="00707AEA">
          <w:pPr>
            <w:pStyle w:val="TOC1"/>
            <w:tabs>
              <w:tab w:val="left" w:pos="8599"/>
            </w:tabs>
          </w:pPr>
          <w:hyperlink w:anchor="_TOC_250000" w:history="1">
            <w:r w:rsidR="00D322CF">
              <w:t>Ежемесячное пособие</w:t>
            </w:r>
            <w:r w:rsidR="00D322CF">
              <w:rPr>
                <w:spacing w:val="-4"/>
              </w:rPr>
              <w:t xml:space="preserve"> </w:t>
            </w:r>
            <w:r w:rsidR="00D322CF">
              <w:t>на</w:t>
            </w:r>
            <w:r w:rsidR="00D322CF">
              <w:rPr>
                <w:spacing w:val="-5"/>
              </w:rPr>
              <w:t xml:space="preserve"> </w:t>
            </w:r>
            <w:r w:rsidR="00D322CF">
              <w:t>ребенка</w:t>
            </w:r>
            <w:r w:rsidR="00D322CF">
              <w:tab/>
              <w:t>10</w:t>
            </w:r>
          </w:hyperlink>
        </w:p>
        <w:p w:rsidR="00707AEA" w:rsidRDefault="00D322CF">
          <w:pPr>
            <w:pStyle w:val="TOC1"/>
          </w:pPr>
          <w:r>
            <w:t>Возмещение детям, нуждающимс</w:t>
          </w:r>
          <w:r>
            <w:t>я в</w:t>
          </w:r>
          <w:r>
            <w:rPr>
              <w:spacing w:val="59"/>
            </w:rPr>
            <w:t xml:space="preserve"> </w:t>
          </w:r>
          <w:proofErr w:type="gramStart"/>
          <w:r>
            <w:t>санаторно-курортном</w:t>
          </w:r>
          <w:proofErr w:type="gramEnd"/>
        </w:p>
        <w:p w:rsidR="00707AEA" w:rsidRDefault="00D322CF">
          <w:pPr>
            <w:pStyle w:val="TOC1"/>
            <w:tabs>
              <w:tab w:val="left" w:pos="8599"/>
            </w:tabs>
          </w:pPr>
          <w:proofErr w:type="gramStart"/>
          <w:r>
            <w:t>лечении</w:t>
          </w:r>
          <w:proofErr w:type="gramEnd"/>
          <w:r>
            <w:t>, расходов на</w:t>
          </w:r>
          <w:r>
            <w:rPr>
              <w:spacing w:val="-9"/>
            </w:rPr>
            <w:t xml:space="preserve"> </w:t>
          </w:r>
          <w:r>
            <w:t>оплату</w:t>
          </w:r>
          <w:r>
            <w:rPr>
              <w:spacing w:val="-5"/>
            </w:rPr>
            <w:t xml:space="preserve"> </w:t>
          </w:r>
          <w:r>
            <w:t>проезда</w:t>
          </w:r>
          <w:r>
            <w:tab/>
            <w:t>11</w:t>
          </w:r>
        </w:p>
        <w:p w:rsidR="00707AEA" w:rsidRDefault="00D322CF">
          <w:pPr>
            <w:pStyle w:val="TOC1"/>
            <w:spacing w:line="240" w:lineRule="auto"/>
            <w:ind w:right="965"/>
          </w:pPr>
          <w:r>
            <w:t>Ежемесячная денежная выплата одному из неработающих трудоспособных родителей (единственному неработающему трудоспособному родителю), осуществляющему уход за двумя и</w:t>
          </w:r>
        </w:p>
        <w:p w:rsidR="00707AEA" w:rsidRDefault="00D322CF">
          <w:pPr>
            <w:pStyle w:val="TOC1"/>
            <w:tabs>
              <w:tab w:val="left" w:pos="8599"/>
            </w:tabs>
            <w:spacing w:before="1"/>
          </w:pPr>
          <w:r>
            <w:t>более детьми-инвалидами, нуж</w:t>
          </w:r>
          <w:r>
            <w:t>дающимися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уходе</w:t>
          </w:r>
          <w:r>
            <w:tab/>
            <w:t>12</w:t>
          </w:r>
        </w:p>
        <w:p w:rsidR="00707AEA" w:rsidRDefault="00D322CF">
          <w:pPr>
            <w:pStyle w:val="TOC1"/>
          </w:pPr>
          <w:r>
            <w:t>Государственная социальная помощь</w:t>
          </w:r>
          <w:r>
            <w:rPr>
              <w:spacing w:val="66"/>
            </w:rPr>
            <w:t xml:space="preserve"> </w:t>
          </w:r>
          <w:r>
            <w:t>гражданам,</w:t>
          </w:r>
        </w:p>
        <w:p w:rsidR="00707AEA" w:rsidRDefault="00D322CF">
          <w:pPr>
            <w:pStyle w:val="TOC1"/>
            <w:tabs>
              <w:tab w:val="left" w:pos="8599"/>
            </w:tabs>
            <w:spacing w:line="240" w:lineRule="auto"/>
          </w:pPr>
          <w:r>
            <w:t>проживающим в Республике</w:t>
          </w:r>
          <w:r>
            <w:rPr>
              <w:spacing w:val="-10"/>
            </w:rPr>
            <w:t xml:space="preserve"> </w:t>
          </w:r>
          <w:r>
            <w:t>Марий</w:t>
          </w:r>
          <w:r>
            <w:rPr>
              <w:spacing w:val="-3"/>
            </w:rPr>
            <w:t xml:space="preserve"> </w:t>
          </w:r>
          <w:r>
            <w:t>Эл</w:t>
          </w:r>
          <w:r>
            <w:tab/>
            <w:t>13</w:t>
          </w:r>
        </w:p>
        <w:p w:rsidR="00707AEA" w:rsidRDefault="00D322CF">
          <w:pPr>
            <w:pStyle w:val="TOC1"/>
            <w:tabs>
              <w:tab w:val="left" w:pos="1476"/>
              <w:tab w:val="left" w:pos="1961"/>
              <w:tab w:val="left" w:pos="4003"/>
              <w:tab w:val="left" w:pos="5571"/>
            </w:tabs>
          </w:pPr>
          <w:r>
            <w:t>Субсидия</w:t>
          </w:r>
          <w:r>
            <w:tab/>
            <w:t>на</w:t>
          </w:r>
          <w:r>
            <w:tab/>
            <w:t>оплату</w:t>
          </w:r>
          <w:r>
            <w:rPr>
              <w:spacing w:val="65"/>
            </w:rPr>
            <w:t xml:space="preserve"> </w:t>
          </w:r>
          <w:r>
            <w:t>жилого</w:t>
          </w:r>
          <w:r>
            <w:tab/>
            <w:t>помещения</w:t>
          </w:r>
          <w:r>
            <w:tab/>
            <w:t>и</w:t>
          </w:r>
          <w:r>
            <w:rPr>
              <w:spacing w:val="69"/>
            </w:rPr>
            <w:t xml:space="preserve"> </w:t>
          </w:r>
          <w:proofErr w:type="gramStart"/>
          <w:r>
            <w:t>коммунальных</w:t>
          </w:r>
          <w:proofErr w:type="gramEnd"/>
        </w:p>
        <w:p w:rsidR="00707AEA" w:rsidRDefault="00D322CF">
          <w:pPr>
            <w:pStyle w:val="TOC1"/>
            <w:tabs>
              <w:tab w:val="left" w:pos="8599"/>
            </w:tabs>
            <w:spacing w:line="240" w:lineRule="auto"/>
          </w:pPr>
          <w:r>
            <w:t>услуг</w:t>
          </w:r>
          <w:r>
            <w:tab/>
            <w:t>14</w:t>
          </w:r>
        </w:p>
      </w:sdtContent>
    </w:sdt>
    <w:p w:rsidR="00707AEA" w:rsidRDefault="00707AEA">
      <w:pPr>
        <w:sectPr w:rsidR="00707AEA">
          <w:headerReference w:type="default" r:id="rId8"/>
          <w:footerReference w:type="default" r:id="rId9"/>
          <w:pgSz w:w="11910" w:h="16840"/>
          <w:pgMar w:top="1720" w:right="720" w:bottom="2280" w:left="1600" w:header="427" w:footer="2086" w:gutter="0"/>
          <w:pgNumType w:start="1"/>
          <w:cols w:space="720"/>
        </w:sectPr>
      </w:pPr>
    </w:p>
    <w:p w:rsidR="00707AEA" w:rsidRDefault="00D322CF">
      <w:pPr>
        <w:spacing w:before="269" w:after="5"/>
        <w:ind w:left="2953" w:right="2251" w:hanging="713"/>
        <w:rPr>
          <w:sz w:val="40"/>
        </w:rPr>
      </w:pPr>
      <w:r>
        <w:rPr>
          <w:sz w:val="40"/>
        </w:rPr>
        <w:lastRenderedPageBreak/>
        <w:t>Меры социальной поддержки многодетным семьям</w:t>
      </w:r>
    </w:p>
    <w:p w:rsidR="00707AEA" w:rsidRDefault="00D322CF">
      <w:pPr>
        <w:pStyle w:val="a3"/>
        <w:ind w:left="131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27985" cy="39624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98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D322CF">
      <w:pPr>
        <w:pStyle w:val="a3"/>
        <w:spacing w:line="318" w:lineRule="exact"/>
        <w:jc w:val="left"/>
      </w:pPr>
      <w:r>
        <w:t>Ежемесячная денежная компенсация в размере 30</w:t>
      </w:r>
      <w:r>
        <w:rPr>
          <w:spacing w:val="60"/>
        </w:rPr>
        <w:t xml:space="preserve"> </w:t>
      </w:r>
      <w:r>
        <w:t>процентов</w:t>
      </w:r>
    </w:p>
    <w:p w:rsidR="00707AEA" w:rsidRDefault="00D322CF">
      <w:pPr>
        <w:pStyle w:val="a3"/>
        <w:tabs>
          <w:tab w:val="left" w:pos="8599"/>
        </w:tabs>
        <w:spacing w:line="242" w:lineRule="auto"/>
        <w:ind w:right="701"/>
        <w:jc w:val="left"/>
      </w:pPr>
      <w:r>
        <w:t>расходов на оплату коммунальных услуг в пределах нормативов потребления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услуг</w:t>
      </w:r>
      <w:r>
        <w:tab/>
      </w:r>
      <w:r>
        <w:rPr>
          <w:spacing w:val="-8"/>
        </w:rPr>
        <w:t>17</w:t>
      </w:r>
    </w:p>
    <w:p w:rsidR="00707AEA" w:rsidRDefault="00D322CF">
      <w:pPr>
        <w:pStyle w:val="a3"/>
        <w:ind w:right="1835"/>
        <w:jc w:val="left"/>
      </w:pPr>
      <w:r>
        <w:t>Ежемесячная денежная компенсация в размере 30 процентов расходов на приобретение топлива в пределах нормативов потребления семьям, проживающим в домах, не</w:t>
      </w:r>
      <w:r>
        <w:rPr>
          <w:spacing w:val="51"/>
        </w:rPr>
        <w:t xml:space="preserve"> </w:t>
      </w:r>
      <w:r>
        <w:t>имеющих</w:t>
      </w:r>
    </w:p>
    <w:p w:rsidR="00707AEA" w:rsidRDefault="00D322CF">
      <w:pPr>
        <w:pStyle w:val="a3"/>
        <w:tabs>
          <w:tab w:val="left" w:pos="8599"/>
        </w:tabs>
        <w:spacing w:line="321" w:lineRule="exact"/>
        <w:jc w:val="left"/>
      </w:pPr>
      <w:r>
        <w:t>центрального</w:t>
      </w:r>
      <w:r>
        <w:rPr>
          <w:spacing w:val="-2"/>
        </w:rPr>
        <w:t xml:space="preserve"> </w:t>
      </w:r>
      <w:r>
        <w:t>отопления</w:t>
      </w:r>
      <w:r>
        <w:tab/>
        <w:t>18</w:t>
      </w:r>
    </w:p>
    <w:p w:rsidR="00707AEA" w:rsidRDefault="00D322CF">
      <w:pPr>
        <w:pStyle w:val="a3"/>
        <w:jc w:val="left"/>
      </w:pPr>
      <w:r>
        <w:t>Ежемесячная денежная выплата на</w:t>
      </w:r>
      <w:r>
        <w:rPr>
          <w:spacing w:val="63"/>
        </w:rPr>
        <w:t xml:space="preserve"> </w:t>
      </w:r>
      <w:proofErr w:type="gramStart"/>
      <w:r>
        <w:t>транспортное</w:t>
      </w:r>
      <w:proofErr w:type="gramEnd"/>
    </w:p>
    <w:p w:rsidR="00707AEA" w:rsidRDefault="00D322CF">
      <w:pPr>
        <w:pStyle w:val="a3"/>
        <w:tabs>
          <w:tab w:val="left" w:pos="8599"/>
        </w:tabs>
        <w:jc w:val="left"/>
      </w:pPr>
      <w:r>
        <w:t>обслуживание детям из</w:t>
      </w:r>
      <w:r>
        <w:rPr>
          <w:spacing w:val="-10"/>
        </w:rPr>
        <w:t xml:space="preserve"> </w:t>
      </w:r>
      <w:r>
        <w:t>многодетных семей</w:t>
      </w:r>
      <w:r>
        <w:tab/>
        <w:t>19</w:t>
      </w:r>
    </w:p>
    <w:p w:rsidR="00707AEA" w:rsidRDefault="00D322CF">
      <w:pPr>
        <w:pStyle w:val="a3"/>
        <w:tabs>
          <w:tab w:val="left" w:pos="8599"/>
        </w:tabs>
        <w:spacing w:line="322" w:lineRule="exact"/>
        <w:jc w:val="left"/>
      </w:pPr>
      <w:r>
        <w:t>Единовременная выплата</w:t>
      </w:r>
      <w:r>
        <w:rPr>
          <w:spacing w:val="-5"/>
        </w:rPr>
        <w:t xml:space="preserve"> </w:t>
      </w:r>
      <w:r>
        <w:t>материнского</w:t>
      </w:r>
      <w:r>
        <w:rPr>
          <w:spacing w:val="-6"/>
        </w:rPr>
        <w:t xml:space="preserve"> </w:t>
      </w:r>
      <w:r>
        <w:t>капитала</w:t>
      </w:r>
      <w:r>
        <w:tab/>
        <w:t>20</w:t>
      </w:r>
    </w:p>
    <w:p w:rsidR="00707AEA" w:rsidRDefault="00D322CF">
      <w:pPr>
        <w:pStyle w:val="a3"/>
        <w:spacing w:line="322" w:lineRule="exact"/>
        <w:jc w:val="left"/>
      </w:pPr>
      <w:r>
        <w:t>Возмещение расходов на проведение работ по</w:t>
      </w:r>
      <w:r>
        <w:rPr>
          <w:spacing w:val="60"/>
        </w:rPr>
        <w:t xml:space="preserve"> </w:t>
      </w:r>
      <w:r>
        <w:t>ремонту</w:t>
      </w:r>
    </w:p>
    <w:p w:rsidR="00707AEA" w:rsidRDefault="00D322CF">
      <w:pPr>
        <w:pStyle w:val="a3"/>
        <w:tabs>
          <w:tab w:val="left" w:pos="8599"/>
        </w:tabs>
        <w:ind w:right="701"/>
        <w:jc w:val="left"/>
      </w:pPr>
      <w:r>
        <w:t>электрооборудования и (или) печей и дымоходов, не отвечающих требованиям</w:t>
      </w:r>
      <w:r>
        <w:rPr>
          <w:spacing w:val="-4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tab/>
      </w:r>
      <w:r>
        <w:rPr>
          <w:spacing w:val="-8"/>
        </w:rPr>
        <w:t>21</w:t>
      </w:r>
    </w:p>
    <w:p w:rsidR="00707AEA" w:rsidRDefault="00707AEA">
      <w:p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10"/>
        <w:ind w:left="0"/>
        <w:jc w:val="left"/>
        <w:rPr>
          <w:sz w:val="23"/>
        </w:rPr>
      </w:pPr>
    </w:p>
    <w:p w:rsidR="00707AEA" w:rsidRDefault="00D322CF">
      <w:pPr>
        <w:pStyle w:val="Heading3"/>
      </w:pPr>
      <w:proofErr w:type="gramStart"/>
      <w:r>
        <w:t xml:space="preserve">Единая система государственных пособий гражданам, имеющим </w:t>
      </w:r>
      <w:r>
        <w:t>детей,  в  связи  с  их  рождением  и  воспитанием,  которая  обеспечивает  гарантированную  государством  материальную поддержку материнства, отцовства и детства, установлена Федеральным законом</w:t>
      </w:r>
      <w:r>
        <w:t xml:space="preserve">  от  19  мая  1995  г.  №  81-ФЗ  «О  государственных пособиях гражданам, имеющим детей» и приказом Министерства здравоохранения и социального развития Российской Федерации от 23 декабря 2009 г. № 1012н «Об утверждении Порядка и условий назначения</w:t>
      </w:r>
      <w:proofErr w:type="gramEnd"/>
      <w:r>
        <w:t xml:space="preserve"> и выпла</w:t>
      </w:r>
      <w:r>
        <w:t>ты государственных пособий гражданам, имеющим</w:t>
      </w:r>
      <w:r>
        <w:rPr>
          <w:spacing w:val="-2"/>
        </w:rPr>
        <w:t xml:space="preserve"> </w:t>
      </w:r>
      <w:r>
        <w:t>детей».</w:t>
      </w:r>
    </w:p>
    <w:p w:rsidR="00707AEA" w:rsidRDefault="00707AEA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707AEA" w:rsidRDefault="00D322CF">
      <w:pPr>
        <w:pStyle w:val="Heading2"/>
      </w:pPr>
      <w:bookmarkStart w:id="0" w:name="_TOC_250004"/>
      <w:bookmarkEnd w:id="0"/>
      <w:r>
        <w:t>Пособие по беременности и родам</w:t>
      </w:r>
    </w:p>
    <w:p w:rsidR="00707AEA" w:rsidRDefault="00D322CF">
      <w:pPr>
        <w:pStyle w:val="a3"/>
        <w:spacing w:line="320" w:lineRule="exact"/>
        <w:ind w:left="171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9"/>
        <w:rPr>
          <w:sz w:val="28"/>
        </w:rPr>
      </w:pPr>
      <w:r>
        <w:rPr>
          <w:sz w:val="28"/>
        </w:rPr>
        <w:t>женщинам, уволенным в связи с ликвидацией организаций, прекращением физическими лицами деятельности в качестве индивидуальных предпринимателей, прек</w:t>
      </w:r>
      <w:r>
        <w:rPr>
          <w:sz w:val="28"/>
        </w:rPr>
        <w:t>ращением полномочий нотариусами, занимающимися частной практикой, прекращением статуса адвоката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др.,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3"/>
        <w:rPr>
          <w:sz w:val="28"/>
        </w:rPr>
      </w:pPr>
      <w:r>
        <w:rPr>
          <w:sz w:val="28"/>
        </w:rPr>
        <w:t>женщинам указанным выше, при  усыновлении  ими  ребенка (детей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 в возрасте до трех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месяцев.</w:t>
      </w:r>
    </w:p>
    <w:p w:rsidR="00707AEA" w:rsidRDefault="00D322CF">
      <w:pPr>
        <w:pStyle w:val="a3"/>
        <w:spacing w:after="6"/>
        <w:ind w:left="171" w:right="5204"/>
      </w:pPr>
      <w:r>
        <w:t>Размер пособия с 1 февраля 2019 г. Из расчета 655,49 руб. в месяц</w:t>
      </w:r>
    </w:p>
    <w:p w:rsidR="00707AEA" w:rsidRDefault="00D322CF">
      <w:pPr>
        <w:pStyle w:val="a3"/>
        <w:ind w:left="1162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04848" cy="27622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848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D322CF">
      <w:pPr>
        <w:pStyle w:val="a3"/>
        <w:spacing w:before="2"/>
        <w:ind w:right="127"/>
      </w:pPr>
      <w:r>
        <w:t>Гражданам, подлежащим обязательному социальному страхованию, пособие по беременности и родам назначается и выплачивается по месту работы (службы).</w:t>
      </w:r>
    </w:p>
    <w:p w:rsidR="00707AEA" w:rsidRDefault="00707AEA">
      <w:pPr>
        <w:sectPr w:rsidR="00707AEA">
          <w:pgSz w:w="11910" w:h="16840"/>
          <w:pgMar w:top="1720" w:right="720" w:bottom="228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left="178" w:right="206"/>
      </w:pPr>
      <w:r>
        <w:t>Единовременное пособие женщинам, вставшим на учет в медицинских организациях в ранние сроки беременности</w:t>
      </w:r>
    </w:p>
    <w:p w:rsidR="00707AEA" w:rsidRDefault="00D322CF">
      <w:pPr>
        <w:pStyle w:val="a3"/>
        <w:spacing w:line="317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3"/>
        <w:rPr>
          <w:sz w:val="28"/>
        </w:rPr>
      </w:pPr>
      <w:r>
        <w:rPr>
          <w:sz w:val="28"/>
        </w:rPr>
        <w:t>Женщинам, уволенным в связи с ликвидацией организаций, прекращением физическими лицами деятельности в качестве индивидуальных пред</w:t>
      </w:r>
      <w:r>
        <w:rPr>
          <w:sz w:val="28"/>
        </w:rPr>
        <w:t>принимателей, прекращением полномочий нотариусами, занимающимися частной практикой, прекращением статуса адвоката и др., вставшим на учет в медицинских организациях в ранние сроки беременности (до 12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недель);</w:t>
      </w:r>
    </w:p>
    <w:p w:rsidR="00707AEA" w:rsidRDefault="00D322CF">
      <w:pPr>
        <w:pStyle w:val="a3"/>
        <w:ind w:right="5271"/>
      </w:pPr>
      <w:r>
        <w:t xml:space="preserve">Размер пособия с 1 февраля 2019 г. 655,49 руб. </w:t>
      </w:r>
      <w:r>
        <w:t>в месяц</w:t>
      </w:r>
    </w:p>
    <w:p w:rsidR="00707AEA" w:rsidRDefault="00707AEA">
      <w:pPr>
        <w:pStyle w:val="a3"/>
        <w:spacing w:before="5"/>
        <w:ind w:left="0"/>
        <w:jc w:val="left"/>
      </w:pPr>
    </w:p>
    <w:p w:rsidR="00707AEA" w:rsidRDefault="00D322CF">
      <w:pPr>
        <w:pStyle w:val="Heading1"/>
        <w:spacing w:before="0" w:line="458" w:lineRule="exact"/>
        <w:ind w:left="102"/>
        <w:jc w:val="both"/>
      </w:pPr>
      <w:bookmarkStart w:id="1" w:name="_TOC_250003"/>
      <w:bookmarkEnd w:id="1"/>
      <w:r>
        <w:t>Единовременное пособие при рождении ребенка</w:t>
      </w:r>
    </w:p>
    <w:p w:rsidR="00707AEA" w:rsidRDefault="00D322CF">
      <w:pPr>
        <w:pStyle w:val="a3"/>
        <w:spacing w:line="319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3"/>
        <w:rPr>
          <w:sz w:val="28"/>
        </w:rPr>
      </w:pPr>
      <w:r>
        <w:rPr>
          <w:sz w:val="28"/>
        </w:rPr>
        <w:t>Одному из родителей либо лицу, его заменяющему в случае, если оба родителя либо лицо, их заменяющее, не работает (не служит) либо обучается по очной  форме  обучения  в  образователь</w:t>
      </w:r>
      <w:r>
        <w:rPr>
          <w:sz w:val="28"/>
        </w:rPr>
        <w:t>ных организациях начального, среднего, высшего и послевузовского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707AEA" w:rsidRDefault="00707AEA">
      <w:pPr>
        <w:pStyle w:val="a3"/>
        <w:ind w:left="0"/>
        <w:jc w:val="left"/>
      </w:pPr>
    </w:p>
    <w:p w:rsidR="00707AEA" w:rsidRDefault="00D322CF">
      <w:pPr>
        <w:pStyle w:val="a3"/>
        <w:ind w:right="5273"/>
      </w:pPr>
      <w:r>
        <w:t>Размер пособия с 1 февраля 2019 г. 17 479,73 руб.</w:t>
      </w:r>
    </w:p>
    <w:p w:rsidR="00707AEA" w:rsidRDefault="00707AEA">
      <w:pPr>
        <w:pStyle w:val="a3"/>
        <w:spacing w:before="4"/>
        <w:ind w:left="0"/>
        <w:jc w:val="left"/>
      </w:pPr>
    </w:p>
    <w:p w:rsidR="00707AEA" w:rsidRDefault="00D322CF">
      <w:pPr>
        <w:pStyle w:val="Heading1"/>
        <w:spacing w:before="1" w:line="458" w:lineRule="exact"/>
        <w:ind w:left="102"/>
        <w:jc w:val="both"/>
      </w:pPr>
      <w:bookmarkStart w:id="2" w:name="_TOC_250002"/>
      <w:bookmarkEnd w:id="2"/>
      <w:r>
        <w:t>Ежемесячное пособие по уходу за ребенком</w:t>
      </w:r>
    </w:p>
    <w:p w:rsidR="00707AEA" w:rsidRDefault="00D322CF">
      <w:pPr>
        <w:pStyle w:val="a3"/>
        <w:spacing w:line="319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5"/>
        <w:rPr>
          <w:sz w:val="28"/>
        </w:rPr>
      </w:pPr>
      <w:r>
        <w:rPr>
          <w:sz w:val="28"/>
        </w:rPr>
        <w:t>матери либо отцу, другим родственникам, опекунам, фактически осуществляющим уход за ребенком,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</w:t>
      </w:r>
      <w:r>
        <w:rPr>
          <w:sz w:val="28"/>
        </w:rPr>
        <w:t>имателей, прекращением полномочий нотариусами, занимающимися частной практикой, прекращением статуса</w:t>
      </w:r>
      <w:r>
        <w:rPr>
          <w:spacing w:val="-15"/>
          <w:sz w:val="28"/>
        </w:rPr>
        <w:t xml:space="preserve"> </w:t>
      </w:r>
      <w:r>
        <w:rPr>
          <w:sz w:val="28"/>
        </w:rPr>
        <w:t>адвоката;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4"/>
        <w:rPr>
          <w:sz w:val="28"/>
        </w:rPr>
      </w:pPr>
      <w:r>
        <w:rPr>
          <w:sz w:val="28"/>
        </w:rPr>
        <w:t>матери, уволенной в период беременности, отпуска по беременности и родам в связи с ликвидацией организаций, прекращением физическими лицами деяте</w:t>
      </w:r>
      <w:r>
        <w:rPr>
          <w:sz w:val="28"/>
        </w:rPr>
        <w:t>льности в качестве индивидуальных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предпринимателей,</w:t>
      </w:r>
    </w:p>
    <w:p w:rsidR="00707AEA" w:rsidRDefault="00707AEA">
      <w:pPr>
        <w:jc w:val="both"/>
        <w:rPr>
          <w:sz w:val="28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5"/>
        </w:rPr>
      </w:pPr>
    </w:p>
    <w:p w:rsidR="00707AEA" w:rsidRDefault="00D322CF">
      <w:pPr>
        <w:pStyle w:val="a3"/>
        <w:spacing w:before="89"/>
        <w:ind w:left="821" w:right="132"/>
      </w:pPr>
      <w:r>
        <w:t>прекращением полномочий нотариусами, занимающимися частной практикой, прекращением статуса адвоката и др.;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7"/>
        <w:rPr>
          <w:sz w:val="28"/>
        </w:rPr>
      </w:pPr>
      <w:r>
        <w:rPr>
          <w:sz w:val="28"/>
        </w:rPr>
        <w:t>матери либо отцу, опекунам, фактически осуществляющим уход за ребенком и не по</w:t>
      </w:r>
      <w:r>
        <w:rPr>
          <w:sz w:val="28"/>
        </w:rPr>
        <w:t>длежащим обязательному социальному страхованию (в том числе обучающимся по очной форме обучения в образовательных учреждениях и находящихся в отпуске по уходу за ребенком);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5"/>
        <w:rPr>
          <w:sz w:val="28"/>
        </w:rPr>
      </w:pPr>
      <w:r>
        <w:rPr>
          <w:sz w:val="28"/>
        </w:rPr>
        <w:t>другим родственникам, фактически осуществляющим уход за ребенком и не подлежащим об</w:t>
      </w:r>
      <w:r>
        <w:rPr>
          <w:sz w:val="28"/>
        </w:rPr>
        <w:t xml:space="preserve">язательному социальному страхованию, в случае, если мать и (или) отец умерли, </w:t>
      </w:r>
      <w:proofErr w:type="gramStart"/>
      <w:r>
        <w:rPr>
          <w:sz w:val="28"/>
        </w:rPr>
        <w:t>лишены</w:t>
      </w:r>
      <w:proofErr w:type="gramEnd"/>
      <w:r>
        <w:rPr>
          <w:sz w:val="28"/>
        </w:rPr>
        <w:t xml:space="preserve"> родительских прав, признаны безвестно отсутствующими, отбывают наказание и</w:t>
      </w:r>
      <w:r>
        <w:rPr>
          <w:spacing w:val="-12"/>
          <w:sz w:val="28"/>
        </w:rPr>
        <w:t xml:space="preserve"> </w:t>
      </w:r>
      <w:r>
        <w:rPr>
          <w:sz w:val="28"/>
        </w:rPr>
        <w:t>др.</w:t>
      </w:r>
    </w:p>
    <w:p w:rsidR="00707AEA" w:rsidRDefault="00D322CF">
      <w:pPr>
        <w:pStyle w:val="a3"/>
        <w:spacing w:before="9" w:after="10"/>
        <w:ind w:left="461"/>
        <w:jc w:val="left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707AEA" w:rsidRDefault="00D322CF">
      <w:pPr>
        <w:pStyle w:val="a3"/>
        <w:ind w:left="1373"/>
        <w:jc w:val="left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  <w:lang w:bidi="ar-SA"/>
        </w:rPr>
        <w:drawing>
          <wp:inline distT="0" distB="0" distL="0" distR="0">
            <wp:extent cx="4315955" cy="358425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55" cy="358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D322CF">
      <w:pPr>
        <w:pStyle w:val="a3"/>
        <w:spacing w:before="27"/>
        <w:jc w:val="left"/>
      </w:pPr>
      <w:r>
        <w:t>Размер пособия с 1 февраля 2019 г.</w:t>
      </w:r>
    </w:p>
    <w:p w:rsidR="00707AEA" w:rsidRDefault="00D322CF">
      <w:pPr>
        <w:pStyle w:val="a3"/>
        <w:spacing w:before="1"/>
        <w:jc w:val="left"/>
      </w:pPr>
      <w:r>
        <w:t>По уходу за первым ребенком 3 277,45 руб. в месяц</w:t>
      </w:r>
    </w:p>
    <w:p w:rsidR="00707AEA" w:rsidRDefault="00D322CF">
      <w:pPr>
        <w:tabs>
          <w:tab w:val="left" w:pos="1870"/>
          <w:tab w:val="left" w:pos="3775"/>
          <w:tab w:val="left" w:pos="5891"/>
          <w:tab w:val="left" w:pos="7702"/>
        </w:tabs>
        <w:spacing w:before="2" w:line="242" w:lineRule="auto"/>
        <w:ind w:left="102" w:right="128"/>
        <w:rPr>
          <w:b/>
          <w:i/>
          <w:sz w:val="28"/>
        </w:rPr>
      </w:pPr>
      <w:r>
        <w:rPr>
          <w:sz w:val="28"/>
        </w:rPr>
        <w:t xml:space="preserve">по уходу за вторым и последующими детьми - 6 554,89 руб. в месяц. </w:t>
      </w:r>
      <w:r>
        <w:rPr>
          <w:b/>
          <w:i/>
          <w:sz w:val="28"/>
        </w:rPr>
        <w:t>Гражданам,</w:t>
      </w:r>
      <w:r>
        <w:rPr>
          <w:b/>
          <w:i/>
          <w:sz w:val="28"/>
        </w:rPr>
        <w:tab/>
        <w:t>подлежащим</w:t>
      </w:r>
      <w:r>
        <w:rPr>
          <w:b/>
          <w:i/>
          <w:sz w:val="28"/>
        </w:rPr>
        <w:tab/>
        <w:t>обязательному</w:t>
      </w:r>
      <w:r>
        <w:rPr>
          <w:b/>
          <w:i/>
          <w:sz w:val="28"/>
        </w:rPr>
        <w:tab/>
        <w:t>социальному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 xml:space="preserve">страхованию, </w:t>
      </w:r>
      <w:r>
        <w:rPr>
          <w:b/>
          <w:i/>
          <w:sz w:val="28"/>
        </w:rPr>
        <w:t>ежемесячное пособие по уходу за ребенком назначается и выплачивается по месту работы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(службы).</w:t>
      </w:r>
    </w:p>
    <w:p w:rsidR="00707AEA" w:rsidRDefault="00707AEA">
      <w:pPr>
        <w:spacing w:line="242" w:lineRule="auto"/>
        <w:rPr>
          <w:sz w:val="28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b/>
          <w:i/>
          <w:sz w:val="16"/>
        </w:rPr>
      </w:pPr>
    </w:p>
    <w:p w:rsidR="00707AEA" w:rsidRDefault="00D322CF">
      <w:pPr>
        <w:pStyle w:val="Heading1"/>
        <w:ind w:left="344" w:right="375" w:firstLine="3"/>
      </w:pPr>
      <w:bookmarkStart w:id="3" w:name="_TOC_250001"/>
      <w:bookmarkEnd w:id="3"/>
      <w:r>
        <w:t xml:space="preserve">Единовременное </w:t>
      </w:r>
      <w:r>
        <w:t>пособие беременной жене военнослужащего, проходящего военную службу по призыву</w:t>
      </w:r>
    </w:p>
    <w:p w:rsidR="00707AEA" w:rsidRDefault="00D322CF">
      <w:pPr>
        <w:pStyle w:val="a3"/>
        <w:spacing w:line="317" w:lineRule="exact"/>
        <w:jc w:val="lef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33"/>
        <w:jc w:val="left"/>
        <w:rPr>
          <w:sz w:val="28"/>
        </w:rPr>
      </w:pPr>
      <w:r>
        <w:rPr>
          <w:sz w:val="28"/>
        </w:rPr>
        <w:t>Жене военнослужащего, проходящего военную службу по призыву, срок беременности которой составляет не менее 180</w:t>
      </w:r>
      <w:r>
        <w:rPr>
          <w:spacing w:val="-8"/>
          <w:sz w:val="28"/>
        </w:rPr>
        <w:t xml:space="preserve"> </w:t>
      </w:r>
      <w:r>
        <w:rPr>
          <w:sz w:val="28"/>
        </w:rPr>
        <w:t>дней.</w:t>
      </w:r>
    </w:p>
    <w:p w:rsidR="00707AEA" w:rsidRDefault="00D322CF">
      <w:pPr>
        <w:pStyle w:val="a3"/>
        <w:spacing w:line="321" w:lineRule="exact"/>
        <w:jc w:val="left"/>
      </w:pPr>
      <w:r>
        <w:t>Размер пособия с 1 февраля 2019 г. 27 6</w:t>
      </w:r>
      <w:r>
        <w:t>80,97 руб.</w:t>
      </w:r>
    </w:p>
    <w:p w:rsidR="00707AEA" w:rsidRDefault="00707AEA">
      <w:pPr>
        <w:pStyle w:val="a3"/>
        <w:spacing w:before="5"/>
        <w:ind w:left="0"/>
        <w:jc w:val="left"/>
      </w:pPr>
    </w:p>
    <w:p w:rsidR="00707AEA" w:rsidRDefault="00D322CF">
      <w:pPr>
        <w:pStyle w:val="Heading1"/>
        <w:spacing w:before="0"/>
        <w:ind w:left="344" w:right="375" w:firstLine="6"/>
      </w:pPr>
      <w:r>
        <w:t>Ежемесячное пособие на ребенка военнослужащего, проходящего военную службу по призыву</w:t>
      </w:r>
    </w:p>
    <w:p w:rsidR="00707AEA" w:rsidRDefault="00D322CF">
      <w:pPr>
        <w:pStyle w:val="a3"/>
        <w:spacing w:line="317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spacing w:before="2"/>
        <w:ind w:left="821" w:right="131"/>
        <w:rPr>
          <w:sz w:val="28"/>
        </w:rPr>
      </w:pPr>
      <w:r>
        <w:rPr>
          <w:sz w:val="28"/>
        </w:rPr>
        <w:t>матери ребенка военнослужащего, проходящего военную службу по призыву;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6"/>
        <w:rPr>
          <w:sz w:val="28"/>
        </w:rPr>
      </w:pPr>
      <w:r>
        <w:rPr>
          <w:sz w:val="28"/>
        </w:rPr>
        <w:t>опекуну ребенка военнослужащего, проходящего военную службу по призыву, либо другому родственнику, фактически осуществляющему уход за ребенком в случае, если мать ребенка умерла, лишена родительских прав, признана безвестно отсутствующей, отбывает наказани</w:t>
      </w:r>
      <w:r>
        <w:rPr>
          <w:sz w:val="28"/>
        </w:rPr>
        <w:t>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707AEA" w:rsidRDefault="00707AEA">
      <w:pPr>
        <w:pStyle w:val="a3"/>
        <w:spacing w:before="11"/>
        <w:ind w:left="0"/>
        <w:jc w:val="left"/>
        <w:rPr>
          <w:sz w:val="27"/>
        </w:rPr>
      </w:pPr>
    </w:p>
    <w:p w:rsidR="00707AEA" w:rsidRDefault="00D322CF">
      <w:pPr>
        <w:pStyle w:val="a3"/>
        <w:spacing w:after="6"/>
      </w:pPr>
      <w:r>
        <w:t>Размер пособия с 1 февраля 2019 г. 11 683,27 руб. в месяц.</w:t>
      </w:r>
    </w:p>
    <w:p w:rsidR="00707AEA" w:rsidRDefault="00D322CF">
      <w:pPr>
        <w:pStyle w:val="a3"/>
        <w:ind w:left="2147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353975" cy="235267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9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707AEA">
      <w:pPr>
        <w:rPr>
          <w:sz w:val="20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tabs>
          <w:tab w:val="left" w:pos="4746"/>
        </w:tabs>
        <w:ind w:left="1846" w:right="1407" w:hanging="468"/>
        <w:jc w:val="left"/>
      </w:pPr>
      <w:r>
        <w:t>Ежемесячная выплата при рождении (усыновлении)</w:t>
      </w:r>
      <w:r>
        <w:tab/>
        <w:t>первого</w:t>
      </w:r>
      <w:r>
        <w:rPr>
          <w:spacing w:val="-2"/>
        </w:rPr>
        <w:t xml:space="preserve"> </w:t>
      </w:r>
      <w:r>
        <w:t>ребенка</w:t>
      </w:r>
    </w:p>
    <w:p w:rsidR="00707AEA" w:rsidRDefault="00D322CF">
      <w:pPr>
        <w:pStyle w:val="Heading3"/>
        <w:ind w:right="123"/>
      </w:pPr>
      <w:proofErr w:type="gramStart"/>
      <w:r>
        <w:t xml:space="preserve">Ежемесячная выплата при рождении первого ребенка </w:t>
      </w:r>
      <w:r>
        <w:t>предоставляется в соответствии с Федеральным законом от</w:t>
      </w:r>
      <w:r>
        <w:t xml:space="preserve">  28  декабря 2017 г. №  418-ФЗ  «О  ежемесячных  выплатах  семьям, имеющим детей» и приказом Министерства труда и социальной защиты Российской Федерации от 29 декабря 2017 г. № 889н «Об утверждении Порядка осуществления ежемесячных выплат в связи с рожден</w:t>
      </w:r>
      <w:r>
        <w:t>ием (усыновлением) первого ребенка и (или) второго ребенка, обращения за назначением указанных</w:t>
      </w:r>
      <w:proofErr w:type="gramEnd"/>
      <w:r>
        <w:t xml:space="preserve">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ребенка».</w:t>
      </w:r>
    </w:p>
    <w:p w:rsidR="00707AEA" w:rsidRDefault="00D322CF">
      <w:pPr>
        <w:pStyle w:val="a3"/>
        <w:spacing w:line="316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женщине, родившей (усыновившей) первого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ребенка;</w:t>
      </w:r>
    </w:p>
    <w:p w:rsidR="00707AEA" w:rsidRDefault="00D322CF">
      <w:pPr>
        <w:pStyle w:val="a4"/>
        <w:numPr>
          <w:ilvl w:val="0"/>
          <w:numId w:val="5"/>
        </w:numPr>
        <w:tabs>
          <w:tab w:val="left" w:pos="822"/>
        </w:tabs>
        <w:ind w:left="821" w:right="125"/>
        <w:rPr>
          <w:sz w:val="28"/>
        </w:rPr>
      </w:pPr>
      <w:proofErr w:type="gramStart"/>
      <w:r>
        <w:rPr>
          <w:sz w:val="28"/>
        </w:rPr>
        <w:t>отцу (усыновителю) либо опекуну  ребенка  в  случае  смерти женщины, отца (усыновителя), объявления  их  умершими,  лишения  их родительских прав или в случае отмены усыновления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>.</w:t>
      </w:r>
      <w:proofErr w:type="gramEnd"/>
    </w:p>
    <w:p w:rsidR="00707AEA" w:rsidRDefault="00707AEA">
      <w:pPr>
        <w:pStyle w:val="a3"/>
        <w:spacing w:before="1"/>
        <w:ind w:left="0"/>
        <w:jc w:val="left"/>
      </w:pPr>
    </w:p>
    <w:p w:rsidR="00707AEA" w:rsidRDefault="00D322CF">
      <w:pPr>
        <w:pStyle w:val="a3"/>
        <w:spacing w:before="1"/>
        <w:ind w:right="124" w:firstLine="707"/>
      </w:pPr>
      <w:r>
        <w:t>Ежемесячная выплата при рождении (усыновлении) первого ребенка предоставляется гражданам Российской Федерации, постоянно проживающим на территории Российской Федерации, при условии, что размер среднедушевого  дохода  семьи  не  превышает  1,5-кратную  вели</w:t>
      </w:r>
      <w:r>
        <w:t>чину прожиточного минимума трудоспособного населения, установленную в Республике Марий Эл за второй квартал года, предшествующего году обращения за предоставлением государственной услуги.</w:t>
      </w:r>
    </w:p>
    <w:p w:rsidR="00707AEA" w:rsidRDefault="00707AEA">
      <w:pPr>
        <w:pStyle w:val="a3"/>
        <w:spacing w:before="10"/>
        <w:ind w:left="0"/>
        <w:jc w:val="left"/>
        <w:rPr>
          <w:sz w:val="27"/>
        </w:rPr>
      </w:pPr>
    </w:p>
    <w:p w:rsidR="00707AEA" w:rsidRDefault="00D322CF">
      <w:pPr>
        <w:pStyle w:val="a3"/>
        <w:spacing w:line="322" w:lineRule="exact"/>
        <w:jc w:val="left"/>
      </w:pPr>
      <w:r>
        <w:t>Размер с 1 января 2019 г.</w:t>
      </w:r>
    </w:p>
    <w:p w:rsidR="00707AEA" w:rsidRDefault="00D322CF">
      <w:pPr>
        <w:pStyle w:val="a3"/>
        <w:ind w:left="171"/>
        <w:jc w:val="left"/>
      </w:pPr>
      <w:r>
        <w:t>9 545 руб. в</w:t>
      </w:r>
      <w:r>
        <w:rPr>
          <w:spacing w:val="64"/>
        </w:rPr>
        <w:t xml:space="preserve"> </w:t>
      </w:r>
      <w:r>
        <w:t>месяц</w:t>
      </w:r>
    </w:p>
    <w:p w:rsidR="00707AEA" w:rsidRDefault="00D322CF">
      <w:pPr>
        <w:pStyle w:val="a3"/>
        <w:spacing w:line="242" w:lineRule="auto"/>
        <w:ind w:right="410"/>
        <w:jc w:val="left"/>
      </w:pPr>
      <w:proofErr w:type="gramStart"/>
      <w:r>
        <w:t>(если ежемесячный доход на  каждого  члена  семьи (ребенок  и  родители)  за последние 12 месяцев не превышает 14 574</w:t>
      </w:r>
      <w:r>
        <w:rPr>
          <w:spacing w:val="-12"/>
        </w:rPr>
        <w:t xml:space="preserve"> </w:t>
      </w:r>
      <w:r>
        <w:t>руб.)</w:t>
      </w:r>
      <w:proofErr w:type="gramEnd"/>
    </w:p>
    <w:p w:rsidR="00707AEA" w:rsidRDefault="00707AEA">
      <w:pPr>
        <w:spacing w:line="242" w:lineRule="auto"/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left="368" w:right="396" w:firstLine="1"/>
      </w:pPr>
      <w:r>
        <w:t>Ежемесячная денежная выплата семьям при рождении третьего ребенка или последующих детей до достижения ребенком во</w:t>
      </w:r>
      <w:r>
        <w:t>зраста трех лет</w:t>
      </w:r>
    </w:p>
    <w:p w:rsidR="00707AEA" w:rsidRDefault="00D322CF">
      <w:pPr>
        <w:pStyle w:val="a3"/>
        <w:ind w:right="126"/>
      </w:pPr>
      <w:proofErr w:type="gramStart"/>
      <w:r>
        <w:t>В Республике Марий Эл с 1 января 2013 г. нуждающимся в поддержке семьям, в которых родился (был усыновлен) третий ребенок или последующие дети, согласно постановлению Правительства Республики Марий Эл от 7 сентября 2012 г. № 335 «Об утвержд</w:t>
      </w:r>
      <w:r>
        <w:t>ении Порядка предоставления ежемесячной денежной выплаты семьям при рождении третьего ребенка или последующих детей до достижения ребенком возраста трех лет» предоставляется ежемесячная денежная выплата.</w:t>
      </w:r>
      <w:proofErr w:type="gramEnd"/>
    </w:p>
    <w:p w:rsidR="00707AEA" w:rsidRDefault="00D322CF">
      <w:pPr>
        <w:pStyle w:val="a3"/>
        <w:spacing w:line="322" w:lineRule="exact"/>
      </w:pPr>
      <w:r>
        <w:t>Кому предоставляется</w:t>
      </w:r>
    </w:p>
    <w:p w:rsidR="00707AEA" w:rsidRDefault="00D322CF">
      <w:pPr>
        <w:pStyle w:val="a3"/>
        <w:ind w:right="130"/>
      </w:pPr>
      <w:r>
        <w:t>Одному из родителей (усыновител</w:t>
      </w:r>
      <w:r>
        <w:t>ей), одинокому родителю (усыновителю), являющемуся гражданином Российской Федерации, среднедушевой доход семьи которого на дату обращения за предоставлением ежемесячной денежной выплаты ниже полуторного размера величины прожиточного минимума на душу населе</w:t>
      </w:r>
      <w:r>
        <w:t>ния, официально установленной в Республике Марий Эл</w:t>
      </w:r>
    </w:p>
    <w:p w:rsidR="00707AEA" w:rsidRDefault="00707AEA">
      <w:pPr>
        <w:pStyle w:val="a3"/>
        <w:spacing w:before="6"/>
        <w:ind w:left="0"/>
        <w:jc w:val="left"/>
        <w:rPr>
          <w:sz w:val="27"/>
        </w:rPr>
      </w:pPr>
    </w:p>
    <w:p w:rsidR="00707AEA" w:rsidRDefault="00D322CF">
      <w:pPr>
        <w:pStyle w:val="a3"/>
        <w:spacing w:before="1"/>
      </w:pPr>
      <w:r>
        <w:t>Размер выплаты</w:t>
      </w:r>
    </w:p>
    <w:p w:rsidR="00707AEA" w:rsidRDefault="00D322CF">
      <w:pPr>
        <w:pStyle w:val="a3"/>
        <w:spacing w:after="6"/>
        <w:ind w:right="130"/>
      </w:pPr>
      <w:r>
        <w:t>Предоставляется в размере величины прожиточного минимума для детей, официально установленной в Республике Марий Эл</w:t>
      </w:r>
    </w:p>
    <w:p w:rsidR="00707AEA" w:rsidRDefault="00D322CF">
      <w:pPr>
        <w:pStyle w:val="a3"/>
        <w:ind w:left="113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37683" cy="296227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683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707AEA">
      <w:pPr>
        <w:rPr>
          <w:sz w:val="20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tabs>
          <w:tab w:val="left" w:pos="5548"/>
        </w:tabs>
        <w:ind w:left="507" w:right="533" w:firstLine="2"/>
      </w:pPr>
      <w:r>
        <w:t>Компенсация части родительской платы за присмотр и уход</w:t>
      </w:r>
      <w:r>
        <w:rPr>
          <w:spacing w:val="-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tab/>
        <w:t>в образовательных организациях, реализующих образовательную программу дошкольного</w:t>
      </w:r>
      <w:r>
        <w:rPr>
          <w:spacing w:val="-1"/>
        </w:rPr>
        <w:t xml:space="preserve"> </w:t>
      </w:r>
      <w:r>
        <w:t>образования</w:t>
      </w:r>
    </w:p>
    <w:p w:rsidR="00707AEA" w:rsidRDefault="00D322CF">
      <w:pPr>
        <w:pStyle w:val="a3"/>
        <w:spacing w:line="315" w:lineRule="exact"/>
        <w:ind w:left="810"/>
      </w:pPr>
      <w:r>
        <w:t>Согласно пункту 5 статьи 65 Федерального закона от 29 декабря 2012 г.</w:t>
      </w:r>
    </w:p>
    <w:p w:rsidR="00707AEA" w:rsidRDefault="00D322CF">
      <w:pPr>
        <w:pStyle w:val="a3"/>
        <w:ind w:right="127"/>
      </w:pPr>
      <w:r>
        <w:t>№ 273-ФЗ «Об образовании в</w:t>
      </w:r>
      <w:r>
        <w:t xml:space="preserve"> Российской Федерации» в  целях  материальной поддержки,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</w:t>
      </w:r>
    </w:p>
    <w:p w:rsidR="00707AEA" w:rsidRDefault="00D322CF">
      <w:pPr>
        <w:pStyle w:val="a3"/>
        <w:spacing w:before="1"/>
        <w:ind w:right="124" w:firstLine="707"/>
      </w:pPr>
      <w:r>
        <w:t xml:space="preserve">В </w:t>
      </w:r>
      <w:r>
        <w:t>Республике Марий  Эл  предоставление  компенсации осуществляется в соответствии с Порядком обращения за получением компенсации и выплаты гражданам  компенсации  части  родительской  платы за присмотр и уход за детьми в образовательных организациях, реализу</w:t>
      </w:r>
      <w:r>
        <w:t>ющих образовательную программу дошкольного образования, утвержденным постановлением Правительства Республики Марий Эл от 30 января 2007 г. №</w:t>
      </w:r>
      <w:r>
        <w:rPr>
          <w:spacing w:val="-8"/>
        </w:rPr>
        <w:t xml:space="preserve"> </w:t>
      </w:r>
      <w:r>
        <w:t>22.</w:t>
      </w:r>
    </w:p>
    <w:p w:rsidR="00707AEA" w:rsidRDefault="00D322CF">
      <w:pPr>
        <w:pStyle w:val="a3"/>
        <w:ind w:right="123"/>
      </w:pPr>
      <w:proofErr w:type="gramStart"/>
      <w:r>
        <w:t>Кому предоставляется - Право на получение компенсации имеет один из родителей (законных представителей), внесши</w:t>
      </w:r>
      <w:r>
        <w:t>х родительскую плату за присмотр и уход за детьми в соответствующей образовательной  организации, находящейся на территории Республики Марий Эл, среднедушевой доход семьи которого ниже среднедушевого денежного дохода населения в Республике Марий Эл за янва</w:t>
      </w:r>
      <w:r>
        <w:t>рь – декабрь года, предшествующего году, в котором последовало обращение  за  компенсацией.</w:t>
      </w:r>
      <w:proofErr w:type="gramEnd"/>
    </w:p>
    <w:p w:rsidR="00707AEA" w:rsidRDefault="00D322CF">
      <w:pPr>
        <w:pStyle w:val="a3"/>
        <w:spacing w:before="2" w:line="322" w:lineRule="exact"/>
      </w:pPr>
      <w:r>
        <w:t>Компенсация выплачивается в размерах: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2"/>
        <w:rPr>
          <w:sz w:val="28"/>
        </w:rPr>
      </w:pPr>
      <w:r>
        <w:rPr>
          <w:sz w:val="28"/>
        </w:rPr>
        <w:t>на первого ребенка – 20 % среднего размера родительской платы за присмотр и уход за детьми, осваивающими образовательные прогр</w:t>
      </w:r>
      <w:r>
        <w:rPr>
          <w:sz w:val="28"/>
        </w:rPr>
        <w:t>аммы дошкольного образования в государственных образовательных организациях Республики Марий Эл и муниципальных образовательных организациях, установленного Правительством Республики Марий Эл (далее – средний размер родительской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spacing w:before="1"/>
        <w:ind w:left="821" w:right="131"/>
        <w:rPr>
          <w:sz w:val="28"/>
        </w:rPr>
      </w:pPr>
      <w:r>
        <w:rPr>
          <w:sz w:val="28"/>
        </w:rPr>
        <w:t xml:space="preserve">на второго ребенка </w:t>
      </w:r>
      <w:r>
        <w:rPr>
          <w:sz w:val="28"/>
        </w:rPr>
        <w:t>–  50  %  от  среднего  размера  родительской  платы;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7"/>
        <w:rPr>
          <w:sz w:val="28"/>
        </w:rPr>
      </w:pPr>
      <w:r>
        <w:rPr>
          <w:sz w:val="28"/>
        </w:rPr>
        <w:t>на третьего и последующих детей – 70 % от среднего размера родительской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платы.</w:t>
      </w:r>
    </w:p>
    <w:p w:rsidR="00707AEA" w:rsidRDefault="00707AEA">
      <w:pPr>
        <w:jc w:val="both"/>
        <w:rPr>
          <w:sz w:val="28"/>
        </w:rPr>
        <w:sectPr w:rsidR="00707AEA">
          <w:pgSz w:w="11910" w:h="16840"/>
          <w:pgMar w:top="1720" w:right="720" w:bottom="228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spacing w:line="456" w:lineRule="exact"/>
        <w:ind w:left="851" w:right="878"/>
      </w:pPr>
      <w:bookmarkStart w:id="4" w:name="_TOC_250000"/>
      <w:bookmarkEnd w:id="4"/>
      <w:r>
        <w:t>Ежемесячное пособие на ребенка</w:t>
      </w:r>
    </w:p>
    <w:p w:rsidR="00707AEA" w:rsidRDefault="00D322CF">
      <w:pPr>
        <w:pStyle w:val="a3"/>
        <w:ind w:right="124" w:firstLine="707"/>
      </w:pPr>
      <w:proofErr w:type="gramStart"/>
      <w:r>
        <w:t xml:space="preserve">Назначение и выплата ежемесячного пособия на ребенка осуществляются в соответствии с Законом Республики Марий Эл от 2 декабря 2004 г. № 50-З «О социальной поддержке и социальном обслуживании отдельных категорий граждан в Республике Марий </w:t>
      </w:r>
      <w:r>
        <w:rPr>
          <w:spacing w:val="2"/>
        </w:rPr>
        <w:t xml:space="preserve">Эл» </w:t>
      </w:r>
      <w:r>
        <w:t>и Положением о</w:t>
      </w:r>
      <w:r>
        <w:t xml:space="preserve"> порядке назначения, индексации и выплаты ежемесячного пособия на ребенка, утвержденным постановлением Правительства Республики Марий Эл от 30 декабря 2004 г. №</w:t>
      </w:r>
      <w:r>
        <w:rPr>
          <w:spacing w:val="-14"/>
        </w:rPr>
        <w:t xml:space="preserve"> </w:t>
      </w:r>
      <w:r>
        <w:t>274.</w:t>
      </w:r>
      <w:proofErr w:type="gramEnd"/>
    </w:p>
    <w:p w:rsidR="00707AEA" w:rsidRDefault="00D322CF">
      <w:pPr>
        <w:pStyle w:val="a3"/>
        <w:spacing w:line="322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3"/>
        <w:rPr>
          <w:sz w:val="28"/>
        </w:rPr>
      </w:pPr>
      <w:proofErr w:type="gramStart"/>
      <w:r>
        <w:rPr>
          <w:sz w:val="28"/>
        </w:rPr>
        <w:t>Одному из родителей (усыновителей, опекунов, попечителей) на каждого рожденного, усыновленного, принятого под опеку (попечительство) и проживающего совместно с ним ребенка до достижения им возраста 16 лет (на учащегося образовательной организации – до окон</w:t>
      </w:r>
      <w:r>
        <w:rPr>
          <w:sz w:val="28"/>
        </w:rPr>
        <w:t>чания им обучения, но не более чем до достижения им возраста 18 лет) в семьях, имеющих размер среднедушевого  дохода  ниже  величины  прожиточного   минимума на душу населения, официально установленной в</w:t>
      </w:r>
      <w:proofErr w:type="gramEnd"/>
      <w:r>
        <w:rPr>
          <w:sz w:val="28"/>
        </w:rPr>
        <w:t xml:space="preserve"> Республике Марий Эл.</w:t>
      </w:r>
    </w:p>
    <w:p w:rsidR="00707AEA" w:rsidRDefault="00D322CF">
      <w:pPr>
        <w:pStyle w:val="a3"/>
        <w:spacing w:line="321" w:lineRule="exact"/>
      </w:pPr>
      <w:r>
        <w:t>Размер пособия с 1 февраля 2019</w:t>
      </w:r>
      <w:r>
        <w:t xml:space="preserve"> г.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базовый - 182 руб. в</w:t>
      </w:r>
      <w:r>
        <w:rPr>
          <w:spacing w:val="-7"/>
          <w:sz w:val="28"/>
        </w:rPr>
        <w:t xml:space="preserve"> </w:t>
      </w:r>
      <w:r>
        <w:rPr>
          <w:sz w:val="28"/>
        </w:rPr>
        <w:t>месяц;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на детей одиноких матерей – 364 руб. в</w:t>
      </w:r>
      <w:r>
        <w:rPr>
          <w:spacing w:val="-12"/>
          <w:sz w:val="28"/>
        </w:rPr>
        <w:t xml:space="preserve"> </w:t>
      </w:r>
      <w:r>
        <w:rPr>
          <w:sz w:val="28"/>
        </w:rPr>
        <w:t>месяц;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spacing w:after="6"/>
        <w:ind w:left="821" w:right="124"/>
        <w:rPr>
          <w:sz w:val="28"/>
        </w:rPr>
      </w:pPr>
      <w:r>
        <w:rPr>
          <w:sz w:val="28"/>
        </w:rPr>
        <w:t>на детей, родители которых уклоняются от уплаты  алиментов,  а  также на детей военнослужащих, проходящих военную службу по призыву – 273 руб. в</w:t>
      </w:r>
      <w:r>
        <w:rPr>
          <w:spacing w:val="-10"/>
          <w:sz w:val="28"/>
        </w:rPr>
        <w:t xml:space="preserve"> </w:t>
      </w:r>
      <w:r>
        <w:rPr>
          <w:sz w:val="28"/>
        </w:rPr>
        <w:t>месяц.</w:t>
      </w:r>
    </w:p>
    <w:p w:rsidR="00707AEA" w:rsidRDefault="00D322CF">
      <w:pPr>
        <w:pStyle w:val="a3"/>
        <w:ind w:left="847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99234" cy="264795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234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707AEA">
      <w:pPr>
        <w:rPr>
          <w:sz w:val="20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left="394" w:right="410" w:firstLine="52"/>
        <w:jc w:val="left"/>
      </w:pPr>
      <w:r>
        <w:t>Возме</w:t>
      </w:r>
      <w:r>
        <w:t xml:space="preserve">щение детям, нуждающимся в </w:t>
      </w:r>
      <w:proofErr w:type="spellStart"/>
      <w:r>
        <w:t>санаторн</w:t>
      </w:r>
      <w:proofErr w:type="gramStart"/>
      <w:r>
        <w:t>о</w:t>
      </w:r>
      <w:proofErr w:type="spellEnd"/>
      <w:r>
        <w:t>-</w:t>
      </w:r>
      <w:proofErr w:type="gramEnd"/>
      <w:r>
        <w:t xml:space="preserve"> курортном лечении, расходов на оплату проезда</w:t>
      </w:r>
    </w:p>
    <w:p w:rsidR="00707AEA" w:rsidRDefault="00D322CF">
      <w:pPr>
        <w:pStyle w:val="a3"/>
        <w:ind w:right="124" w:firstLine="707"/>
      </w:pPr>
      <w:r>
        <w:t>Возмещение детям, нуждающимся в санаторно-курортном лечении, расходов на оплату проезда, осуществляется на основании Порядка возмещения детям, нуждающимся в санаторно-курортном лечении, расходов на оплату проезда, утвержденного постановлением Правительства</w:t>
      </w:r>
      <w:r>
        <w:t xml:space="preserve"> Республики Марий Эл от 20 апреля 2005 г. № 103 (в редакции постановления Правительства Республики Марий Эл от 8 июня 2018 г. № 258).</w:t>
      </w:r>
    </w:p>
    <w:p w:rsidR="00707AEA" w:rsidRDefault="00D322CF">
      <w:pPr>
        <w:pStyle w:val="a3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4"/>
        <w:rPr>
          <w:sz w:val="28"/>
        </w:rPr>
      </w:pPr>
      <w:r>
        <w:rPr>
          <w:sz w:val="28"/>
        </w:rPr>
        <w:t>Возмещения расходов на оплату проезда осуществляется детям в возрасте до 18 лет с ослабленным здоровь</w:t>
      </w:r>
      <w:r>
        <w:rPr>
          <w:sz w:val="28"/>
        </w:rPr>
        <w:t>ем, не имеющим инвалидности, нуждающимся в санаторно-курортном лечении, проживающим в семьях, среднедушевой доход которых ниже прожиточного минимума, официально установленного в Республике Марий Эл. Указанное право распространяется также на одного из родит</w:t>
      </w:r>
      <w:r>
        <w:rPr>
          <w:sz w:val="28"/>
        </w:rPr>
        <w:t>елей (лицо, его заменяющее), сопровождающего ребенка к месту лечения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обратно.</w:t>
      </w:r>
    </w:p>
    <w:p w:rsidR="00707AEA" w:rsidRDefault="00D322CF">
      <w:pPr>
        <w:pStyle w:val="a3"/>
        <w:ind w:right="123"/>
      </w:pPr>
      <w:r>
        <w:t xml:space="preserve">Расходы возмещаются в размере 50 % расходов на оплату проезда (до места лечения и обратно) один раз в год железнодорожным транспортом, а в районах, не имеющих железнодорожного </w:t>
      </w:r>
      <w:r>
        <w:t>сообщения, - водным, воздушным или междугородным автомобильным транспортом.</w:t>
      </w:r>
    </w:p>
    <w:p w:rsidR="00707AEA" w:rsidRDefault="00D322CF">
      <w:pPr>
        <w:pStyle w:val="a3"/>
        <w:ind w:left="844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009223" cy="303847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223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707AEA">
      <w:pPr>
        <w:rPr>
          <w:sz w:val="20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right="878"/>
      </w:pPr>
      <w:r>
        <w:t>Ежемесячная денежная выплата одному из неработающих трудоспособных родителей</w:t>
      </w:r>
    </w:p>
    <w:p w:rsidR="00707AEA" w:rsidRDefault="00D322CF">
      <w:pPr>
        <w:ind w:left="164" w:right="185" w:hanging="10"/>
        <w:jc w:val="center"/>
        <w:rPr>
          <w:b/>
          <w:sz w:val="40"/>
        </w:rPr>
      </w:pPr>
      <w:r>
        <w:rPr>
          <w:b/>
          <w:sz w:val="40"/>
        </w:rPr>
        <w:t>(единственному неработающему трудоспособному родителю), осуществляющему уход за дв</w:t>
      </w:r>
      <w:r>
        <w:rPr>
          <w:b/>
          <w:sz w:val="40"/>
        </w:rPr>
        <w:t>умя и более детьми-инвалидами, нуждающимися в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уходе</w:t>
      </w:r>
    </w:p>
    <w:p w:rsidR="00707AEA" w:rsidRDefault="00D322CF">
      <w:pPr>
        <w:pStyle w:val="a3"/>
        <w:spacing w:line="316" w:lineRule="exact"/>
        <w:ind w:left="810"/>
      </w:pPr>
      <w:r>
        <w:t>На основании Закона Республики Марий Эл от 2 августа 2011 г. №</w:t>
      </w:r>
      <w:r>
        <w:rPr>
          <w:spacing w:val="19"/>
        </w:rPr>
        <w:t xml:space="preserve"> </w:t>
      </w:r>
      <w:r>
        <w:t>43-З</w:t>
      </w:r>
    </w:p>
    <w:p w:rsidR="00707AEA" w:rsidRDefault="00D322CF">
      <w:pPr>
        <w:pStyle w:val="a3"/>
        <w:tabs>
          <w:tab w:val="left" w:pos="2845"/>
          <w:tab w:val="left" w:pos="4838"/>
          <w:tab w:val="left" w:pos="7518"/>
        </w:tabs>
        <w:ind w:right="124"/>
      </w:pPr>
      <w:proofErr w:type="gramStart"/>
      <w:r>
        <w:t>«О дополнительных мерах социальной поддержки неработающих трудоспособных граждан, являющихся родителями детей-инвалидов и осуществляющих</w:t>
      </w:r>
      <w:r>
        <w:t xml:space="preserve"> уход за ними» и постановления Правительства Республики Марий Эл от 13 февраля 2012 г. № 33 «Об утверждении Порядка осуществления ежемесячной денежной выплаты одному из неработающих трудоспособных</w:t>
      </w:r>
      <w:r>
        <w:tab/>
        <w:t>родителей</w:t>
      </w:r>
      <w:r>
        <w:tab/>
        <w:t>(единственному</w:t>
      </w:r>
      <w:r>
        <w:tab/>
        <w:t>неработающему трудоспособному роди</w:t>
      </w:r>
      <w:r>
        <w:t>телю), осуществляющему уход за двумя и более детьми-инвалидами, нуждающимися в уходе» предоставляется ежемесячная денежная</w:t>
      </w:r>
      <w:r>
        <w:rPr>
          <w:spacing w:val="-1"/>
        </w:rPr>
        <w:t xml:space="preserve"> </w:t>
      </w:r>
      <w:r>
        <w:t>выплата.</w:t>
      </w:r>
      <w:proofErr w:type="gramEnd"/>
    </w:p>
    <w:p w:rsidR="00707AEA" w:rsidRDefault="00707AEA">
      <w:pPr>
        <w:pStyle w:val="a3"/>
        <w:spacing w:before="1"/>
        <w:ind w:left="0"/>
        <w:jc w:val="left"/>
      </w:pPr>
    </w:p>
    <w:p w:rsidR="00707AEA" w:rsidRDefault="00D322CF">
      <w:pPr>
        <w:pStyle w:val="a3"/>
        <w:spacing w:line="322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30"/>
        <w:rPr>
          <w:sz w:val="28"/>
        </w:rPr>
      </w:pPr>
      <w:r>
        <w:rPr>
          <w:sz w:val="28"/>
        </w:rPr>
        <w:t>Одному из неработающих трудоспособных родителей (единственному неработающему трудоспособному родителю), осуществляющему уход за двумя и более детьми-инвалидами, нуждающимися в</w:t>
      </w:r>
      <w:r>
        <w:rPr>
          <w:spacing w:val="-13"/>
          <w:sz w:val="28"/>
        </w:rPr>
        <w:t xml:space="preserve"> </w:t>
      </w:r>
      <w:r>
        <w:rPr>
          <w:sz w:val="28"/>
        </w:rPr>
        <w:t>уходе.</w:t>
      </w:r>
    </w:p>
    <w:p w:rsidR="00707AEA" w:rsidRDefault="00D322CF">
      <w:pPr>
        <w:pStyle w:val="a3"/>
        <w:spacing w:after="7" w:line="321" w:lineRule="exact"/>
      </w:pPr>
      <w:r>
        <w:t>Размер выплаты в 2019 году 585 руб. в месяц.</w:t>
      </w:r>
    </w:p>
    <w:p w:rsidR="00707AEA" w:rsidRDefault="00D322CF">
      <w:pPr>
        <w:pStyle w:val="a3"/>
        <w:ind w:left="2122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384898" cy="260985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89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707AEA">
      <w:pPr>
        <w:rPr>
          <w:sz w:val="20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left="1177" w:right="257" w:hanging="939"/>
        <w:jc w:val="left"/>
      </w:pPr>
      <w:r>
        <w:t>Государ</w:t>
      </w:r>
      <w:r>
        <w:t>ственная социальная помощь гражданам, проживающим в Республике Марий Эл</w:t>
      </w:r>
    </w:p>
    <w:p w:rsidR="00707AEA" w:rsidRDefault="00D322CF">
      <w:pPr>
        <w:pStyle w:val="a3"/>
        <w:ind w:right="123" w:firstLine="707"/>
      </w:pPr>
      <w:r>
        <w:t>Государственная социальная помощь гражданам, проживающим в Республике Марий Эл, предоставляется согласно постановлению Правительства Республики Марий Эл от 10 апреля 2018 г. № 158 «О п</w:t>
      </w:r>
      <w:r>
        <w:t>редоставлении государственной социальной помощи гражданам, проживающим в Республике Марий Эл».</w:t>
      </w:r>
    </w:p>
    <w:p w:rsidR="00707AEA" w:rsidRDefault="00D322CF">
      <w:pPr>
        <w:pStyle w:val="a3"/>
        <w:spacing w:line="322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9"/>
        <w:rPr>
          <w:sz w:val="28"/>
        </w:rPr>
      </w:pPr>
      <w:r>
        <w:rPr>
          <w:sz w:val="28"/>
        </w:rPr>
        <w:t>Право на назначение государственной социальной помощи имеют малоимущие семьи и малоимущие одиноко проживающие граждане, которые по независящим от них причинам имеют среднедушевой доход ниже величины прожиточного минимума, официально установленного в Респуб</w:t>
      </w:r>
      <w:r>
        <w:rPr>
          <w:sz w:val="28"/>
        </w:rPr>
        <w:t>лике Марий</w:t>
      </w:r>
      <w:r>
        <w:rPr>
          <w:spacing w:val="-2"/>
          <w:sz w:val="28"/>
        </w:rPr>
        <w:t xml:space="preserve"> </w:t>
      </w:r>
      <w:r>
        <w:rPr>
          <w:sz w:val="28"/>
        </w:rPr>
        <w:t>Эл.</w:t>
      </w:r>
    </w:p>
    <w:p w:rsidR="00707AEA" w:rsidRDefault="00D322CF">
      <w:pPr>
        <w:pStyle w:val="a3"/>
        <w:ind w:right="131"/>
      </w:pPr>
      <w:r>
        <w:t>Государственная социальная помощь предоставляется один раз в год в размере: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6"/>
        <w:rPr>
          <w:sz w:val="28"/>
        </w:rPr>
      </w:pPr>
      <w:r>
        <w:rPr>
          <w:sz w:val="28"/>
        </w:rPr>
        <w:t>для одиноко проживающего гражданина - 20 % от величины прожиточного минимума;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8"/>
        <w:rPr>
          <w:sz w:val="28"/>
        </w:rPr>
      </w:pPr>
      <w:r>
        <w:rPr>
          <w:sz w:val="28"/>
        </w:rPr>
        <w:t>для семьи, состоящей из 2 человек, - 30 % от величины прожиточного минимума;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5"/>
        <w:rPr>
          <w:sz w:val="28"/>
        </w:rPr>
      </w:pPr>
      <w:r>
        <w:rPr>
          <w:sz w:val="28"/>
        </w:rPr>
        <w:t>для семьи, состоящей из 3 или 4 человек, - 50 % от величины прожиточного минимума;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5"/>
        <w:rPr>
          <w:sz w:val="28"/>
        </w:rPr>
      </w:pPr>
      <w:r>
        <w:rPr>
          <w:sz w:val="28"/>
        </w:rPr>
        <w:t>для семьи, состоящей из 5 или 6 человек, - 75 % от величины прожиточного минимума;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7"/>
        <w:rPr>
          <w:sz w:val="28"/>
        </w:rPr>
      </w:pPr>
      <w:r>
        <w:rPr>
          <w:sz w:val="28"/>
        </w:rPr>
        <w:t>для семьи, состоящей из 7 и более человек, - 100 % от величины прожиточного минимума.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9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</w:rPr>
        <w:t>семей с одиноким родителем, воспитывающим несовершеннолетних детей, размер государственной социальной помощи увеличивается на 15 % от величины прожиточного</w:t>
      </w:r>
      <w:r>
        <w:rPr>
          <w:spacing w:val="-25"/>
          <w:sz w:val="28"/>
        </w:rPr>
        <w:t xml:space="preserve"> </w:t>
      </w:r>
      <w:r>
        <w:rPr>
          <w:sz w:val="28"/>
        </w:rPr>
        <w:t>минимума.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9"/>
        <w:rPr>
          <w:sz w:val="28"/>
        </w:rPr>
      </w:pPr>
      <w:r>
        <w:rPr>
          <w:sz w:val="28"/>
        </w:rPr>
        <w:t>Если член семьи (гражданин) страдает онкологическим заболеванием и (или) сахарным диабетом</w:t>
      </w:r>
      <w:r>
        <w:rPr>
          <w:sz w:val="28"/>
        </w:rPr>
        <w:t>, размер государственной социальной помощи составляет 1,5 величины прожиточного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минимума.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9"/>
        <w:rPr>
          <w:sz w:val="28"/>
        </w:rPr>
      </w:pPr>
      <w:r>
        <w:rPr>
          <w:sz w:val="28"/>
        </w:rPr>
        <w:t>Для семей (граждан), пострадавших от чрезвычайных ситуаций, пожаров, размер государственной социальной помощи составляет 1,5 величины прожиточного минимума.</w:t>
      </w:r>
    </w:p>
    <w:p w:rsidR="00707AEA" w:rsidRDefault="00707AEA">
      <w:pPr>
        <w:jc w:val="both"/>
        <w:rPr>
          <w:sz w:val="28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left="2845" w:right="1006" w:hanging="1854"/>
        <w:jc w:val="left"/>
      </w:pPr>
      <w:r>
        <w:t>Субсидии на оплату жилого помещения и коммунальных услуг</w:t>
      </w:r>
    </w:p>
    <w:p w:rsidR="00707AEA" w:rsidRDefault="00D322CF">
      <w:pPr>
        <w:pStyle w:val="a3"/>
        <w:ind w:right="129" w:firstLine="707"/>
      </w:pPr>
      <w:r>
        <w:t>Субсидии на оплату жилого помещения и коммунальных услуг предоставляются согласно статье 159 Жилищного кодекса Российской Федерации и Правилам предоставления субсидий на оплату жи</w:t>
      </w:r>
      <w:r>
        <w:t>лого помещения и коммунальных услуг, утвержденным постановлением Правительства Российской Федерации от 14 декабря 2005 г. № 761.</w:t>
      </w:r>
    </w:p>
    <w:p w:rsidR="00707AEA" w:rsidRDefault="00D322CF">
      <w:pPr>
        <w:pStyle w:val="a3"/>
        <w:spacing w:line="322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2"/>
        <w:rPr>
          <w:sz w:val="28"/>
        </w:rPr>
      </w:pPr>
      <w:r>
        <w:rPr>
          <w:sz w:val="28"/>
        </w:rPr>
        <w:t>Субсидии на оплату жилого помещения и коммунальных услуг предоставляются гражданам в случае, если их расхо</w:t>
      </w:r>
      <w:r>
        <w:rPr>
          <w:sz w:val="28"/>
        </w:rPr>
        <w:t xml:space="preserve">ды на оплату жилого помещения и коммунальных услуг, рассчитанные исходя из размера региональных стандартов нормативной площади жилого помещения и размера региональных стандартов стоимости </w:t>
      </w:r>
      <w:proofErr w:type="spellStart"/>
      <w:r>
        <w:rPr>
          <w:sz w:val="28"/>
        </w:rPr>
        <w:t>жилищн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коммунальных услуг, превышают величину, соответствующую мак</w:t>
      </w:r>
      <w:r>
        <w:rPr>
          <w:sz w:val="28"/>
        </w:rPr>
        <w:t>симально допустимой доле расходов граждан на оплату жилого помещения и коммунальных услуг в совокупном доходе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семьи.</w:t>
      </w:r>
    </w:p>
    <w:p w:rsidR="00707AEA" w:rsidRDefault="00D322CF">
      <w:pPr>
        <w:pStyle w:val="a3"/>
        <w:ind w:right="130"/>
      </w:pPr>
      <w:r>
        <w:t>Размеры региональных стандартов устанавливаются органами государственной власти субъектов Российской Федерации.</w:t>
      </w:r>
    </w:p>
    <w:p w:rsidR="00707AEA" w:rsidRDefault="00D322CF">
      <w:pPr>
        <w:pStyle w:val="a3"/>
        <w:spacing w:line="242" w:lineRule="auto"/>
        <w:ind w:right="128"/>
      </w:pPr>
      <w:r>
        <w:t>Стандарты нормативной площа</w:t>
      </w:r>
      <w:r>
        <w:t>ди жилья, используемые для начисления субсидий жителям нашего региона: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на одиноко проживающего гражданина в размере 33 кв.</w:t>
      </w:r>
      <w:r>
        <w:rPr>
          <w:spacing w:val="-20"/>
          <w:sz w:val="28"/>
        </w:rPr>
        <w:t xml:space="preserve"> </w:t>
      </w:r>
      <w:r>
        <w:rPr>
          <w:sz w:val="28"/>
        </w:rPr>
        <w:t>метра;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spacing w:line="322" w:lineRule="exact"/>
        <w:ind w:hanging="361"/>
        <w:rPr>
          <w:sz w:val="28"/>
        </w:rPr>
      </w:pPr>
      <w:r>
        <w:rPr>
          <w:sz w:val="28"/>
        </w:rPr>
        <w:t>на одного члена семьи, состоящей из двух человек 21 кв.</w:t>
      </w:r>
      <w:r>
        <w:rPr>
          <w:spacing w:val="-22"/>
          <w:sz w:val="28"/>
        </w:rPr>
        <w:t xml:space="preserve"> </w:t>
      </w:r>
      <w:r>
        <w:rPr>
          <w:sz w:val="28"/>
        </w:rPr>
        <w:t>метр;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</w:tabs>
        <w:ind w:left="821" w:right="122"/>
        <w:rPr>
          <w:sz w:val="28"/>
        </w:rPr>
      </w:pPr>
      <w:r>
        <w:rPr>
          <w:sz w:val="28"/>
        </w:rPr>
        <w:t>на одного члена семьи, состоящей из трех и более человек -18 кв. метров.</w:t>
      </w:r>
    </w:p>
    <w:p w:rsidR="00707AEA" w:rsidRDefault="00D322CF">
      <w:pPr>
        <w:pStyle w:val="a3"/>
        <w:spacing w:line="315" w:lineRule="exact"/>
        <w:ind w:left="2077"/>
      </w:pPr>
      <w:r>
        <w:t>Республиканские стандарты стоимости ЖКУ</w:t>
      </w:r>
    </w:p>
    <w:p w:rsidR="00707AEA" w:rsidRDefault="00D322CF">
      <w:pPr>
        <w:pStyle w:val="a3"/>
        <w:spacing w:before="2"/>
        <w:ind w:right="129" w:firstLine="707"/>
      </w:pPr>
      <w:r>
        <w:t xml:space="preserve">Республиканские стандарты стоимости жилищно-коммунальных услуг утверждены постановлением Правительства Республики Марий Эл от 7 ноября 2017 г. </w:t>
      </w:r>
      <w:r>
        <w:t>№ 422 «Об установлении республиканских стандартов стоимости жилищно-коммунальных услуг».</w:t>
      </w:r>
    </w:p>
    <w:p w:rsidR="00707AEA" w:rsidRDefault="00D322CF">
      <w:pPr>
        <w:pStyle w:val="a3"/>
        <w:ind w:right="129" w:firstLine="707"/>
      </w:pPr>
      <w:r>
        <w:t>Республиканские стандарты стоимости жилищно-коммунальных услуг рассчитываются исходя из нормативной площади жилого помещения, установленных нормативов потребления комм</w:t>
      </w:r>
      <w:r>
        <w:t>унальных услуг и действующих тарифов на жилищно-коммунальные</w:t>
      </w:r>
      <w:r>
        <w:rPr>
          <w:spacing w:val="-4"/>
        </w:rPr>
        <w:t xml:space="preserve"> </w:t>
      </w:r>
      <w:r>
        <w:t>услуги.</w:t>
      </w:r>
    </w:p>
    <w:p w:rsidR="00707AEA" w:rsidRDefault="00D322CF">
      <w:pPr>
        <w:pStyle w:val="a3"/>
        <w:ind w:right="131" w:firstLine="707"/>
      </w:pPr>
      <w:r>
        <w:t xml:space="preserve">Данные стандарты устанавливаются отдельно для отопительного и </w:t>
      </w:r>
      <w:proofErr w:type="spellStart"/>
      <w:r>
        <w:t>межотопительного</w:t>
      </w:r>
      <w:proofErr w:type="spellEnd"/>
      <w:r>
        <w:t xml:space="preserve"> сезона, отдельно для нанимателей жилых помещений и собственников жилых помещений, а также дифференцируются п</w:t>
      </w:r>
      <w:r>
        <w:t>о численному составу семьи. Стандарты для собственников жилых</w:t>
      </w:r>
      <w:r>
        <w:rPr>
          <w:spacing w:val="52"/>
        </w:rPr>
        <w:t xml:space="preserve"> </w:t>
      </w:r>
      <w:r>
        <w:t>помещений</w:t>
      </w:r>
    </w:p>
    <w:p w:rsidR="00707AEA" w:rsidRDefault="00707AEA">
      <w:p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5"/>
        </w:rPr>
      </w:pPr>
    </w:p>
    <w:p w:rsidR="00707AEA" w:rsidRDefault="00D322CF">
      <w:pPr>
        <w:pStyle w:val="a3"/>
        <w:spacing w:before="89"/>
        <w:ind w:right="130"/>
      </w:pPr>
      <w:r>
        <w:t>подразделяются, в свою очередь, на стандарты для собственников, которые обязаны оплачивать взносы на капитальный ремонт, и собственников, которые указанные взносы не</w:t>
      </w:r>
      <w:r>
        <w:t xml:space="preserve"> оплачивают.</w:t>
      </w:r>
    </w:p>
    <w:p w:rsidR="00707AEA" w:rsidRDefault="00D322CF">
      <w:pPr>
        <w:pStyle w:val="a3"/>
        <w:ind w:right="125" w:firstLine="707"/>
      </w:pPr>
      <w:proofErr w:type="gramStart"/>
      <w:r>
        <w:t>Стандарты максимально допустимой доли собственных расходов граждан на оплату жилого помещения и коммунальных услуг для одиноко проживающих неработающих пенсионеров и инвалидов, не пользующихся мерами социальной поддержки по оплате жилого помещ</w:t>
      </w:r>
      <w:r>
        <w:t>ения и коммунальных услуг, а также семей, состоящих из неработающих пенсионеров и инвалидов, и семей, имеющих трех и более детей, в составе которых отсутствуют получатели мер социальной поддержки по оплате</w:t>
      </w:r>
      <w:proofErr w:type="gramEnd"/>
    </w:p>
    <w:p w:rsidR="00707AEA" w:rsidRDefault="00D322CF">
      <w:pPr>
        <w:pStyle w:val="a4"/>
        <w:numPr>
          <w:ilvl w:val="1"/>
          <w:numId w:val="3"/>
        </w:numPr>
        <w:tabs>
          <w:tab w:val="left" w:pos="2227"/>
        </w:tabs>
        <w:spacing w:line="343" w:lineRule="exact"/>
        <w:rPr>
          <w:sz w:val="28"/>
        </w:rPr>
      </w:pPr>
      <w:r>
        <w:rPr>
          <w:sz w:val="28"/>
        </w:rPr>
        <w:t>жилого помещения и коммунальных услуг, - 10</w:t>
      </w:r>
      <w:r>
        <w:rPr>
          <w:spacing w:val="-5"/>
          <w:sz w:val="28"/>
        </w:rPr>
        <w:t xml:space="preserve"> </w:t>
      </w:r>
      <w:r>
        <w:rPr>
          <w:sz w:val="28"/>
        </w:rPr>
        <w:t>%;</w:t>
      </w:r>
    </w:p>
    <w:p w:rsidR="00707AEA" w:rsidRDefault="00D322CF">
      <w:pPr>
        <w:pStyle w:val="a4"/>
        <w:numPr>
          <w:ilvl w:val="1"/>
          <w:numId w:val="3"/>
        </w:numPr>
        <w:tabs>
          <w:tab w:val="left" w:pos="2227"/>
        </w:tabs>
        <w:spacing w:line="342" w:lineRule="exact"/>
        <w:rPr>
          <w:sz w:val="28"/>
        </w:rPr>
      </w:pPr>
      <w:r>
        <w:rPr>
          <w:sz w:val="28"/>
        </w:rPr>
        <w:t>для других категорий граждан - 22</w:t>
      </w:r>
      <w:r>
        <w:rPr>
          <w:spacing w:val="-1"/>
          <w:sz w:val="28"/>
        </w:rPr>
        <w:t xml:space="preserve"> </w:t>
      </w:r>
      <w:r>
        <w:rPr>
          <w:sz w:val="28"/>
        </w:rPr>
        <w:t>%.</w:t>
      </w:r>
    </w:p>
    <w:p w:rsidR="00707AEA" w:rsidRDefault="00D322CF">
      <w:pPr>
        <w:pStyle w:val="a3"/>
        <w:ind w:right="121" w:firstLine="707"/>
      </w:pPr>
      <w:proofErr w:type="gramStart"/>
      <w:r>
        <w:t>Для семей со среднедушевым доходом ниже величины прожиточного минимума, установленной Правительством Республики Марий Эл, максимально допустимая доля расходов граждан на оплату жилого помещения и коммунальных услуг в совокупном доходе семьи уменьшается в с</w:t>
      </w:r>
      <w:r>
        <w:t>оответствии с поправочным коэффициентом, равным отношению среднедушевого дохода семьи к прожиточному</w:t>
      </w:r>
      <w:r>
        <w:rPr>
          <w:spacing w:val="-9"/>
        </w:rPr>
        <w:t xml:space="preserve"> </w:t>
      </w:r>
      <w:r>
        <w:t>минимуму.</w:t>
      </w:r>
      <w:proofErr w:type="gramEnd"/>
    </w:p>
    <w:p w:rsidR="00707AEA" w:rsidRDefault="00D322CF">
      <w:pPr>
        <w:pStyle w:val="a3"/>
        <w:spacing w:line="322" w:lineRule="exact"/>
      </w:pPr>
      <w:r>
        <w:t>Право на субсидии имеют: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  <w:tab w:val="left" w:pos="2858"/>
          <w:tab w:val="left" w:pos="4173"/>
          <w:tab w:val="left" w:pos="5967"/>
          <w:tab w:val="left" w:pos="6536"/>
          <w:tab w:val="left" w:pos="9016"/>
        </w:tabs>
        <w:spacing w:line="242" w:lineRule="auto"/>
        <w:ind w:left="821" w:right="129"/>
        <w:jc w:val="left"/>
        <w:rPr>
          <w:sz w:val="28"/>
        </w:rPr>
      </w:pPr>
      <w:r>
        <w:rPr>
          <w:sz w:val="28"/>
        </w:rPr>
        <w:t>пользователи</w:t>
      </w:r>
      <w:r>
        <w:rPr>
          <w:sz w:val="28"/>
        </w:rPr>
        <w:tab/>
        <w:t>жилого</w:t>
      </w:r>
      <w:r>
        <w:rPr>
          <w:sz w:val="28"/>
        </w:rPr>
        <w:tab/>
        <w:t>помещения</w:t>
      </w:r>
      <w:r>
        <w:rPr>
          <w:sz w:val="28"/>
        </w:rPr>
        <w:tab/>
        <w:t>в</w:t>
      </w:r>
      <w:r>
        <w:rPr>
          <w:sz w:val="28"/>
        </w:rPr>
        <w:tab/>
        <w:t>государственном</w:t>
      </w:r>
      <w:r>
        <w:rPr>
          <w:sz w:val="28"/>
        </w:rPr>
        <w:tab/>
      </w:r>
      <w:r>
        <w:rPr>
          <w:spacing w:val="-8"/>
          <w:sz w:val="28"/>
        </w:rPr>
        <w:t xml:space="preserve">или </w:t>
      </w:r>
      <w:r>
        <w:rPr>
          <w:sz w:val="28"/>
        </w:rPr>
        <w:t>муниципальном жилищном</w:t>
      </w:r>
      <w:r>
        <w:rPr>
          <w:spacing w:val="-1"/>
          <w:sz w:val="28"/>
        </w:rPr>
        <w:t xml:space="preserve"> </w:t>
      </w:r>
      <w:r>
        <w:rPr>
          <w:sz w:val="28"/>
        </w:rPr>
        <w:t>фонде;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  <w:tab w:val="left" w:pos="2485"/>
          <w:tab w:val="left" w:pos="3615"/>
          <w:tab w:val="left" w:pos="5226"/>
          <w:tab w:val="left" w:pos="5766"/>
          <w:tab w:val="left" w:pos="7106"/>
          <w:tab w:val="left" w:pos="8084"/>
          <w:tab w:val="left" w:pos="8468"/>
        </w:tabs>
        <w:ind w:left="821" w:right="132"/>
        <w:jc w:val="left"/>
        <w:rPr>
          <w:sz w:val="28"/>
        </w:rPr>
      </w:pPr>
      <w:r>
        <w:rPr>
          <w:sz w:val="28"/>
        </w:rPr>
        <w:t>наниматели</w:t>
      </w:r>
      <w:r>
        <w:rPr>
          <w:sz w:val="28"/>
        </w:rPr>
        <w:tab/>
        <w:t>жилого</w:t>
      </w:r>
      <w:r>
        <w:rPr>
          <w:sz w:val="28"/>
        </w:rPr>
        <w:tab/>
        <w:t>помещения</w:t>
      </w:r>
      <w:r>
        <w:rPr>
          <w:sz w:val="28"/>
        </w:rPr>
        <w:tab/>
        <w:t>по</w:t>
      </w:r>
      <w:r>
        <w:rPr>
          <w:sz w:val="28"/>
        </w:rPr>
        <w:tab/>
        <w:t>договор</w:t>
      </w:r>
      <w:r>
        <w:rPr>
          <w:sz w:val="28"/>
        </w:rPr>
        <w:t>у</w:t>
      </w:r>
      <w:r>
        <w:rPr>
          <w:sz w:val="28"/>
        </w:rPr>
        <w:tab/>
        <w:t>найма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частном </w:t>
      </w:r>
      <w:r>
        <w:rPr>
          <w:sz w:val="28"/>
        </w:rPr>
        <w:t>жилищном</w:t>
      </w:r>
      <w:r>
        <w:rPr>
          <w:spacing w:val="-1"/>
          <w:sz w:val="28"/>
        </w:rPr>
        <w:t xml:space="preserve"> </w:t>
      </w:r>
      <w:r>
        <w:rPr>
          <w:sz w:val="28"/>
        </w:rPr>
        <w:t>фонде;</w:t>
      </w:r>
    </w:p>
    <w:p w:rsidR="00707AEA" w:rsidRDefault="00D322CF">
      <w:pPr>
        <w:pStyle w:val="a4"/>
        <w:numPr>
          <w:ilvl w:val="0"/>
          <w:numId w:val="3"/>
        </w:numPr>
        <w:tabs>
          <w:tab w:val="left" w:pos="822"/>
          <w:tab w:val="left" w:pos="2678"/>
          <w:tab w:val="left" w:pos="3768"/>
          <w:tab w:val="left" w:pos="5337"/>
          <w:tab w:val="left" w:pos="6844"/>
          <w:tab w:val="left" w:pos="7930"/>
          <w:tab w:val="left" w:pos="8795"/>
        </w:tabs>
        <w:ind w:left="821" w:right="129"/>
        <w:jc w:val="left"/>
        <w:rPr>
          <w:sz w:val="28"/>
        </w:rPr>
      </w:pPr>
      <w:r>
        <w:rPr>
          <w:sz w:val="28"/>
        </w:rPr>
        <w:t>собственники</w:t>
      </w:r>
      <w:r>
        <w:rPr>
          <w:sz w:val="28"/>
        </w:rPr>
        <w:tab/>
        <w:t>жилого</w:t>
      </w:r>
      <w:r>
        <w:rPr>
          <w:sz w:val="28"/>
        </w:rPr>
        <w:tab/>
        <w:t>помещения</w:t>
      </w:r>
      <w:r>
        <w:rPr>
          <w:sz w:val="28"/>
        </w:rPr>
        <w:tab/>
        <w:t>(квартиры,</w:t>
      </w:r>
      <w:r>
        <w:rPr>
          <w:sz w:val="28"/>
        </w:rPr>
        <w:tab/>
        <w:t>жилого</w:t>
      </w:r>
      <w:r>
        <w:rPr>
          <w:sz w:val="28"/>
        </w:rPr>
        <w:tab/>
        <w:t>дома,</w:t>
      </w:r>
      <w:r>
        <w:rPr>
          <w:sz w:val="28"/>
        </w:rPr>
        <w:tab/>
      </w:r>
      <w:r>
        <w:rPr>
          <w:spacing w:val="-5"/>
          <w:sz w:val="28"/>
        </w:rPr>
        <w:t xml:space="preserve">части </w:t>
      </w:r>
      <w:r>
        <w:rPr>
          <w:sz w:val="28"/>
        </w:rPr>
        <w:t>квартиры 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дома)</w:t>
      </w:r>
    </w:p>
    <w:p w:rsidR="00707AEA" w:rsidRDefault="00D322CF">
      <w:pPr>
        <w:pStyle w:val="a3"/>
        <w:spacing w:line="321" w:lineRule="exact"/>
      </w:pPr>
      <w:r>
        <w:t>при одновременном соответствии следующим условиям:</w:t>
      </w:r>
    </w:p>
    <w:p w:rsidR="00707AEA" w:rsidRDefault="00D322CF">
      <w:pPr>
        <w:pStyle w:val="a4"/>
        <w:numPr>
          <w:ilvl w:val="0"/>
          <w:numId w:val="4"/>
        </w:numPr>
        <w:tabs>
          <w:tab w:val="left" w:pos="810"/>
        </w:tabs>
        <w:ind w:right="132" w:firstLine="0"/>
        <w:jc w:val="both"/>
        <w:rPr>
          <w:sz w:val="28"/>
        </w:rPr>
      </w:pPr>
      <w:r>
        <w:rPr>
          <w:sz w:val="28"/>
        </w:rPr>
        <w:t>наличие гражданства Российской Федерации или распространение на иностранного гражданина соот</w:t>
      </w:r>
      <w:r>
        <w:rPr>
          <w:sz w:val="28"/>
        </w:rPr>
        <w:t>ветствующего международного договора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07AEA" w:rsidRDefault="00D322CF">
      <w:pPr>
        <w:pStyle w:val="a4"/>
        <w:numPr>
          <w:ilvl w:val="0"/>
          <w:numId w:val="4"/>
        </w:numPr>
        <w:tabs>
          <w:tab w:val="left" w:pos="810"/>
        </w:tabs>
        <w:ind w:right="129" w:firstLine="0"/>
        <w:jc w:val="both"/>
        <w:rPr>
          <w:sz w:val="28"/>
        </w:rPr>
      </w:pPr>
      <w:r>
        <w:rPr>
          <w:sz w:val="28"/>
        </w:rPr>
        <w:t>наличие основания пользования заявителем жилым помещением в соответствии с 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законодательством;</w:t>
      </w:r>
    </w:p>
    <w:p w:rsidR="00707AEA" w:rsidRDefault="00D322CF">
      <w:pPr>
        <w:pStyle w:val="a4"/>
        <w:numPr>
          <w:ilvl w:val="0"/>
          <w:numId w:val="4"/>
        </w:numPr>
        <w:tabs>
          <w:tab w:val="left" w:pos="810"/>
        </w:tabs>
        <w:ind w:right="131" w:firstLine="0"/>
        <w:jc w:val="both"/>
        <w:rPr>
          <w:sz w:val="28"/>
        </w:rPr>
      </w:pPr>
      <w:r>
        <w:rPr>
          <w:sz w:val="28"/>
        </w:rPr>
        <w:t>наличие регистрационного учета (регистрации) по месту постоянного жительства в жилом помещении, для оплаты которого гражданин обращается за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субсидией;</w:t>
      </w:r>
    </w:p>
    <w:p w:rsidR="00707AEA" w:rsidRDefault="00D322CF">
      <w:pPr>
        <w:pStyle w:val="a4"/>
        <w:numPr>
          <w:ilvl w:val="0"/>
          <w:numId w:val="4"/>
        </w:numPr>
        <w:tabs>
          <w:tab w:val="left" w:pos="810"/>
        </w:tabs>
        <w:ind w:right="126" w:firstLine="0"/>
        <w:jc w:val="both"/>
        <w:rPr>
          <w:sz w:val="28"/>
        </w:rPr>
      </w:pPr>
      <w:r>
        <w:rPr>
          <w:sz w:val="28"/>
        </w:rPr>
        <w:t>отсутствие задолженности по оплате жилого помещения и коммунальных услуг или заключение и (или) выполнени</w:t>
      </w:r>
      <w:r>
        <w:rPr>
          <w:sz w:val="28"/>
        </w:rPr>
        <w:t>е гражданами соглашений по ее</w:t>
      </w:r>
      <w:r>
        <w:rPr>
          <w:spacing w:val="-4"/>
          <w:sz w:val="28"/>
        </w:rPr>
        <w:t xml:space="preserve"> </w:t>
      </w:r>
      <w:r>
        <w:rPr>
          <w:sz w:val="28"/>
        </w:rPr>
        <w:t>погашению;</w:t>
      </w:r>
    </w:p>
    <w:p w:rsidR="00707AEA" w:rsidRDefault="00707AEA">
      <w:pPr>
        <w:jc w:val="both"/>
        <w:rPr>
          <w:sz w:val="28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5"/>
        </w:rPr>
      </w:pPr>
    </w:p>
    <w:p w:rsidR="00707AEA" w:rsidRDefault="00D322CF">
      <w:pPr>
        <w:pStyle w:val="a4"/>
        <w:numPr>
          <w:ilvl w:val="0"/>
          <w:numId w:val="4"/>
        </w:numPr>
        <w:tabs>
          <w:tab w:val="left" w:pos="810"/>
        </w:tabs>
        <w:spacing w:before="89"/>
        <w:ind w:right="127" w:firstLine="0"/>
        <w:jc w:val="both"/>
        <w:rPr>
          <w:sz w:val="28"/>
        </w:rPr>
      </w:pPr>
      <w:r>
        <w:rPr>
          <w:sz w:val="28"/>
        </w:rPr>
        <w:t>превышение расходов семьи на оплату жилого помещения и коммунальных услуг, исчисленных исходя из соответствующего регионального стандарта стоимости жилищно-коммунальных услуг, над суммой, эквивале</w:t>
      </w:r>
      <w:r>
        <w:rPr>
          <w:sz w:val="28"/>
        </w:rPr>
        <w:t>нтной максимально допустимой доле расходов граждан на оплату жилого помещения и коммунальных услуг в совокупном доходе семьи.</w:t>
      </w:r>
    </w:p>
    <w:p w:rsidR="00707AEA" w:rsidRDefault="00707AEA">
      <w:pPr>
        <w:jc w:val="both"/>
        <w:rPr>
          <w:sz w:val="28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9"/>
        <w:ind w:left="0"/>
        <w:jc w:val="left"/>
        <w:rPr>
          <w:sz w:val="16"/>
        </w:rPr>
      </w:pPr>
    </w:p>
    <w:p w:rsidR="00707AEA" w:rsidRDefault="00D322CF">
      <w:pPr>
        <w:spacing w:before="80"/>
        <w:ind w:left="853" w:right="878"/>
        <w:jc w:val="center"/>
        <w:rPr>
          <w:b/>
          <w:sz w:val="48"/>
        </w:rPr>
      </w:pPr>
      <w:r>
        <w:rPr>
          <w:b/>
          <w:sz w:val="48"/>
        </w:rPr>
        <w:t>Меры социальной поддержки многодетным семьям</w:t>
      </w:r>
    </w:p>
    <w:p w:rsidR="00707AEA" w:rsidRDefault="00D322CF">
      <w:pPr>
        <w:ind w:left="102" w:right="127" w:firstLine="707"/>
        <w:jc w:val="both"/>
        <w:rPr>
          <w:b/>
          <w:sz w:val="28"/>
        </w:rPr>
      </w:pPr>
      <w:r>
        <w:rPr>
          <w:b/>
          <w:sz w:val="28"/>
        </w:rPr>
        <w:t>В Республике Марий Эл многодетной считается семья, имеющая в своем</w:t>
      </w:r>
      <w:r>
        <w:rPr>
          <w:b/>
          <w:sz w:val="28"/>
        </w:rPr>
        <w:t xml:space="preserve"> составе трех и более несовершеннолетних детей, находящихся на иждивении родителей (усыновителей)</w:t>
      </w:r>
    </w:p>
    <w:p w:rsidR="00707AEA" w:rsidRDefault="00707AEA">
      <w:pPr>
        <w:pStyle w:val="a3"/>
        <w:spacing w:before="10"/>
        <w:ind w:left="0"/>
        <w:jc w:val="left"/>
        <w:rPr>
          <w:b/>
          <w:sz w:val="27"/>
        </w:rPr>
      </w:pPr>
    </w:p>
    <w:p w:rsidR="00707AEA" w:rsidRDefault="00D322CF">
      <w:pPr>
        <w:pStyle w:val="Heading1"/>
        <w:spacing w:before="1"/>
        <w:ind w:left="178" w:right="205"/>
      </w:pPr>
      <w:r>
        <w:t>Ежемесячная денежная компенсация в размере 30 процентов расходов на оплату коммунальных услуг в пределах нормативов потребления указанных услуг</w:t>
      </w:r>
    </w:p>
    <w:p w:rsidR="00707AEA" w:rsidRDefault="00D322CF">
      <w:pPr>
        <w:pStyle w:val="a3"/>
        <w:ind w:right="123" w:firstLine="707"/>
      </w:pPr>
      <w:proofErr w:type="gramStart"/>
      <w:r>
        <w:t xml:space="preserve">Ежемесячная денежная компенсация расходов на оплату коммунальных услуг предоставляется на основании Закона Республики Марий Эл от 2 декабря 2004 г. № 50-З «О социальной поддержке и социальном обслуживании отдельных категорий граждан в Республике Марий Эл» </w:t>
      </w:r>
      <w:r>
        <w:t>и Положения о порядке предоставления ежемесячной денежной компенсации расходов на оплату жилого помещения и коммунальных услуг отдельным категориям граждан, проживающих в Республике Марий Эл, утвержденного постановлением</w:t>
      </w:r>
      <w:proofErr w:type="gramEnd"/>
      <w:r>
        <w:t xml:space="preserve"> Правительства Республики Марий Эл о</w:t>
      </w:r>
      <w:r>
        <w:t>т 24 июня 2008 г. №</w:t>
      </w:r>
      <w:r>
        <w:rPr>
          <w:spacing w:val="-7"/>
        </w:rPr>
        <w:t xml:space="preserve"> </w:t>
      </w:r>
      <w:r>
        <w:t>157</w:t>
      </w:r>
    </w:p>
    <w:p w:rsidR="00707AEA" w:rsidRDefault="00D322CF">
      <w:pPr>
        <w:pStyle w:val="a3"/>
        <w:spacing w:line="321" w:lineRule="exact"/>
      </w:pPr>
      <w:r>
        <w:t>Кому предоставляется</w:t>
      </w:r>
    </w:p>
    <w:p w:rsidR="00707AEA" w:rsidRDefault="00D322CF">
      <w:pPr>
        <w:pStyle w:val="a4"/>
        <w:numPr>
          <w:ilvl w:val="1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многодетным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семьям;</w:t>
      </w:r>
    </w:p>
    <w:p w:rsidR="00707AEA" w:rsidRDefault="00D322CF">
      <w:pPr>
        <w:pStyle w:val="a4"/>
        <w:numPr>
          <w:ilvl w:val="1"/>
          <w:numId w:val="4"/>
        </w:numPr>
        <w:tabs>
          <w:tab w:val="left" w:pos="822"/>
        </w:tabs>
        <w:ind w:left="821" w:right="133"/>
        <w:rPr>
          <w:sz w:val="28"/>
        </w:rPr>
      </w:pPr>
      <w:r>
        <w:rPr>
          <w:sz w:val="28"/>
        </w:rPr>
        <w:t>приемным семьям, воспитывающим трех и более детей (включая родных, приемных детей и детей, находящихся под опекой или попечительством).</w:t>
      </w:r>
    </w:p>
    <w:p w:rsidR="00707AEA" w:rsidRDefault="00D322CF">
      <w:pPr>
        <w:pStyle w:val="a3"/>
        <w:spacing w:line="321" w:lineRule="exact"/>
      </w:pPr>
      <w:r>
        <w:t>Размер компенсации</w:t>
      </w:r>
    </w:p>
    <w:p w:rsidR="00707AEA" w:rsidRDefault="00D322CF">
      <w:pPr>
        <w:pStyle w:val="a3"/>
        <w:ind w:right="133"/>
      </w:pPr>
      <w:r>
        <w:t>30 % расходов на оплату коммунальных услуг в пределах нормативов потребления указанных услуг</w:t>
      </w:r>
    </w:p>
    <w:p w:rsidR="00707AEA" w:rsidRDefault="00707AEA">
      <w:p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left="130" w:right="159" w:firstLine="1"/>
      </w:pPr>
      <w:r>
        <w:t>Ежемесячная денежная компенсация в размере 30 процентов расходов на приобретение топлива в пределах нормативов потребления семьям, проживающим в</w:t>
      </w:r>
      <w:r>
        <w:t xml:space="preserve"> домах, не имеющих центрального отопления</w:t>
      </w:r>
    </w:p>
    <w:p w:rsidR="00707AEA" w:rsidRDefault="00D322CF">
      <w:pPr>
        <w:pStyle w:val="a3"/>
        <w:ind w:right="124" w:firstLine="707"/>
      </w:pPr>
      <w:proofErr w:type="gramStart"/>
      <w:r>
        <w:t>Ежемесячная денежная компенсация расходов на приобретение топлива предоставляется на основании Закона Республики Марий Эл от 2 декабря 2004 г. № 50-З «О социальной поддержке и социальном обслуживании отдельных кате</w:t>
      </w:r>
      <w:r>
        <w:t>горий граждан в Республике Марий Эл» и Порядка предоставления ежемесячной денежной компенсации на приобретение топлива отдельным категориям граждан в Республике Марий Эл, утвержденного постановлением Правительства Республики Марий Эл от 31 января 2008 г</w:t>
      </w:r>
      <w:proofErr w:type="gramEnd"/>
      <w:r>
        <w:t>. №</w:t>
      </w:r>
      <w:r>
        <w:rPr>
          <w:spacing w:val="-6"/>
        </w:rPr>
        <w:t xml:space="preserve"> </w:t>
      </w:r>
      <w:r>
        <w:t>25</w:t>
      </w:r>
    </w:p>
    <w:p w:rsidR="00707AEA" w:rsidRDefault="00D322CF">
      <w:pPr>
        <w:pStyle w:val="a3"/>
        <w:spacing w:line="322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2"/>
        </w:numPr>
        <w:tabs>
          <w:tab w:val="left" w:pos="822"/>
        </w:tabs>
        <w:spacing w:line="242" w:lineRule="auto"/>
        <w:ind w:left="821" w:right="130"/>
        <w:rPr>
          <w:sz w:val="28"/>
        </w:rPr>
      </w:pPr>
      <w:r>
        <w:rPr>
          <w:sz w:val="28"/>
        </w:rPr>
        <w:t>многодетным семьям, проживающим в домах, не имеющих центрального отопления;</w:t>
      </w:r>
    </w:p>
    <w:p w:rsidR="00707AEA" w:rsidRDefault="00D322CF">
      <w:pPr>
        <w:pStyle w:val="a4"/>
        <w:numPr>
          <w:ilvl w:val="0"/>
          <w:numId w:val="2"/>
        </w:numPr>
        <w:tabs>
          <w:tab w:val="left" w:pos="822"/>
        </w:tabs>
        <w:ind w:left="821" w:right="131"/>
        <w:rPr>
          <w:sz w:val="28"/>
        </w:rPr>
      </w:pPr>
      <w:r>
        <w:rPr>
          <w:sz w:val="28"/>
        </w:rPr>
        <w:t>приемным семьям, воспитывающим трех и более детей (включая родных, приемных детей и детей, находящихся под опекой или попечительством), проживающим в домах</w:t>
      </w:r>
      <w:r>
        <w:rPr>
          <w:sz w:val="28"/>
        </w:rPr>
        <w:t>, не имеющих центрального отопления.</w:t>
      </w:r>
    </w:p>
    <w:p w:rsidR="00707AEA" w:rsidRDefault="00D322CF">
      <w:pPr>
        <w:pStyle w:val="a3"/>
        <w:spacing w:line="321" w:lineRule="exact"/>
      </w:pPr>
      <w:r>
        <w:t>Размер компенсации</w:t>
      </w:r>
    </w:p>
    <w:p w:rsidR="00707AEA" w:rsidRDefault="00D322CF">
      <w:pPr>
        <w:pStyle w:val="a3"/>
        <w:spacing w:line="242" w:lineRule="auto"/>
        <w:ind w:right="130"/>
      </w:pPr>
      <w:r>
        <w:t>30 % расходов на приобретение топлива в пределах нормативов потребления семьям, проживающим в домах, не имеющих центрального отопления</w:t>
      </w:r>
    </w:p>
    <w:p w:rsidR="00707AEA" w:rsidRDefault="00D322CF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2240279</wp:posOffset>
            </wp:positionH>
            <wp:positionV relativeFrom="paragraph">
              <wp:posOffset>198048</wp:posOffset>
            </wp:positionV>
            <wp:extent cx="3605430" cy="2168842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430" cy="2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AEA" w:rsidRDefault="00707AEA">
      <w:pPr>
        <w:rPr>
          <w:sz w:val="23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left="841" w:right="256" w:hanging="598"/>
        <w:jc w:val="left"/>
      </w:pPr>
      <w:r>
        <w:t>Ежемесячная денежная выплата на транспортное обслуживание детям из многодетных семей</w:t>
      </w:r>
    </w:p>
    <w:p w:rsidR="00707AEA" w:rsidRDefault="00D322CF">
      <w:pPr>
        <w:pStyle w:val="a3"/>
        <w:ind w:right="124" w:firstLine="707"/>
      </w:pPr>
      <w:proofErr w:type="gramStart"/>
      <w:r>
        <w:t>Ежемесячная денежная выплата на транспортное обслуживание детям из многодетных семей предоставляется в соответствии с Законом Республики Марий Эл от 2 декабря 2004 г. № 50</w:t>
      </w:r>
      <w:r>
        <w:t>-З «О социальной поддержке и социальном обслуживании отдельных категорий граждан в Республике Марий Эл» и Порядком предоставления ежемесячной денежной выплаты детям, проживающим в Республике Марий Эл, утвержденным постановлением Правительства Республики Ма</w:t>
      </w:r>
      <w:r>
        <w:t>рий Эл от 13 апреля 2010 г</w:t>
      </w:r>
      <w:proofErr w:type="gramEnd"/>
      <w:r>
        <w:t>. № 94.</w:t>
      </w:r>
    </w:p>
    <w:p w:rsidR="00707AEA" w:rsidRDefault="00D322CF">
      <w:pPr>
        <w:pStyle w:val="a3"/>
        <w:spacing w:line="322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27"/>
        <w:rPr>
          <w:sz w:val="28"/>
        </w:rPr>
      </w:pPr>
      <w:r>
        <w:rPr>
          <w:sz w:val="28"/>
        </w:rPr>
        <w:t>Для предоставления ежемесячной денежной выплаты на транспортное обслуживание детям из многодетных семей обращается один из родителей (усыновителей). Несовершеннолетний, достигший 14 лет, вправе обратит</w:t>
      </w:r>
      <w:r>
        <w:rPr>
          <w:sz w:val="28"/>
        </w:rPr>
        <w:t>ься за назначением ежемесячной денежной выплаты самостоятельно.</w:t>
      </w:r>
    </w:p>
    <w:p w:rsidR="00707AEA" w:rsidRDefault="00D322CF">
      <w:pPr>
        <w:pStyle w:val="a3"/>
        <w:spacing w:line="322" w:lineRule="exact"/>
      </w:pPr>
      <w:r>
        <w:t>Ежемесячная денежная выплата предоставляется: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  <w:tab w:val="left" w:pos="4597"/>
          <w:tab w:val="left" w:pos="7399"/>
        </w:tabs>
        <w:ind w:left="821" w:right="122"/>
        <w:rPr>
          <w:sz w:val="28"/>
        </w:rPr>
      </w:pPr>
      <w:proofErr w:type="gramStart"/>
      <w:r>
        <w:rPr>
          <w:sz w:val="28"/>
        </w:rPr>
        <w:t>в размере 340 руб. для обучающихся по очной форме обучения в общеобразовательных</w:t>
      </w:r>
      <w:r>
        <w:rPr>
          <w:sz w:val="28"/>
        </w:rPr>
        <w:tab/>
        <w:t>организациях,</w:t>
      </w:r>
      <w:r>
        <w:rPr>
          <w:sz w:val="28"/>
        </w:rPr>
        <w:tab/>
      </w:r>
      <w:r>
        <w:rPr>
          <w:spacing w:val="-1"/>
          <w:sz w:val="28"/>
        </w:rPr>
        <w:t xml:space="preserve">государственных </w:t>
      </w:r>
      <w:r>
        <w:rPr>
          <w:sz w:val="28"/>
        </w:rPr>
        <w:t>профессиональных образовательных ор</w:t>
      </w:r>
      <w:r>
        <w:rPr>
          <w:sz w:val="28"/>
        </w:rPr>
        <w:t>ганизациях по программам подготовки квалифицированных рабочих, служащих, организациях, осуществляющих образовательную деятельность по адаптированным основным общеобразовательным программам, находящихся на территории Республики Марий</w:t>
      </w:r>
      <w:r>
        <w:rPr>
          <w:spacing w:val="-3"/>
          <w:sz w:val="28"/>
        </w:rPr>
        <w:t xml:space="preserve"> </w:t>
      </w:r>
      <w:r>
        <w:rPr>
          <w:sz w:val="28"/>
        </w:rPr>
        <w:t>Эл;</w:t>
      </w:r>
      <w:proofErr w:type="gramEnd"/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31"/>
        <w:rPr>
          <w:sz w:val="28"/>
        </w:rPr>
      </w:pPr>
      <w:proofErr w:type="gramStart"/>
      <w:r>
        <w:rPr>
          <w:sz w:val="28"/>
        </w:rPr>
        <w:t xml:space="preserve">в размере 450 руб. </w:t>
      </w:r>
      <w:r>
        <w:rPr>
          <w:sz w:val="28"/>
        </w:rPr>
        <w:t>для обучающихся по очной форме обучения в государственных профессиональных образовательных организациях по программам подготовки специалистов среднего звена, образовательных организациях высшего образования, находящихся на территории Республики Марий</w:t>
      </w:r>
      <w:r>
        <w:rPr>
          <w:spacing w:val="-4"/>
          <w:sz w:val="28"/>
        </w:rPr>
        <w:t xml:space="preserve"> </w:t>
      </w:r>
      <w:r>
        <w:rPr>
          <w:sz w:val="28"/>
        </w:rPr>
        <w:t>Эл.</w:t>
      </w:r>
      <w:proofErr w:type="gramEnd"/>
    </w:p>
    <w:p w:rsidR="00707AEA" w:rsidRDefault="00D322CF">
      <w:pPr>
        <w:pStyle w:val="a3"/>
        <w:ind w:left="2135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374232" cy="1647825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232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707AEA">
      <w:pPr>
        <w:rPr>
          <w:sz w:val="20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spacing w:line="456" w:lineRule="exact"/>
        <w:ind w:left="186"/>
        <w:jc w:val="both"/>
      </w:pPr>
      <w:r>
        <w:t>Единовременная выплата материнского капитала</w:t>
      </w:r>
    </w:p>
    <w:p w:rsidR="00707AEA" w:rsidRDefault="00D322CF">
      <w:pPr>
        <w:pStyle w:val="a3"/>
        <w:spacing w:line="242" w:lineRule="auto"/>
        <w:ind w:right="126" w:firstLine="707"/>
      </w:pPr>
      <w:r>
        <w:t>Единовременная выплата материнского капитала осуществляется в соответствии с Законом Республики Марий Эл от 2 декабря 2004 г. № 50-З</w:t>
      </w:r>
    </w:p>
    <w:p w:rsidR="00707AEA" w:rsidRDefault="00D322CF">
      <w:pPr>
        <w:pStyle w:val="a3"/>
        <w:ind w:right="126"/>
      </w:pPr>
      <w:r>
        <w:t>«О социальной поддержке и социальном обслуживании отдельных категорий граждан в Республике Марий Эл» и постановлением Правительства Республики Марий Эл от 26 января 2012 г. № 14 «Об утверждении Порядка предоставления и индексации единовременной выплаты мат</w:t>
      </w:r>
      <w:r>
        <w:t>еринского капитала».</w:t>
      </w:r>
    </w:p>
    <w:p w:rsidR="00707AEA" w:rsidRDefault="00D322CF">
      <w:pPr>
        <w:pStyle w:val="a3"/>
        <w:spacing w:line="320" w:lineRule="exact"/>
      </w:pPr>
      <w:r>
        <w:t>Кому предоставляется</w:t>
      </w:r>
    </w:p>
    <w:p w:rsidR="00707AEA" w:rsidRDefault="00D322CF">
      <w:pPr>
        <w:pStyle w:val="a3"/>
        <w:ind w:right="130"/>
      </w:pPr>
      <w:r>
        <w:t>Материнский капитал предоставляется с применением критерия нуждаемости одному из родителей (усыновителей), одинокому родителю (усыновителю) многодетной семьи при рождении (усыновлении) четвертого или последующего р</w:t>
      </w:r>
      <w:r>
        <w:t>ебенка (детей) при соблюдении следующих</w:t>
      </w:r>
      <w:r>
        <w:rPr>
          <w:spacing w:val="-11"/>
        </w:rPr>
        <w:t xml:space="preserve"> </w:t>
      </w:r>
      <w:r>
        <w:t>условий: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32"/>
        <w:rPr>
          <w:sz w:val="28"/>
        </w:rPr>
      </w:pPr>
      <w:r>
        <w:rPr>
          <w:sz w:val="28"/>
        </w:rPr>
        <w:t>наличие гражданства Российской Федерации у заявителя, его супруга (супруги) и ребенка (детей), на которого (которых) выплачивается материнский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капитал;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25"/>
        <w:rPr>
          <w:sz w:val="28"/>
        </w:rPr>
      </w:pPr>
      <w:r>
        <w:rPr>
          <w:sz w:val="28"/>
        </w:rPr>
        <w:t>постоянное проживание заявителя и членов его семьи на территории Республики Марий Эл в течение последних трех</w:t>
      </w:r>
      <w:r>
        <w:rPr>
          <w:spacing w:val="-10"/>
          <w:sz w:val="28"/>
        </w:rPr>
        <w:t xml:space="preserve"> </w:t>
      </w:r>
      <w:r>
        <w:rPr>
          <w:sz w:val="28"/>
        </w:rPr>
        <w:t>лет;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наличие у семьи заявителя статуса многодетной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семьи;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33"/>
        <w:rPr>
          <w:sz w:val="28"/>
        </w:rPr>
      </w:pPr>
      <w:r>
        <w:rPr>
          <w:sz w:val="28"/>
        </w:rPr>
        <w:t>заявителем или его супругом (супругой) ранее не реализовано право на получение материнск</w:t>
      </w:r>
      <w:r>
        <w:rPr>
          <w:sz w:val="28"/>
        </w:rPr>
        <w:t>ого капитала;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spacing w:line="242" w:lineRule="auto"/>
        <w:ind w:left="821" w:right="127"/>
        <w:rPr>
          <w:sz w:val="28"/>
        </w:rPr>
      </w:pPr>
      <w:r>
        <w:rPr>
          <w:sz w:val="28"/>
        </w:rPr>
        <w:t>истечение одного года со дня рождения (усыновления) четвертого или последующего ребенка (детей);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32"/>
        <w:rPr>
          <w:sz w:val="28"/>
        </w:rPr>
      </w:pPr>
      <w:r>
        <w:rPr>
          <w:sz w:val="28"/>
        </w:rPr>
        <w:t>среднедушевой доход семьи заявителя ниже размера величины прожиточного минимума на душу населения, официально установленной в Республике Марий</w:t>
      </w:r>
      <w:r>
        <w:rPr>
          <w:spacing w:val="-3"/>
          <w:sz w:val="28"/>
        </w:rPr>
        <w:t xml:space="preserve"> </w:t>
      </w:r>
      <w:r>
        <w:rPr>
          <w:sz w:val="28"/>
        </w:rPr>
        <w:t>Эл</w:t>
      </w:r>
      <w:r>
        <w:rPr>
          <w:sz w:val="28"/>
        </w:rPr>
        <w:t>.</w:t>
      </w:r>
    </w:p>
    <w:p w:rsidR="00707AEA" w:rsidRDefault="00D322CF">
      <w:pPr>
        <w:pStyle w:val="a3"/>
        <w:spacing w:line="321" w:lineRule="exact"/>
      </w:pPr>
      <w:r>
        <w:t>Размер выплаты в 2019 году 58 379,00 руб.</w:t>
      </w:r>
    </w:p>
    <w:p w:rsidR="00707AEA" w:rsidRDefault="00D322CF">
      <w:pPr>
        <w:pStyle w:val="a3"/>
        <w:ind w:left="131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174086" cy="2266950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086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AEA" w:rsidRDefault="00707AEA">
      <w:pPr>
        <w:rPr>
          <w:sz w:val="20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left="579" w:right="608" w:hanging="1"/>
      </w:pPr>
      <w:r>
        <w:t>Возмещение расходов на проведение работ по ремонту электрооборудования и (или) печей и дымоходов, не отвечающих требованиям пожарной безопасности</w:t>
      </w:r>
    </w:p>
    <w:p w:rsidR="00707AEA" w:rsidRDefault="00D322CF">
      <w:pPr>
        <w:pStyle w:val="a3"/>
        <w:ind w:right="124" w:firstLine="707"/>
      </w:pPr>
      <w:proofErr w:type="gramStart"/>
      <w:r>
        <w:t>Возмещение многодетным семьям, проживающим на территории Республики Марий Эл, расходов на проведение работ по ремонту электрооборудования и (или) печей и дымоходов, не отвечающих требованиям пожарной безопасности осуществляется в соответствии с постановлен</w:t>
      </w:r>
      <w:r>
        <w:t>ием Правительства Республики Марий Эл от 6 марта 2015 г. № 100 «О возмещении многодетным семьям расходов на проведение работ по ремонту электрооборудования и (или) печей и дымоходов, не отвечающих требованиям</w:t>
      </w:r>
      <w:proofErr w:type="gramEnd"/>
      <w:r>
        <w:t xml:space="preserve"> пожарной безопасности»</w:t>
      </w:r>
    </w:p>
    <w:p w:rsidR="00707AEA" w:rsidRDefault="00D322CF">
      <w:pPr>
        <w:pStyle w:val="a3"/>
        <w:spacing w:line="322" w:lineRule="exact"/>
      </w:pPr>
      <w:r>
        <w:t>Кому предоставляется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28"/>
        <w:rPr>
          <w:sz w:val="28"/>
        </w:rPr>
      </w:pPr>
      <w:proofErr w:type="gramStart"/>
      <w:r>
        <w:rPr>
          <w:sz w:val="28"/>
        </w:rPr>
        <w:t>Пра</w:t>
      </w:r>
      <w:r>
        <w:rPr>
          <w:sz w:val="28"/>
        </w:rPr>
        <w:t>во на возмещение расходов имеют многодетные семьи, проживающие на территории Республики Марий Эл и имеющие среднедушевой доход семьи ниже величины прожиточного минимума, установленного в Республике Марий Эл, у которых в принадлежащем им на праве собственно</w:t>
      </w:r>
      <w:r>
        <w:rPr>
          <w:sz w:val="28"/>
        </w:rPr>
        <w:t>сти домовладении электрооборудование и (или) печи и дымоходы не отвечают требованиям пожарной безопасности и 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ремонту.</w:t>
      </w:r>
      <w:proofErr w:type="gramEnd"/>
    </w:p>
    <w:p w:rsidR="00707AEA" w:rsidRDefault="00D322CF">
      <w:pPr>
        <w:pStyle w:val="a3"/>
        <w:ind w:right="135"/>
      </w:pPr>
      <w:r>
        <w:t>Работы по ремонту электрооборудования и (или) печей и дымоходов, не отвечающих требованиям пожарной безопасности, включают в себя</w:t>
      </w:r>
      <w:r>
        <w:t>: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24"/>
        <w:rPr>
          <w:sz w:val="28"/>
        </w:rPr>
      </w:pPr>
      <w:r>
        <w:rPr>
          <w:sz w:val="28"/>
        </w:rPr>
        <w:t xml:space="preserve">работы по демонтажу, монтажу и наладке электрооборудования (прокладка кабелей и проводов, </w:t>
      </w:r>
      <w:proofErr w:type="spellStart"/>
      <w:r>
        <w:rPr>
          <w:sz w:val="28"/>
        </w:rPr>
        <w:t>шинопроводов</w:t>
      </w:r>
      <w:proofErr w:type="spellEnd"/>
      <w:r>
        <w:rPr>
          <w:sz w:val="28"/>
        </w:rPr>
        <w:t xml:space="preserve"> и подключение кабелей и проводов к выводам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электрооборудования);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31"/>
        <w:rPr>
          <w:sz w:val="28"/>
        </w:rPr>
      </w:pPr>
      <w:r>
        <w:rPr>
          <w:sz w:val="28"/>
        </w:rPr>
        <w:t>ремонт, устройство (кладка, монтаж), облицовка, теплоизоляция и очистка печей и</w:t>
      </w:r>
      <w:r>
        <w:rPr>
          <w:spacing w:val="-7"/>
          <w:sz w:val="28"/>
        </w:rPr>
        <w:t xml:space="preserve"> </w:t>
      </w:r>
      <w:r>
        <w:rPr>
          <w:sz w:val="28"/>
        </w:rPr>
        <w:t>дымохо</w:t>
      </w:r>
      <w:r>
        <w:rPr>
          <w:sz w:val="28"/>
        </w:rPr>
        <w:t>дов.</w:t>
      </w:r>
    </w:p>
    <w:p w:rsidR="00707AEA" w:rsidRDefault="00D322CF">
      <w:pPr>
        <w:pStyle w:val="a3"/>
        <w:spacing w:line="321" w:lineRule="exact"/>
      </w:pPr>
      <w:r>
        <w:t>Расходы возмещаются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28"/>
        <w:rPr>
          <w:sz w:val="28"/>
        </w:rPr>
      </w:pPr>
      <w:r>
        <w:rPr>
          <w:sz w:val="28"/>
        </w:rPr>
        <w:t>в виде единовременной денежной выплаты в размере понесенных расходов на проведенные ремонтные работы, но не более 15 000  рублей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31"/>
        <w:rPr>
          <w:sz w:val="28"/>
        </w:rPr>
      </w:pPr>
      <w:r>
        <w:rPr>
          <w:sz w:val="28"/>
        </w:rPr>
        <w:t xml:space="preserve">возмещению подлежат так же расходы на приобретение автономных дымовых пожарных </w:t>
      </w:r>
      <w:proofErr w:type="spellStart"/>
      <w:r>
        <w:rPr>
          <w:sz w:val="28"/>
        </w:rPr>
        <w:t>извещателей</w:t>
      </w:r>
      <w:proofErr w:type="spellEnd"/>
      <w:r>
        <w:rPr>
          <w:sz w:val="28"/>
        </w:rPr>
        <w:t xml:space="preserve"> в размере п</w:t>
      </w:r>
      <w:r>
        <w:rPr>
          <w:sz w:val="28"/>
        </w:rPr>
        <w:t>онесенных расходов, но не более 700</w:t>
      </w:r>
      <w:r>
        <w:rPr>
          <w:spacing w:val="-3"/>
          <w:sz w:val="28"/>
        </w:rPr>
        <w:t xml:space="preserve"> </w:t>
      </w:r>
      <w:r>
        <w:rPr>
          <w:sz w:val="28"/>
        </w:rPr>
        <w:t>руб.</w:t>
      </w:r>
    </w:p>
    <w:p w:rsidR="00707AEA" w:rsidRDefault="00707AEA">
      <w:pPr>
        <w:jc w:val="both"/>
        <w:rPr>
          <w:sz w:val="28"/>
        </w:rPr>
        <w:sectPr w:rsidR="00707AEA">
          <w:pgSz w:w="11910" w:h="16840"/>
          <w:pgMar w:top="1720" w:right="720" w:bottom="2300" w:left="1600" w:header="427" w:footer="2086" w:gutter="0"/>
          <w:cols w:space="720"/>
        </w:sectPr>
      </w:pPr>
    </w:p>
    <w:p w:rsidR="00707AEA" w:rsidRDefault="00707AEA">
      <w:pPr>
        <w:pStyle w:val="a3"/>
        <w:spacing w:before="6"/>
        <w:ind w:left="0"/>
        <w:jc w:val="left"/>
        <w:rPr>
          <w:sz w:val="16"/>
        </w:rPr>
      </w:pPr>
    </w:p>
    <w:p w:rsidR="00707AEA" w:rsidRDefault="00D322CF">
      <w:pPr>
        <w:pStyle w:val="Heading1"/>
        <w:ind w:left="207" w:right="231" w:hanging="4"/>
      </w:pPr>
      <w:r>
        <w:t>Для подачи документов на предоставление государственных пособий и мер социальной поддержки граждане, проживающие в Республике Марий Эл, могут обратиться: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spacing w:line="315" w:lineRule="exact"/>
        <w:ind w:hanging="361"/>
        <w:rPr>
          <w:sz w:val="28"/>
        </w:rPr>
      </w:pPr>
      <w:r>
        <w:rPr>
          <w:sz w:val="28"/>
        </w:rPr>
        <w:t>в ГКУ РМЭ "</w:t>
      </w:r>
      <w:r>
        <w:rPr>
          <w:sz w:val="28"/>
        </w:rPr>
        <w:t xml:space="preserve">Центр </w:t>
      </w:r>
      <w:proofErr w:type="spellStart"/>
      <w:r>
        <w:rPr>
          <w:sz w:val="28"/>
        </w:rPr>
        <w:t>соцподдержки</w:t>
      </w:r>
      <w:proofErr w:type="spellEnd"/>
      <w:r>
        <w:rPr>
          <w:sz w:val="28"/>
        </w:rPr>
        <w:t xml:space="preserve"> в </w:t>
      </w:r>
      <w:r w:rsidR="00350FF5">
        <w:rPr>
          <w:sz w:val="28"/>
        </w:rPr>
        <w:t>г</w:t>
      </w:r>
      <w:proofErr w:type="gramStart"/>
      <w:r w:rsidR="00350FF5">
        <w:rPr>
          <w:sz w:val="28"/>
        </w:rPr>
        <w:t>.К</w:t>
      </w:r>
      <w:proofErr w:type="gramEnd"/>
      <w:r w:rsidR="00350FF5">
        <w:rPr>
          <w:sz w:val="28"/>
        </w:rPr>
        <w:t>озьмодемьянске</w:t>
      </w:r>
      <w:r>
        <w:rPr>
          <w:sz w:val="28"/>
        </w:rPr>
        <w:t>";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ind w:left="821" w:right="131"/>
        <w:rPr>
          <w:sz w:val="28"/>
        </w:rPr>
      </w:pPr>
      <w:r>
        <w:rPr>
          <w:sz w:val="28"/>
        </w:rPr>
        <w:t xml:space="preserve">в любой многофункциональный центр предоставления государственных и муниципальных услуг, расположенный на территории </w:t>
      </w:r>
      <w:proofErr w:type="spellStart"/>
      <w:r>
        <w:rPr>
          <w:sz w:val="28"/>
        </w:rPr>
        <w:t>Горномарийского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района;</w:t>
      </w:r>
    </w:p>
    <w:p w:rsidR="00707AEA" w:rsidRDefault="00D322CF">
      <w:pPr>
        <w:pStyle w:val="a4"/>
        <w:numPr>
          <w:ilvl w:val="0"/>
          <w:numId w:val="1"/>
        </w:numPr>
        <w:tabs>
          <w:tab w:val="left" w:pos="822"/>
        </w:tabs>
        <w:spacing w:before="2"/>
        <w:ind w:left="821" w:right="130"/>
        <w:rPr>
          <w:sz w:val="28"/>
        </w:rPr>
      </w:pPr>
      <w:r>
        <w:rPr>
          <w:sz w:val="28"/>
        </w:rPr>
        <w:t xml:space="preserve">в электронном виде через Единый портал государственных и муниципальных </w:t>
      </w:r>
      <w:r>
        <w:rPr>
          <w:sz w:val="28"/>
        </w:rPr>
        <w:t>услуг либо Портал государственных услуг Республики Марий</w:t>
      </w:r>
      <w:r>
        <w:rPr>
          <w:spacing w:val="-1"/>
          <w:sz w:val="28"/>
        </w:rPr>
        <w:t xml:space="preserve"> </w:t>
      </w:r>
      <w:r>
        <w:rPr>
          <w:sz w:val="28"/>
        </w:rPr>
        <w:t>Эл</w:t>
      </w:r>
    </w:p>
    <w:sectPr w:rsidR="00707AEA" w:rsidSect="00707AEA">
      <w:pgSz w:w="11910" w:h="16840"/>
      <w:pgMar w:top="1720" w:right="720" w:bottom="2300" w:left="1600" w:header="427" w:footer="20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EA" w:rsidRDefault="00707AEA" w:rsidP="00707AEA">
      <w:r>
        <w:separator/>
      </w:r>
    </w:p>
  </w:endnote>
  <w:endnote w:type="continuationSeparator" w:id="0">
    <w:p w:rsidR="00707AEA" w:rsidRDefault="00707AEA" w:rsidP="0070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EA" w:rsidRDefault="00D322CF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237376" behindDoc="1" locked="0" layoutInCell="1" allowOverlap="1">
          <wp:simplePos x="0" y="0"/>
          <wp:positionH relativeFrom="page">
            <wp:posOffset>1196339</wp:posOffset>
          </wp:positionH>
          <wp:positionV relativeFrom="page">
            <wp:posOffset>9371076</wp:posOffset>
          </wp:positionV>
          <wp:extent cx="433704" cy="32762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704" cy="327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AEA" w:rsidRPr="00707A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9.8pt;margin-top:725.6pt;width:15.3pt;height:13.05pt;z-index:-252078080;mso-position-horizontal-relative:page;mso-position-vertical-relative:page" filled="f" stroked="f">
          <v:textbox inset="0,0,0,0">
            <w:txbxContent>
              <w:p w:rsidR="00707AEA" w:rsidRDefault="00707AE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322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0FF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707AEA" w:rsidRPr="00707AEA">
      <w:pict>
        <v:shape id="_x0000_s1025" type="#_x0000_t202" style="position:absolute;margin-left:146.15pt;margin-top:737.25pt;width:355.4pt;height:56.55pt;z-index:-252077056;mso-position-horizontal-relative:page;mso-position-vertical-relative:page" filled="f" stroked="f">
          <v:textbox inset="0,0,0,0">
            <w:txbxContent>
              <w:p w:rsidR="00707AEA" w:rsidRPr="00350FF5" w:rsidRDefault="00D322CF">
                <w:pPr>
                  <w:spacing w:before="5" w:line="368" w:lineRule="exact"/>
                  <w:ind w:left="20"/>
                  <w:rPr>
                    <w:sz w:val="28"/>
                  </w:rPr>
                </w:pPr>
                <w:r w:rsidRPr="00350FF5">
                  <w:rPr>
                    <w:sz w:val="28"/>
                  </w:rPr>
                  <w:t xml:space="preserve">8(83632) </w:t>
                </w:r>
                <w:r w:rsidR="00350FF5" w:rsidRPr="00350FF5">
                  <w:rPr>
                    <w:sz w:val="28"/>
                  </w:rPr>
                  <w:t>7-53-72</w:t>
                </w:r>
                <w:r w:rsidRPr="00350FF5">
                  <w:rPr>
                    <w:sz w:val="28"/>
                  </w:rPr>
                  <w:t xml:space="preserve">, </w:t>
                </w:r>
                <w:r w:rsidR="00350FF5" w:rsidRPr="00350FF5">
                  <w:rPr>
                    <w:sz w:val="28"/>
                  </w:rPr>
                  <w:t>7-14-45</w:t>
                </w:r>
              </w:p>
              <w:p w:rsidR="00350FF5" w:rsidRPr="00350FF5" w:rsidRDefault="00D322CF">
                <w:pPr>
                  <w:tabs>
                    <w:tab w:val="left" w:pos="3608"/>
                  </w:tabs>
                  <w:spacing w:line="242" w:lineRule="auto"/>
                  <w:ind w:left="20" w:right="590"/>
                  <w:rPr>
                    <w:sz w:val="28"/>
                    <w:lang w:val="en-US"/>
                  </w:rPr>
                </w:pPr>
                <w:r w:rsidRPr="00350FF5">
                  <w:rPr>
                    <w:sz w:val="28"/>
                    <w:lang w:val="en-US"/>
                  </w:rPr>
                  <w:t>E-mail:</w:t>
                </w:r>
                <w:r w:rsidRPr="00350FF5">
                  <w:rPr>
                    <w:spacing w:val="-5"/>
                    <w:sz w:val="28"/>
                    <w:lang w:val="en-US"/>
                  </w:rPr>
                  <w:t xml:space="preserve"> </w:t>
                </w:r>
                <w:hyperlink r:id="rId2" w:history="1">
                  <w:r w:rsidR="00350FF5" w:rsidRPr="00350FF5">
                    <w:rPr>
                      <w:rStyle w:val="ab"/>
                      <w:sz w:val="28"/>
                      <w:lang w:val="en-US"/>
                    </w:rPr>
                    <w:t>osznitvkoz@rambler.ru</w:t>
                  </w:r>
                </w:hyperlink>
              </w:p>
              <w:p w:rsidR="00350FF5" w:rsidRPr="00350FF5" w:rsidRDefault="00350FF5">
                <w:pPr>
                  <w:tabs>
                    <w:tab w:val="left" w:pos="3608"/>
                  </w:tabs>
                  <w:spacing w:line="242" w:lineRule="auto"/>
                  <w:ind w:left="20" w:right="590"/>
                  <w:rPr>
                    <w:sz w:val="40"/>
                    <w:lang w:val="en-US"/>
                  </w:rPr>
                </w:pPr>
                <w:hyperlink r:id="rId3" w:history="1">
                  <w:r w:rsidRPr="00350FF5">
                    <w:rPr>
                      <w:rStyle w:val="ab"/>
                      <w:sz w:val="28"/>
                      <w:lang w:val="en-US"/>
                    </w:rPr>
                    <w:t>http://mari-el.gov.ru/minsoc/cspn-kozmodemyansk/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EA" w:rsidRDefault="00707AEA" w:rsidP="00707AEA">
      <w:r>
        <w:separator/>
      </w:r>
    </w:p>
  </w:footnote>
  <w:footnote w:type="continuationSeparator" w:id="0">
    <w:p w:rsidR="00707AEA" w:rsidRDefault="00707AEA" w:rsidP="0070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EA" w:rsidRDefault="00707AEA">
    <w:pPr>
      <w:pStyle w:val="a3"/>
      <w:spacing w:line="14" w:lineRule="auto"/>
      <w:ind w:left="0"/>
      <w:jc w:val="left"/>
      <w:rPr>
        <w:sz w:val="20"/>
      </w:rPr>
    </w:pPr>
    <w:r w:rsidRPr="00707A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6.95pt;margin-top:24pt;width:262.3pt;height:63.95pt;z-index:-252080128;mso-position-horizontal-relative:page;mso-position-vertical-relative:page" filled="f" stroked="f">
          <v:textbox inset="0,0,0,0">
            <w:txbxContent>
              <w:p w:rsidR="00707AEA" w:rsidRDefault="00D322CF" w:rsidP="00350FF5">
                <w:pPr>
                  <w:spacing w:line="387" w:lineRule="exact"/>
                  <w:jc w:val="center"/>
                  <w:rPr>
                    <w:rFonts w:ascii="Calibri" w:hAnsi="Calibri"/>
                    <w:i/>
                    <w:sz w:val="36"/>
                  </w:rPr>
                </w:pPr>
                <w:r>
                  <w:rPr>
                    <w:rFonts w:ascii="Calibri" w:hAnsi="Calibri"/>
                    <w:i/>
                    <w:sz w:val="36"/>
                  </w:rPr>
                  <w:t>ГКУ РМЭ "</w:t>
                </w:r>
                <w:r>
                  <w:rPr>
                    <w:rFonts w:ascii="Calibri" w:hAnsi="Calibri"/>
                    <w:i/>
                    <w:sz w:val="36"/>
                  </w:rPr>
                  <w:t xml:space="preserve">Центр </w:t>
                </w:r>
                <w:proofErr w:type="spellStart"/>
                <w:r>
                  <w:rPr>
                    <w:rFonts w:ascii="Calibri" w:hAnsi="Calibri"/>
                    <w:i/>
                    <w:sz w:val="36"/>
                  </w:rPr>
                  <w:t>соцподдержки</w:t>
                </w:r>
                <w:proofErr w:type="spellEnd"/>
                <w:r>
                  <w:rPr>
                    <w:rFonts w:ascii="Calibri" w:hAnsi="Calibri"/>
                    <w:i/>
                    <w:sz w:val="36"/>
                  </w:rPr>
                  <w:t xml:space="preserve"> </w:t>
                </w:r>
                <w:proofErr w:type="gramStart"/>
                <w:r>
                  <w:rPr>
                    <w:rFonts w:ascii="Calibri" w:hAnsi="Calibri"/>
                    <w:i/>
                    <w:sz w:val="36"/>
                  </w:rPr>
                  <w:t>в</w:t>
                </w:r>
                <w:proofErr w:type="gramEnd"/>
              </w:p>
              <w:p w:rsidR="00350FF5" w:rsidRDefault="00350FF5" w:rsidP="00350FF5">
                <w:pPr>
                  <w:ind w:right="1"/>
                  <w:jc w:val="center"/>
                  <w:rPr>
                    <w:rFonts w:ascii="Calibri" w:hAnsi="Calibri"/>
                    <w:i/>
                    <w:sz w:val="36"/>
                  </w:rPr>
                </w:pPr>
                <w:r>
                  <w:rPr>
                    <w:rFonts w:ascii="Calibri" w:hAnsi="Calibri"/>
                    <w:i/>
                    <w:sz w:val="36"/>
                  </w:rPr>
                  <w:t xml:space="preserve">г. </w:t>
                </w:r>
                <w:proofErr w:type="gramStart"/>
                <w:r>
                  <w:rPr>
                    <w:rFonts w:ascii="Calibri" w:hAnsi="Calibri"/>
                    <w:i/>
                    <w:sz w:val="36"/>
                  </w:rPr>
                  <w:t>Козьмодемьянске</w:t>
                </w:r>
                <w:proofErr w:type="gramEnd"/>
                <w:r w:rsidR="00D322CF">
                  <w:rPr>
                    <w:rFonts w:ascii="Calibri" w:hAnsi="Calibri"/>
                    <w:i/>
                    <w:sz w:val="36"/>
                  </w:rPr>
                  <w:t xml:space="preserve">" </w:t>
                </w:r>
              </w:p>
              <w:p w:rsidR="00707AEA" w:rsidRDefault="00D322CF" w:rsidP="00350FF5">
                <w:pPr>
                  <w:ind w:right="1"/>
                  <w:jc w:val="center"/>
                  <w:rPr>
                    <w:rFonts w:ascii="Calibri" w:hAnsi="Calibri"/>
                    <w:i/>
                    <w:sz w:val="36"/>
                  </w:rPr>
                </w:pPr>
                <w:r>
                  <w:rPr>
                    <w:rFonts w:ascii="Calibri" w:hAnsi="Calibri"/>
                    <w:i/>
                    <w:sz w:val="36"/>
                  </w:rPr>
                  <w:t>Памятка для родителей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61F"/>
    <w:multiLevelType w:val="hybridMultilevel"/>
    <w:tmpl w:val="FFAE5B0A"/>
    <w:lvl w:ilvl="0" w:tplc="047C673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9940B244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5AC4804C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633670B8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B8EEFB22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E424D67C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0A248054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81D8E38A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CBD8A10C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1">
    <w:nsid w:val="5DE91041"/>
    <w:multiLevelType w:val="hybridMultilevel"/>
    <w:tmpl w:val="6214F450"/>
    <w:lvl w:ilvl="0" w:tplc="23B435D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D4BBF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F8D0FFA0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3" w:tplc="374EF252">
      <w:numFmt w:val="bullet"/>
      <w:lvlText w:val="•"/>
      <w:lvlJc w:val="left"/>
      <w:pPr>
        <w:ind w:left="2768" w:hanging="360"/>
      </w:pPr>
      <w:rPr>
        <w:rFonts w:hint="default"/>
        <w:lang w:val="ru-RU" w:eastAsia="ru-RU" w:bidi="ru-RU"/>
      </w:rPr>
    </w:lvl>
    <w:lvl w:ilvl="4" w:tplc="C88061A6">
      <w:numFmt w:val="bullet"/>
      <w:lvlText w:val="•"/>
      <w:lvlJc w:val="left"/>
      <w:pPr>
        <w:ind w:left="3742" w:hanging="360"/>
      </w:pPr>
      <w:rPr>
        <w:rFonts w:hint="default"/>
        <w:lang w:val="ru-RU" w:eastAsia="ru-RU" w:bidi="ru-RU"/>
      </w:rPr>
    </w:lvl>
    <w:lvl w:ilvl="5" w:tplc="A1CEC4E2">
      <w:numFmt w:val="bullet"/>
      <w:lvlText w:val="•"/>
      <w:lvlJc w:val="left"/>
      <w:pPr>
        <w:ind w:left="4716" w:hanging="360"/>
      </w:pPr>
      <w:rPr>
        <w:rFonts w:hint="default"/>
        <w:lang w:val="ru-RU" w:eastAsia="ru-RU" w:bidi="ru-RU"/>
      </w:rPr>
    </w:lvl>
    <w:lvl w:ilvl="6" w:tplc="CCD223B2">
      <w:numFmt w:val="bullet"/>
      <w:lvlText w:val="•"/>
      <w:lvlJc w:val="left"/>
      <w:pPr>
        <w:ind w:left="5690" w:hanging="360"/>
      </w:pPr>
      <w:rPr>
        <w:rFonts w:hint="default"/>
        <w:lang w:val="ru-RU" w:eastAsia="ru-RU" w:bidi="ru-RU"/>
      </w:rPr>
    </w:lvl>
    <w:lvl w:ilvl="7" w:tplc="A9C0A5F4">
      <w:numFmt w:val="bullet"/>
      <w:lvlText w:val="•"/>
      <w:lvlJc w:val="left"/>
      <w:pPr>
        <w:ind w:left="6664" w:hanging="360"/>
      </w:pPr>
      <w:rPr>
        <w:rFonts w:hint="default"/>
        <w:lang w:val="ru-RU" w:eastAsia="ru-RU" w:bidi="ru-RU"/>
      </w:rPr>
    </w:lvl>
    <w:lvl w:ilvl="8" w:tplc="F4E0BCB8">
      <w:numFmt w:val="bullet"/>
      <w:lvlText w:val="•"/>
      <w:lvlJc w:val="left"/>
      <w:pPr>
        <w:ind w:left="7638" w:hanging="360"/>
      </w:pPr>
      <w:rPr>
        <w:rFonts w:hint="default"/>
        <w:lang w:val="ru-RU" w:eastAsia="ru-RU" w:bidi="ru-RU"/>
      </w:rPr>
    </w:lvl>
  </w:abstractNum>
  <w:abstractNum w:abstractNumId="2">
    <w:nsid w:val="62C27621"/>
    <w:multiLevelType w:val="hybridMultilevel"/>
    <w:tmpl w:val="84064FEE"/>
    <w:lvl w:ilvl="0" w:tplc="D19266A6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4E5EF62A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54ACE4EE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35D0F104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D80260C0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3D184B7E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91B42990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CCE60D3A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AE7AF072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3">
    <w:nsid w:val="73E20115"/>
    <w:multiLevelType w:val="hybridMultilevel"/>
    <w:tmpl w:val="816EFBCA"/>
    <w:lvl w:ilvl="0" w:tplc="2E0CEA08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38071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13E5A82">
      <w:numFmt w:val="bullet"/>
      <w:lvlText w:val="•"/>
      <w:lvlJc w:val="left"/>
      <w:pPr>
        <w:ind w:left="3038" w:hanging="697"/>
      </w:pPr>
      <w:rPr>
        <w:rFonts w:hint="default"/>
        <w:lang w:val="ru-RU" w:eastAsia="ru-RU" w:bidi="ru-RU"/>
      </w:rPr>
    </w:lvl>
    <w:lvl w:ilvl="3" w:tplc="B59EF09A">
      <w:numFmt w:val="bullet"/>
      <w:lvlText w:val="•"/>
      <w:lvlJc w:val="left"/>
      <w:pPr>
        <w:ind w:left="3856" w:hanging="697"/>
      </w:pPr>
      <w:rPr>
        <w:rFonts w:hint="default"/>
        <w:lang w:val="ru-RU" w:eastAsia="ru-RU" w:bidi="ru-RU"/>
      </w:rPr>
    </w:lvl>
    <w:lvl w:ilvl="4" w:tplc="D9565B92">
      <w:numFmt w:val="bullet"/>
      <w:lvlText w:val="•"/>
      <w:lvlJc w:val="left"/>
      <w:pPr>
        <w:ind w:left="4675" w:hanging="697"/>
      </w:pPr>
      <w:rPr>
        <w:rFonts w:hint="default"/>
        <w:lang w:val="ru-RU" w:eastAsia="ru-RU" w:bidi="ru-RU"/>
      </w:rPr>
    </w:lvl>
    <w:lvl w:ilvl="5" w:tplc="81842168">
      <w:numFmt w:val="bullet"/>
      <w:lvlText w:val="•"/>
      <w:lvlJc w:val="left"/>
      <w:pPr>
        <w:ind w:left="5493" w:hanging="697"/>
      </w:pPr>
      <w:rPr>
        <w:rFonts w:hint="default"/>
        <w:lang w:val="ru-RU" w:eastAsia="ru-RU" w:bidi="ru-RU"/>
      </w:rPr>
    </w:lvl>
    <w:lvl w:ilvl="6" w:tplc="056AFFB8">
      <w:numFmt w:val="bullet"/>
      <w:lvlText w:val="•"/>
      <w:lvlJc w:val="left"/>
      <w:pPr>
        <w:ind w:left="6312" w:hanging="697"/>
      </w:pPr>
      <w:rPr>
        <w:rFonts w:hint="default"/>
        <w:lang w:val="ru-RU" w:eastAsia="ru-RU" w:bidi="ru-RU"/>
      </w:rPr>
    </w:lvl>
    <w:lvl w:ilvl="7" w:tplc="FA2617AA">
      <w:numFmt w:val="bullet"/>
      <w:lvlText w:val="•"/>
      <w:lvlJc w:val="left"/>
      <w:pPr>
        <w:ind w:left="7130" w:hanging="697"/>
      </w:pPr>
      <w:rPr>
        <w:rFonts w:hint="default"/>
        <w:lang w:val="ru-RU" w:eastAsia="ru-RU" w:bidi="ru-RU"/>
      </w:rPr>
    </w:lvl>
    <w:lvl w:ilvl="8" w:tplc="334676B0">
      <w:numFmt w:val="bullet"/>
      <w:lvlText w:val="•"/>
      <w:lvlJc w:val="left"/>
      <w:pPr>
        <w:ind w:left="7949" w:hanging="697"/>
      </w:pPr>
      <w:rPr>
        <w:rFonts w:hint="default"/>
        <w:lang w:val="ru-RU" w:eastAsia="ru-RU" w:bidi="ru-RU"/>
      </w:rPr>
    </w:lvl>
  </w:abstractNum>
  <w:abstractNum w:abstractNumId="4">
    <w:nsid w:val="7F8B40CF"/>
    <w:multiLevelType w:val="hybridMultilevel"/>
    <w:tmpl w:val="EA4638C8"/>
    <w:lvl w:ilvl="0" w:tplc="9AF430A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DAA1E2C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D75CA564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795A06D4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7430B51E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DCAE7CBA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5B321948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22A20ED8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BA083DB6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07AEA"/>
    <w:rsid w:val="00350FF5"/>
    <w:rsid w:val="00707AEA"/>
    <w:rsid w:val="00D3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A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07AEA"/>
    <w:pPr>
      <w:spacing w:line="322" w:lineRule="exact"/>
      <w:ind w:left="1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07AEA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7AEA"/>
    <w:pPr>
      <w:spacing w:before="83"/>
      <w:ind w:left="853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707AEA"/>
    <w:pPr>
      <w:spacing w:before="1" w:line="366" w:lineRule="exact"/>
      <w:ind w:left="2320"/>
      <w:jc w:val="both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707AEA"/>
    <w:pPr>
      <w:spacing w:before="1"/>
      <w:ind w:left="102" w:right="122" w:firstLine="707"/>
      <w:jc w:val="both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07AEA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07AEA"/>
  </w:style>
  <w:style w:type="paragraph" w:styleId="a5">
    <w:name w:val="Balloon Text"/>
    <w:basedOn w:val="a"/>
    <w:link w:val="a6"/>
    <w:uiPriority w:val="99"/>
    <w:semiHidden/>
    <w:unhideWhenUsed/>
    <w:rsid w:val="00350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F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50F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FF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350F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FF5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350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ri-el.gov.ru/minsoc/cspn-kozmodemyansk/" TargetMode="External"/><Relationship Id="rId2" Type="http://schemas.openxmlformats.org/officeDocument/2006/relationships/hyperlink" Target="mailto:osznitvkoz@ramble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F94CC53F442844851354D8887AB326" ma:contentTypeVersion="0" ma:contentTypeDescription="Создание документа." ma:contentTypeScope="" ma:versionID="93053cd19c5e62d0ba0b683c413a0e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XXJ7TYMEEKJ2-389232269-20</_dlc_DocId>
    <_dlc_DocIdUrl xmlns="57504d04-691e-4fc4-8f09-4f19fdbe90f6">
      <Url>https://vip.gov.mari.ru/minsoc/cspn-kozmodemyansk/_layouts/DocIdRedir.aspx?ID=XXJ7TYMEEKJ2-389232269-20</Url>
      <Description>XXJ7TYMEEKJ2-389232269-20</Description>
    </_dlc_DocIdUrl>
  </documentManagement>
</p:properties>
</file>

<file path=customXml/itemProps1.xml><?xml version="1.0" encoding="utf-8"?>
<ds:datastoreItem xmlns:ds="http://schemas.openxmlformats.org/officeDocument/2006/customXml" ds:itemID="{D2E4B487-40C7-4ED1-977D-C892D8A52221}"/>
</file>

<file path=customXml/itemProps2.xml><?xml version="1.0" encoding="utf-8"?>
<ds:datastoreItem xmlns:ds="http://schemas.openxmlformats.org/officeDocument/2006/customXml" ds:itemID="{248DA1AD-17CB-490C-9F41-440568DC0651}"/>
</file>

<file path=customXml/itemProps3.xml><?xml version="1.0" encoding="utf-8"?>
<ds:datastoreItem xmlns:ds="http://schemas.openxmlformats.org/officeDocument/2006/customXml" ds:itemID="{7BF72AD9-59CB-4C1D-BCC3-6B52F8F8E15A}"/>
</file>

<file path=customXml/itemProps4.xml><?xml version="1.0" encoding="utf-8"?>
<ds:datastoreItem xmlns:ds="http://schemas.openxmlformats.org/officeDocument/2006/customXml" ds:itemID="{2B56A3E3-483E-4E7E-B45C-417BCFAE3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4202</Words>
  <Characters>23957</Characters>
  <Application>Microsoft Office Word</Application>
  <DocSecurity>0</DocSecurity>
  <Lines>199</Lines>
  <Paragraphs>56</Paragraphs>
  <ScaleCrop>false</ScaleCrop>
  <Company>Microsoft</Company>
  <LinksUpToDate>false</LinksUpToDate>
  <CharactersWithSpaces>28103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социальной поддержки семьям с детьми</dc:title>
  <dc:creator>CSPKZM-0201</dc:creator>
  <cp:lastModifiedBy>CSPKZM-0201</cp:lastModifiedBy>
  <cp:revision>2</cp:revision>
  <dcterms:created xsi:type="dcterms:W3CDTF">2019-08-19T07:54:00Z</dcterms:created>
  <dcterms:modified xsi:type="dcterms:W3CDTF">2019-08-19T07:54:00Z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0x01010089F94CC53F442844851354D8887AB326</vt:lpwstr>
  </property>
  <property fmtid="{D5CDD505-2E9C-101B-9397-08002B2CF9AE}" pid="3" name="_dlc_DocIdItemGuid">
    <vt:lpwstr>60dd4ca6-b591-4f44-b17e-43c6e9f9a832</vt:lpwstr>
  </property>
</Properties>
</file>