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w:t>
            </w:r>
            <w:r w:rsidRPr="00E00F6B">
              <w:rPr>
                <w:rFonts w:ascii="Times New Roman" w:hAnsi="Times New Roman"/>
                <w:sz w:val="28"/>
                <w:szCs w:val="28"/>
              </w:rPr>
              <w:lastRenderedPageBreak/>
              <w:t xml:space="preserve">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(работника</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2E3630">
        <w:rPr>
          <w:rFonts w:ascii="Times New Roman" w:hAnsi="Times New Roman"/>
          <w:sz w:val="28"/>
          <w:szCs w:val="28"/>
        </w:rPr>
        <w:t>например</w:t>
      </w:r>
      <w:proofErr w:type="gramEnd"/>
      <w:r w:rsidR="00866005" w:rsidRPr="002E3630">
        <w:rPr>
          <w:rFonts w:ascii="Times New Roman" w:hAnsi="Times New Roman"/>
          <w:sz w:val="28"/>
          <w:szCs w:val="28"/>
        </w:rPr>
        <w:t xml:space="preserve">: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 xml:space="preserve">в настоящее время операторы сотовой связи, </w:t>
      </w:r>
      <w:proofErr w:type="gramStart"/>
      <w:r w:rsidRPr="00A0063C">
        <w:rPr>
          <w:rFonts w:ascii="Times New Roman" w:hAnsi="Times New Roman"/>
          <w:color w:val="000000"/>
          <w:sz w:val="28"/>
          <w:szCs w:val="28"/>
        </w:rPr>
        <w:t>например</w:t>
      </w:r>
      <w:proofErr w:type="gramEnd"/>
      <w:r w:rsidRPr="00A0063C">
        <w:rPr>
          <w:rFonts w:ascii="Times New Roman" w:hAnsi="Times New Roman"/>
          <w:color w:val="000000"/>
          <w:sz w:val="28"/>
          <w:szCs w:val="28"/>
        </w:rPr>
        <w:t xml:space="preserve">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 xml:space="preserve">равен или </w:t>
      </w:r>
      <w:proofErr w:type="gramStart"/>
      <w:r w:rsidR="006D784E">
        <w:rPr>
          <w:rFonts w:ascii="Times New Roman" w:hAnsi="Times New Roman"/>
          <w:sz w:val="28"/>
        </w:rPr>
        <w:t>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w:t>
      </w:r>
      <w:proofErr w:type="gramStart"/>
      <w:r w:rsidR="006D784E">
        <w:rPr>
          <w:rFonts w:ascii="Times New Roman" w:hAnsi="Times New Roman"/>
          <w:sz w:val="28"/>
        </w:rPr>
        <w:t xml:space="preserve">превышает </w:t>
      </w:r>
      <w:r w:rsidR="00416C46">
        <w:rPr>
          <w:rFonts w:ascii="Times New Roman" w:hAnsi="Times New Roman"/>
          <w:sz w:val="28"/>
        </w:rPr>
        <w:t> </w:t>
      </w:r>
      <w:r w:rsidR="00416C46" w:rsidRPr="00697A72">
        <w:rPr>
          <w:rFonts w:ascii="Times New Roman" w:hAnsi="Times New Roman"/>
          <w:sz w:val="28"/>
        </w:rPr>
        <w:t>500</w:t>
      </w:r>
      <w:proofErr w:type="gramEnd"/>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proofErr w:type="gramStart"/>
      <w:r w:rsidR="00D526B3" w:rsidRPr="00F858B6">
        <w:rPr>
          <w:rFonts w:ascii="Times New Roman" w:hAnsi="Times New Roman"/>
          <w:sz w:val="28"/>
          <w:szCs w:val="28"/>
        </w:rPr>
        <w:t>стоимости</w:t>
      </w:r>
      <w:proofErr w:type="gramEnd"/>
      <w:r w:rsidR="00D526B3" w:rsidRPr="00F858B6">
        <w:rPr>
          <w:rFonts w:ascii="Times New Roman" w:hAnsi="Times New Roman"/>
          <w:sz w:val="28"/>
          <w:szCs w:val="28"/>
        </w:rPr>
        <w:t xml:space="preserve">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BF7" w:rsidRDefault="00252BF7" w:rsidP="00204BB5">
      <w:r>
        <w:separator/>
      </w:r>
    </w:p>
  </w:endnote>
  <w:endnote w:type="continuationSeparator" w:id="0">
    <w:p w:rsidR="00252BF7" w:rsidRDefault="00252BF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BF7" w:rsidRDefault="00252BF7" w:rsidP="00204BB5">
      <w:r>
        <w:separator/>
      </w:r>
    </w:p>
  </w:footnote>
  <w:footnote w:type="continuationSeparator" w:id="0">
    <w:p w:rsidR="00252BF7" w:rsidRDefault="00252BF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F028D">
      <w:rPr>
        <w:rFonts w:ascii="Times New Roman" w:hAnsi="Times New Roman"/>
        <w:noProof/>
        <w:sz w:val="28"/>
        <w:szCs w:val="28"/>
      </w:rPr>
      <w:t>21</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2BF7"/>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028D"/>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 Id="rId8" Type="http://schemas.openxmlformats.org/officeDocument/2006/relationships/hyperlink" Target="consultantplus://offline/ref=57E0B1C8ADAC653FBEA55D1E9049ED91A63B5BC1BDB036D12C5B445229pE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XXJ7TYMEEKJ2-2300-3251</_dlc_DocId>
    <_dlc_DocIdUrl xmlns="57504d04-691e-4fc4-8f09-4f19fdbe90f6">
      <Url>https://vip.gov.mari.ru/minselhoz/_layouts/DocIdRedir.aspx?ID=XXJ7TYMEEKJ2-2300-3251</Url>
      <Description>XXJ7TYMEEKJ2-2300-3251</Description>
    </_dlc_DocIdUrl>
  </documentManagement>
</p:properties>
</file>

<file path=customXml/itemProps1.xml><?xml version="1.0" encoding="utf-8"?>
<ds:datastoreItem xmlns:ds="http://schemas.openxmlformats.org/officeDocument/2006/customXml" ds:itemID="{C6376ACF-4582-4CDC-83C1-BDC6181A726E}"/>
</file>

<file path=customXml/itemProps2.xml><?xml version="1.0" encoding="utf-8"?>
<ds:datastoreItem xmlns:ds="http://schemas.openxmlformats.org/officeDocument/2006/customXml" ds:itemID="{0FEFBDAC-0344-44F1-9945-2FC8A6ED80CA}"/>
</file>

<file path=customXml/itemProps3.xml><?xml version="1.0" encoding="utf-8"?>
<ds:datastoreItem xmlns:ds="http://schemas.openxmlformats.org/officeDocument/2006/customXml" ds:itemID="{B5C0BBE5-43C9-4BB0-95D4-89CB96BD415C}"/>
</file>

<file path=customXml/itemProps4.xml><?xml version="1.0" encoding="utf-8"?>
<ds:datastoreItem xmlns:ds="http://schemas.openxmlformats.org/officeDocument/2006/customXml" ds:itemID="{58B21951-5A65-423D-85D8-1121E73BAD9F}"/>
</file>

<file path=customXml/itemProps5.xml><?xml version="1.0" encoding="utf-8"?>
<ds:datastoreItem xmlns:ds="http://schemas.openxmlformats.org/officeDocument/2006/customXml" ds:itemID="{7C2DC806-EA49-408F-A07D-F3B6AD1E42B4}"/>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vtnkj</dc:title>
  <dc:creator>KovalkovaEA</dc:creator>
  <cp:lastModifiedBy>Иванова Е.И.</cp:lastModifiedBy>
  <cp:revision>2</cp:revision>
  <cp:lastPrinted>2019-12-25T09:04:00Z</cp:lastPrinted>
  <dcterms:created xsi:type="dcterms:W3CDTF">2020-01-17T06:46:00Z</dcterms:created>
  <dcterms:modified xsi:type="dcterms:W3CDTF">2020-01-17T06:46:00Z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0x010100D31DC7252F26A54AA9A17690F4CD98D3</vt:lpwstr>
  </property>
  <property fmtid="{D5CDD505-2E9C-101B-9397-08002B2CF9AE}" pid="3" name="_dlc_DocIdItemGuid">
    <vt:lpwstr>7d0a12ec-5f25-43fd-92f1-8e82685e3235</vt:lpwstr>
  </property>
</Properties>
</file>