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38" w:rsidRDefault="00A90BBB" w:rsidP="00272538">
      <w:pPr>
        <w:pStyle w:val="20"/>
        <w:framePr w:w="8942" w:h="1664" w:hRule="exact" w:wrap="none" w:vAnchor="page" w:hAnchor="page" w:x="2351" w:y="1358"/>
        <w:shd w:val="clear" w:color="auto" w:fill="auto"/>
        <w:spacing w:after="0"/>
        <w:ind w:left="4820"/>
        <w:jc w:val="center"/>
      </w:pPr>
      <w:r>
        <w:t>УТВЕЖДЕНА</w:t>
      </w:r>
    </w:p>
    <w:p w:rsidR="00F83E62" w:rsidRPr="00272538" w:rsidRDefault="00A90BBB" w:rsidP="00272538">
      <w:pPr>
        <w:pStyle w:val="20"/>
        <w:framePr w:w="8942" w:h="1664" w:hRule="exact" w:wrap="none" w:vAnchor="page" w:hAnchor="page" w:x="2351" w:y="1358"/>
        <w:shd w:val="clear" w:color="auto" w:fill="auto"/>
        <w:spacing w:after="0"/>
        <w:ind w:left="4820"/>
        <w:jc w:val="both"/>
        <w:rPr>
          <w:b/>
          <w:i/>
        </w:rPr>
      </w:pPr>
      <w:r>
        <w:t xml:space="preserve">приказом Министерства транспорта и дорожного хозяйства Республики Марий Эл от 07 ноября 2020 г. № </w:t>
      </w:r>
      <w:r w:rsidR="00272538">
        <w:t>226/1</w:t>
      </w:r>
    </w:p>
    <w:p w:rsidR="00F83E62" w:rsidRDefault="00A90BBB">
      <w:pPr>
        <w:pStyle w:val="30"/>
        <w:framePr w:w="8942" w:h="323" w:hRule="exact" w:wrap="none" w:vAnchor="page" w:hAnchor="page" w:x="2351" w:y="3937"/>
        <w:shd w:val="clear" w:color="auto" w:fill="auto"/>
        <w:spacing w:before="0" w:after="0" w:line="260" w:lineRule="exact"/>
        <w:ind w:left="40"/>
      </w:pPr>
      <w:r>
        <w:rPr>
          <w:rStyle w:val="32pt"/>
          <w:b/>
          <w:bCs/>
        </w:rPr>
        <w:t>МЕТОДИКА</w:t>
      </w:r>
    </w:p>
    <w:p w:rsidR="00F83E62" w:rsidRDefault="00A90BBB">
      <w:pPr>
        <w:pStyle w:val="30"/>
        <w:framePr w:w="8942" w:h="1348" w:hRule="exact" w:wrap="none" w:vAnchor="page" w:hAnchor="page" w:x="2351" w:y="4858"/>
        <w:shd w:val="clear" w:color="auto" w:fill="auto"/>
        <w:spacing w:before="0" w:after="0" w:line="322" w:lineRule="exact"/>
        <w:ind w:left="40"/>
      </w:pPr>
      <w:r>
        <w:t>проведения конкурсов на замещение вакантной должности</w:t>
      </w:r>
      <w:r>
        <w:br/>
        <w:t>государственной гражданской службы Республики Марий Эл и на</w:t>
      </w:r>
      <w:r>
        <w:br/>
        <w:t xml:space="preserve">включение в </w:t>
      </w:r>
      <w:r>
        <w:t>кадровый резерв Министерства транспорта и дорожного</w:t>
      </w:r>
    </w:p>
    <w:p w:rsidR="00F83E62" w:rsidRDefault="00A90BBB">
      <w:pPr>
        <w:pStyle w:val="30"/>
        <w:framePr w:w="8942" w:h="1348" w:hRule="exact" w:wrap="none" w:vAnchor="page" w:hAnchor="page" w:x="2351" w:y="4858"/>
        <w:shd w:val="clear" w:color="auto" w:fill="auto"/>
        <w:spacing w:before="0" w:after="0" w:line="322" w:lineRule="exact"/>
        <w:ind w:left="40"/>
      </w:pPr>
      <w:r>
        <w:t>хозяйства Республики Марий Эл</w:t>
      </w:r>
    </w:p>
    <w:p w:rsidR="00F83E62" w:rsidRDefault="00A90BBB">
      <w:pPr>
        <w:pStyle w:val="20"/>
        <w:framePr w:w="8942" w:h="9109" w:hRule="exact" w:wrap="none" w:vAnchor="page" w:hAnchor="page" w:x="2351" w:y="6792"/>
        <w:numPr>
          <w:ilvl w:val="0"/>
          <w:numId w:val="1"/>
        </w:numPr>
        <w:shd w:val="clear" w:color="auto" w:fill="auto"/>
        <w:tabs>
          <w:tab w:val="left" w:pos="1052"/>
        </w:tabs>
        <w:spacing w:after="0" w:line="322" w:lineRule="exact"/>
        <w:ind w:firstLine="760"/>
        <w:jc w:val="both"/>
      </w:pPr>
      <w:r>
        <w:t>Конкурсы на замещение вакантной должности государственной гражданской службы Республики Марий Эл и на включение в кадровый резерв Министерства транспорта и дорожного хозяйств</w:t>
      </w:r>
      <w:r>
        <w:t>а Республики Марий Эл (далее - конкурс) проводятся в целях оценки профессионального уровня граждан Российской Федерации (государственных гражданских служащих Российской Федерации), допущенных к участию в конкурсах (далее - кандидаты), а также их соответств</w:t>
      </w:r>
      <w:r>
        <w:t>ия установленным квалификационным требованиям для замещения соответствующих должностей государственной гражданской службы.</w:t>
      </w:r>
    </w:p>
    <w:p w:rsidR="00F83E62" w:rsidRDefault="00A90BBB">
      <w:pPr>
        <w:pStyle w:val="20"/>
        <w:framePr w:w="8942" w:h="9109" w:hRule="exact" w:wrap="none" w:vAnchor="page" w:hAnchor="page" w:x="2351" w:y="6792"/>
        <w:numPr>
          <w:ilvl w:val="0"/>
          <w:numId w:val="1"/>
        </w:numPr>
        <w:shd w:val="clear" w:color="auto" w:fill="auto"/>
        <w:tabs>
          <w:tab w:val="left" w:pos="1066"/>
        </w:tabs>
        <w:spacing w:after="0" w:line="322" w:lineRule="exact"/>
        <w:ind w:firstLine="760"/>
        <w:jc w:val="both"/>
      </w:pPr>
      <w:r>
        <w:t xml:space="preserve">На первом этапе конкурса объявление о приеме документов для участия в конкурсе и информация о конкурсе, предусмотренная Положением о </w:t>
      </w:r>
      <w:r>
        <w:t>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№112 «О конкурсе на замещение вакантной должности государственной гражданской службы</w:t>
      </w:r>
      <w:r>
        <w:t xml:space="preserve"> Российской Федерации», размещаются на официальных сайтах Министерства транспорта и дорожного хозяйства Республики Марий Эл и государственной информационной системы в области государственной службы в информационно-телекоммуникационной сети «Интернет», отде</w:t>
      </w:r>
      <w:r>
        <w:t>лом государственной гражданской службы, организационной и кадровой работы министерства обеспечивается прием документов от кандидатов. Документы представляются гражданином Российской Федерации (государственным гражданским служащим Российской Федерации) личн</w:t>
      </w:r>
      <w:r>
        <w:t>о, посредством направления по почте или в электронном виде с использованием указанной выше информационной системы.</w:t>
      </w:r>
    </w:p>
    <w:p w:rsidR="00F83E62" w:rsidRDefault="00A90BBB">
      <w:pPr>
        <w:pStyle w:val="20"/>
        <w:framePr w:w="8942" w:h="9109" w:hRule="exact" w:wrap="none" w:vAnchor="page" w:hAnchor="page" w:x="2351" w:y="6792"/>
        <w:numPr>
          <w:ilvl w:val="0"/>
          <w:numId w:val="1"/>
        </w:numPr>
        <w:shd w:val="clear" w:color="auto" w:fill="auto"/>
        <w:tabs>
          <w:tab w:val="left" w:pos="1092"/>
        </w:tabs>
        <w:spacing w:after="0" w:line="280" w:lineRule="exact"/>
        <w:ind w:firstLine="760"/>
        <w:jc w:val="both"/>
      </w:pPr>
      <w:r>
        <w:t>Решение о дате, месте и времени проведения второго этапа</w:t>
      </w:r>
    </w:p>
    <w:p w:rsidR="00F83E62" w:rsidRDefault="00F83E62">
      <w:pPr>
        <w:rPr>
          <w:sz w:val="2"/>
          <w:szCs w:val="2"/>
        </w:rPr>
        <w:sectPr w:rsidR="00F83E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3E62" w:rsidRDefault="00A90BBB">
      <w:pPr>
        <w:pStyle w:val="a5"/>
        <w:framePr w:wrap="none" w:vAnchor="page" w:hAnchor="page" w:x="10804" w:y="1062"/>
        <w:shd w:val="clear" w:color="auto" w:fill="auto"/>
        <w:spacing w:line="280" w:lineRule="exact"/>
      </w:pPr>
      <w:r>
        <w:lastRenderedPageBreak/>
        <w:t>2</w:t>
      </w:r>
    </w:p>
    <w:p w:rsidR="00F83E62" w:rsidRDefault="00A90BBB">
      <w:pPr>
        <w:pStyle w:val="40"/>
        <w:framePr w:w="9307" w:h="587" w:hRule="exact" w:wrap="none" w:vAnchor="page" w:hAnchor="page" w:x="2168" w:y="582"/>
        <w:shd w:val="clear" w:color="auto" w:fill="auto"/>
        <w:spacing w:after="82" w:line="160" w:lineRule="exact"/>
      </w:pPr>
      <w:r>
        <w:t>»</w:t>
      </w:r>
    </w:p>
    <w:p w:rsidR="00F83E62" w:rsidRDefault="00A90BBB">
      <w:pPr>
        <w:pStyle w:val="50"/>
        <w:framePr w:w="9307" w:h="587" w:hRule="exact" w:wrap="none" w:vAnchor="page" w:hAnchor="page" w:x="2168" w:y="582"/>
        <w:shd w:val="clear" w:color="auto" w:fill="auto"/>
        <w:spacing w:before="0" w:after="0" w:line="230" w:lineRule="exact"/>
      </w:pPr>
      <w:r>
        <w:t>\</w:t>
      </w:r>
    </w:p>
    <w:p w:rsidR="00F83E62" w:rsidRDefault="00A90BBB">
      <w:pPr>
        <w:pStyle w:val="20"/>
        <w:framePr w:w="9307" w:h="11630" w:hRule="exact" w:wrap="none" w:vAnchor="page" w:hAnchor="page" w:x="2168" w:y="1766"/>
        <w:shd w:val="clear" w:color="auto" w:fill="auto"/>
        <w:spacing w:after="0"/>
        <w:ind w:right="460"/>
        <w:jc w:val="both"/>
      </w:pPr>
      <w:r>
        <w:t xml:space="preserve">конкурса принимается министром транспорта и дорожного </w:t>
      </w:r>
      <w:r>
        <w:t>хозяйства Республики Марий Эл (далее - министр) после проверки достоверности сведений, представленных кандидатами, а также после проведения проверочных мероприятий в случае необходимости допуска к сведениям, составляющим государственную и иную охраняемую з</w:t>
      </w:r>
      <w:r>
        <w:t>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проведения проверочных мероприятий необходимых для допуска к сведениям, составляющим государств</w:t>
      </w:r>
      <w:r>
        <w:t>енную и иную охраняемую законом тайну, срок проведения второго этапа конкурса определяется министром.</w:t>
      </w:r>
    </w:p>
    <w:p w:rsidR="00F83E62" w:rsidRDefault="00A90BBB">
      <w:pPr>
        <w:pStyle w:val="20"/>
        <w:framePr w:w="9307" w:h="11630" w:hRule="exact" w:wrap="none" w:vAnchor="page" w:hAnchor="page" w:x="2168" w:y="1766"/>
        <w:numPr>
          <w:ilvl w:val="0"/>
          <w:numId w:val="1"/>
        </w:numPr>
        <w:shd w:val="clear" w:color="auto" w:fill="auto"/>
        <w:tabs>
          <w:tab w:val="left" w:pos="1149"/>
        </w:tabs>
        <w:spacing w:after="0"/>
        <w:ind w:right="460" w:firstLine="820"/>
        <w:jc w:val="both"/>
      </w:pPr>
      <w:r>
        <w:t>Второй этап конкурса проводится конкурсной комиссией в соответствии с единой методикой проведения конкурсов на замещение вакантных должностей государствен</w:t>
      </w:r>
      <w:r>
        <w:t>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г. №397 «Об утверждении единой методики проведения конкурсов на замещение вак</w:t>
      </w:r>
      <w:r>
        <w:t>антных должностей государственной гражданской службы Российской Федерации и включение в кадровый резерв государственных органов».</w:t>
      </w:r>
    </w:p>
    <w:p w:rsidR="00F83E62" w:rsidRDefault="00A90BBB">
      <w:pPr>
        <w:pStyle w:val="20"/>
        <w:framePr w:w="9307" w:h="11630" w:hRule="exact" w:wrap="none" w:vAnchor="page" w:hAnchor="page" w:x="2168" w:y="1766"/>
        <w:numPr>
          <w:ilvl w:val="0"/>
          <w:numId w:val="1"/>
        </w:numPr>
        <w:shd w:val="clear" w:color="auto" w:fill="auto"/>
        <w:tabs>
          <w:tab w:val="left" w:pos="1149"/>
        </w:tabs>
        <w:spacing w:after="0"/>
        <w:ind w:right="460" w:firstLine="820"/>
        <w:jc w:val="both"/>
      </w:pPr>
      <w:r>
        <w:t xml:space="preserve">При выполнении конкурсного задания, предусмотренного названной выше единой методикой, максимальный балл составляет 10 баллов, </w:t>
      </w:r>
      <w:r>
        <w:t>по итогам индивидуального собеседования с кандидатом, максимальный балл также составляет 10 баллов, если кандидат последовательно, в полном объеме, глубоко и качественно раскрыл содержание темы, задания, правильно использовал понятия и термины, дал правиль</w:t>
      </w:r>
      <w:r>
        <w:t>ные ответы на все вопросы при проведении тестирования.</w:t>
      </w:r>
    </w:p>
    <w:p w:rsidR="00F83E62" w:rsidRDefault="00A90BBB">
      <w:pPr>
        <w:pStyle w:val="20"/>
        <w:framePr w:w="9307" w:h="11630" w:hRule="exact" w:wrap="none" w:vAnchor="page" w:hAnchor="page" w:x="2168" w:y="1766"/>
        <w:shd w:val="clear" w:color="auto" w:fill="auto"/>
        <w:spacing w:after="0"/>
        <w:ind w:right="460" w:firstLine="820"/>
        <w:jc w:val="both"/>
      </w:pPr>
      <w:r>
        <w:t>Рейтинг кандидатов по итогам конкурсных процедур формируется исходя из их итоговых баллов, определяющихся как сумма среднего арифметического баллов, выставленных кандидату членами конкурсной комиссии п</w:t>
      </w:r>
      <w:r>
        <w:t>о результатам индивидуального собеседования, других конкурсных заданий.</w:t>
      </w:r>
    </w:p>
    <w:p w:rsidR="00F83E62" w:rsidRDefault="00A90BBB">
      <w:pPr>
        <w:pStyle w:val="20"/>
        <w:framePr w:w="9307" w:h="11630" w:hRule="exact" w:wrap="none" w:vAnchor="page" w:hAnchor="page" w:x="2168" w:y="1766"/>
        <w:numPr>
          <w:ilvl w:val="0"/>
          <w:numId w:val="1"/>
        </w:numPr>
        <w:shd w:val="clear" w:color="auto" w:fill="auto"/>
        <w:tabs>
          <w:tab w:val="left" w:pos="1149"/>
        </w:tabs>
        <w:spacing w:after="0"/>
        <w:ind w:right="460" w:firstLine="820"/>
        <w:jc w:val="both"/>
      </w:pPr>
      <w:r>
        <w:t xml:space="preserve">Решение конкурсной комиссии об определении победителя конкурса на вакантную должность гражданской службы Республики Марий Эл рассматривается по кандидатам из числа тех кандидатов, чьи </w:t>
      </w:r>
      <w:r>
        <w:t>итоговые баллы составляют не ниже 5,0.</w:t>
      </w:r>
    </w:p>
    <w:p w:rsidR="00F83E62" w:rsidRDefault="00F83E62">
      <w:pPr>
        <w:rPr>
          <w:sz w:val="2"/>
          <w:szCs w:val="2"/>
        </w:rPr>
      </w:pPr>
    </w:p>
    <w:sectPr w:rsidR="00F83E62" w:rsidSect="00F83E6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BBB" w:rsidRDefault="00A90BBB" w:rsidP="00F83E62">
      <w:r>
        <w:separator/>
      </w:r>
    </w:p>
  </w:endnote>
  <w:endnote w:type="continuationSeparator" w:id="1">
    <w:p w:rsidR="00A90BBB" w:rsidRDefault="00A90BBB" w:rsidP="00F83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BBB" w:rsidRDefault="00A90BBB"/>
  </w:footnote>
  <w:footnote w:type="continuationSeparator" w:id="1">
    <w:p w:rsidR="00A90BBB" w:rsidRDefault="00A90B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66099"/>
    <w:multiLevelType w:val="multilevel"/>
    <w:tmpl w:val="9A4E4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3E62"/>
    <w:rsid w:val="00272538"/>
    <w:rsid w:val="00A90BBB"/>
    <w:rsid w:val="00F8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3E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3E6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83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0pt1pt">
    <w:name w:val="Основной текст (2) + 20 pt;Полужирный;Курсив;Интервал 1 pt"/>
    <w:basedOn w:val="2"/>
    <w:rsid w:val="00F83E62"/>
    <w:rPr>
      <w:b/>
      <w:bCs/>
      <w:i/>
      <w:iCs/>
      <w:color w:val="000000"/>
      <w:spacing w:val="30"/>
      <w:w w:val="100"/>
      <w:position w:val="0"/>
      <w:sz w:val="40"/>
      <w:szCs w:val="40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F83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pt">
    <w:name w:val="Основной текст (3) + Интервал 2 pt"/>
    <w:basedOn w:val="3"/>
    <w:rsid w:val="00F83E62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F83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83E62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F83E62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F83E62"/>
    <w:pPr>
      <w:shd w:val="clear" w:color="auto" w:fill="FFFFFF"/>
      <w:spacing w:after="9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83E62"/>
    <w:pPr>
      <w:shd w:val="clear" w:color="auto" w:fill="FFFFFF"/>
      <w:spacing w:before="900"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F83E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83E62"/>
    <w:pPr>
      <w:shd w:val="clear" w:color="auto" w:fill="FFFFFF"/>
      <w:spacing w:after="120" w:line="0" w:lineRule="atLeast"/>
      <w:jc w:val="right"/>
    </w:pPr>
    <w:rPr>
      <w:rFonts w:ascii="Impact" w:eastAsia="Impact" w:hAnsi="Impact" w:cs="Impact"/>
      <w:sz w:val="16"/>
      <w:szCs w:val="16"/>
    </w:rPr>
  </w:style>
  <w:style w:type="paragraph" w:customStyle="1" w:styleId="50">
    <w:name w:val="Основной текст (5)"/>
    <w:basedOn w:val="a"/>
    <w:link w:val="5"/>
    <w:rsid w:val="00F83E62"/>
    <w:pPr>
      <w:shd w:val="clear" w:color="auto" w:fill="FFFFFF"/>
      <w:spacing w:before="120" w:after="720" w:line="0" w:lineRule="atLeast"/>
      <w:jc w:val="right"/>
    </w:pPr>
    <w:rPr>
      <w:rFonts w:ascii="Arial" w:eastAsia="Arial" w:hAnsi="Arial" w:cs="Arial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C42306C55CDE4FA2D8BC07B02AD856" ma:contentTypeVersion="1" ma:contentTypeDescription="Создание документа." ma:contentTypeScope="" ma:versionID="0fa5d615255e1f58ba600c974880edf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XXJ7TYMEEKJ2-7738-6</_dlc_DocId>
    <_dlc_DocIdUrl xmlns="57504d04-691e-4fc4-8f09-4f19fdbe90f6">
      <Url>https://vip.gov.mari.ru/minprom/_layouts/DocIdRedir.aspx?ID=XXJ7TYMEEKJ2-7738-6</Url>
      <Description>XXJ7TYMEEKJ2-7738-6</Description>
    </_dlc_DocIdUrl>
  </documentManagement>
</p:properties>
</file>

<file path=customXml/itemProps1.xml><?xml version="1.0" encoding="utf-8"?>
<ds:datastoreItem xmlns:ds="http://schemas.openxmlformats.org/officeDocument/2006/customXml" ds:itemID="{E941A155-068A-4F33-B719-B5BF3E70DE44}"/>
</file>

<file path=customXml/itemProps2.xml><?xml version="1.0" encoding="utf-8"?>
<ds:datastoreItem xmlns:ds="http://schemas.openxmlformats.org/officeDocument/2006/customXml" ds:itemID="{45745D23-2E88-4A6B-B368-77F31D6AD5C7}"/>
</file>

<file path=customXml/itemProps3.xml><?xml version="1.0" encoding="utf-8"?>
<ds:datastoreItem xmlns:ds="http://schemas.openxmlformats.org/officeDocument/2006/customXml" ds:itemID="{C65075BA-F9A7-41A7-AABD-7BEA03BC4E1D}"/>
</file>

<file path=customXml/itemProps4.xml><?xml version="1.0" encoding="utf-8"?>
<ds:datastoreItem xmlns:ds="http://schemas.openxmlformats.org/officeDocument/2006/customXml" ds:itemID="{0C2354D6-253C-4350-AA34-5312AA2ED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3494</Characters>
  <Application>Microsoft Office Word</Application>
  <DocSecurity>0</DocSecurity>
  <Lines>29</Lines>
  <Paragraphs>8</Paragraphs>
  <ScaleCrop>false</ScaleCrop>
  <Company>Grizli777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проведения конкурсов в Министерстве транспорта и дорожного хозяйства Республики Марий Эл</dc:title>
  <cp:lastModifiedBy>MudrayaEV</cp:lastModifiedBy>
  <cp:revision>2</cp:revision>
  <dcterms:created xsi:type="dcterms:W3CDTF">2021-02-25T07:48:00Z</dcterms:created>
  <dcterms:modified xsi:type="dcterms:W3CDTF">2021-02-25T07:50:00Z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0x01010087C42306C55CDE4FA2D8BC07B02AD856</vt:lpwstr>
  </property>
  <property fmtid="{D5CDD505-2E9C-101B-9397-08002B2CF9AE}" pid="3" name="_dlc_DocIdItemGuid">
    <vt:lpwstr>941f4efa-60fc-4e74-b042-75564861b774</vt:lpwstr>
  </property>
</Properties>
</file>