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0" w:rsidRDefault="00CF7410" w:rsidP="00CF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343D70" w:rsidRPr="00343D70" w:rsidRDefault="00343D70" w:rsidP="00343D70">
      <w:pPr>
        <w:suppressAutoHyphens/>
        <w:jc w:val="center"/>
        <w:rPr>
          <w:b/>
          <w:sz w:val="28"/>
          <w:szCs w:val="28"/>
        </w:rPr>
      </w:pPr>
      <w:proofErr w:type="gramStart"/>
      <w:r w:rsidRPr="00343D70">
        <w:rPr>
          <w:b/>
          <w:sz w:val="28"/>
          <w:szCs w:val="28"/>
        </w:rPr>
        <w:t>об осуществлении федерального государственного надзора в области охраны, воспроизводства и использования объектов животного мира и</w:t>
      </w:r>
      <w:r>
        <w:rPr>
          <w:b/>
          <w:sz w:val="28"/>
          <w:szCs w:val="28"/>
        </w:rPr>
        <w:t> </w:t>
      </w:r>
      <w:r w:rsidRPr="00343D70">
        <w:rPr>
          <w:b/>
          <w:sz w:val="28"/>
          <w:szCs w:val="28"/>
        </w:rPr>
        <w:t>среды их обитания на территории Республики Марий Эл, в том числе в</w:t>
      </w:r>
      <w:r>
        <w:rPr>
          <w:b/>
          <w:sz w:val="28"/>
          <w:szCs w:val="28"/>
        </w:rPr>
        <w:t> </w:t>
      </w:r>
      <w:r w:rsidRPr="00343D70">
        <w:rPr>
          <w:b/>
          <w:sz w:val="28"/>
          <w:szCs w:val="28"/>
        </w:rPr>
        <w:t>области федерального государственного охотничьего надзора, за 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</w:t>
      </w:r>
      <w:r w:rsidR="00506BB0">
        <w:rPr>
          <w:b/>
          <w:sz w:val="28"/>
          <w:szCs w:val="28"/>
        </w:rPr>
        <w:t xml:space="preserve"> территории Республики</w:t>
      </w:r>
      <w:r w:rsidR="005E11AB">
        <w:rPr>
          <w:b/>
          <w:sz w:val="28"/>
          <w:szCs w:val="28"/>
        </w:rPr>
        <w:t> </w:t>
      </w:r>
      <w:r w:rsidR="00506BB0">
        <w:rPr>
          <w:b/>
          <w:sz w:val="28"/>
          <w:szCs w:val="28"/>
        </w:rPr>
        <w:t>Марий Эл</w:t>
      </w:r>
      <w:r w:rsidRPr="00343D70">
        <w:rPr>
          <w:b/>
          <w:sz w:val="28"/>
          <w:szCs w:val="28"/>
        </w:rPr>
        <w:t xml:space="preserve"> </w:t>
      </w:r>
      <w:proofErr w:type="gramEnd"/>
    </w:p>
    <w:p w:rsidR="00343D70" w:rsidRDefault="00343D70" w:rsidP="00902A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B21" w:rsidRDefault="00787B21" w:rsidP="00787B21">
      <w:pPr>
        <w:jc w:val="both"/>
        <w:rPr>
          <w:b/>
          <w:sz w:val="28"/>
          <w:szCs w:val="28"/>
        </w:rPr>
      </w:pPr>
    </w:p>
    <w:p w:rsidR="00CF7410" w:rsidRPr="00F47B90" w:rsidRDefault="00CF7410" w:rsidP="007D587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47B90">
        <w:rPr>
          <w:rFonts w:ascii="Times New Roman" w:hAnsi="Times New Roman"/>
          <w:b/>
          <w:sz w:val="28"/>
          <w:szCs w:val="28"/>
        </w:rPr>
        <w:t xml:space="preserve">Состояние нормативно-правового регулирования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F47B90">
        <w:rPr>
          <w:rFonts w:ascii="Times New Roman" w:hAnsi="Times New Roman"/>
          <w:b/>
          <w:sz w:val="28"/>
          <w:szCs w:val="28"/>
        </w:rPr>
        <w:t>в соответствующей сфере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C0467">
        <w:rPr>
          <w:sz w:val="28"/>
          <w:szCs w:val="28"/>
        </w:rPr>
        <w:t xml:space="preserve">Основными нормативно-правовыми актами, </w:t>
      </w:r>
      <w:r w:rsidR="00A510A0">
        <w:rPr>
          <w:sz w:val="28"/>
          <w:szCs w:val="28"/>
        </w:rPr>
        <w:t xml:space="preserve">регламентирующими деятельность должностных лиц Министерства лесного и охотничьего хозяйства Республики Марий Эл, </w:t>
      </w:r>
      <w:r w:rsidRPr="006C0467">
        <w:rPr>
          <w:sz w:val="28"/>
          <w:szCs w:val="28"/>
        </w:rPr>
        <w:t xml:space="preserve">устанавливающими обязательные требования к осуществлению деятельности юридических лиц </w:t>
      </w:r>
      <w:r w:rsidR="007D587A" w:rsidRPr="006C0467">
        <w:rPr>
          <w:sz w:val="28"/>
          <w:szCs w:val="28"/>
        </w:rPr>
        <w:br/>
      </w:r>
      <w:r w:rsidRPr="006C0467">
        <w:rPr>
          <w:sz w:val="28"/>
          <w:szCs w:val="28"/>
        </w:rPr>
        <w:t>и индивидуальных предпринимателей, соблюдение которых подлежит проверке в процессе</w:t>
      </w:r>
      <w:r w:rsidR="006C0467" w:rsidRPr="006C0467">
        <w:rPr>
          <w:sz w:val="28"/>
          <w:szCs w:val="28"/>
        </w:rPr>
        <w:t xml:space="preserve"> </w:t>
      </w:r>
      <w:r w:rsidR="006C0467">
        <w:rPr>
          <w:sz w:val="28"/>
          <w:szCs w:val="28"/>
        </w:rPr>
        <w:t xml:space="preserve"> осуществления</w:t>
      </w:r>
      <w:r w:rsidR="006C0467" w:rsidRPr="006C0467">
        <w:rPr>
          <w:sz w:val="28"/>
          <w:szCs w:val="28"/>
        </w:rPr>
        <w:t xml:space="preserve"> федерального государственного надзора в</w:t>
      </w:r>
      <w:r w:rsidR="006C0467">
        <w:rPr>
          <w:sz w:val="28"/>
          <w:szCs w:val="28"/>
        </w:rPr>
        <w:t xml:space="preserve"> </w:t>
      </w:r>
      <w:r w:rsidR="006C0467" w:rsidRPr="006C0467">
        <w:rPr>
          <w:sz w:val="28"/>
          <w:szCs w:val="28"/>
        </w:rPr>
        <w:t>области охраны, воспроизводства и использования объектов животного мира и</w:t>
      </w:r>
      <w:r w:rsidR="006C0467">
        <w:rPr>
          <w:sz w:val="28"/>
          <w:szCs w:val="28"/>
        </w:rPr>
        <w:t xml:space="preserve"> </w:t>
      </w:r>
      <w:r w:rsidR="006C0467" w:rsidRPr="006C0467">
        <w:rPr>
          <w:sz w:val="28"/>
          <w:szCs w:val="28"/>
        </w:rPr>
        <w:t>среды их обитания на территории Республики Марий Эл, в</w:t>
      </w:r>
      <w:r w:rsidR="006C0467">
        <w:rPr>
          <w:sz w:val="28"/>
          <w:szCs w:val="28"/>
        </w:rPr>
        <w:t> </w:t>
      </w:r>
      <w:r w:rsidR="006C0467" w:rsidRPr="006C0467">
        <w:rPr>
          <w:sz w:val="28"/>
          <w:szCs w:val="28"/>
        </w:rPr>
        <w:t>том числе в</w:t>
      </w:r>
      <w:r w:rsidR="006C0467">
        <w:rPr>
          <w:sz w:val="28"/>
          <w:szCs w:val="28"/>
        </w:rPr>
        <w:t xml:space="preserve"> </w:t>
      </w:r>
      <w:r w:rsidR="006C0467" w:rsidRPr="006C0467">
        <w:rPr>
          <w:sz w:val="28"/>
          <w:szCs w:val="28"/>
        </w:rPr>
        <w:t>области федерального</w:t>
      </w:r>
      <w:proofErr w:type="gramEnd"/>
      <w:r w:rsidR="006C0467" w:rsidRPr="006C0467">
        <w:rPr>
          <w:sz w:val="28"/>
          <w:szCs w:val="28"/>
        </w:rPr>
        <w:t xml:space="preserve"> государственного охотничьего надзора, за 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Марий Эл</w:t>
      </w:r>
      <w:r w:rsidR="006C0467">
        <w:rPr>
          <w:sz w:val="28"/>
          <w:szCs w:val="28"/>
        </w:rPr>
        <w:t xml:space="preserve"> </w:t>
      </w:r>
      <w:r w:rsidR="006C0467">
        <w:rPr>
          <w:sz w:val="28"/>
          <w:szCs w:val="28"/>
        </w:rPr>
        <w:br/>
      </w:r>
      <w:r w:rsidR="00C3280B" w:rsidRPr="002742FB">
        <w:rPr>
          <w:sz w:val="28"/>
          <w:szCs w:val="28"/>
          <w:lang w:eastAsia="en-US"/>
        </w:rPr>
        <w:t>(далее – Федеральный государственный надзор)</w:t>
      </w:r>
      <w:r w:rsidRPr="002742FB">
        <w:rPr>
          <w:sz w:val="28"/>
          <w:szCs w:val="28"/>
        </w:rPr>
        <w:t>, являются</w:t>
      </w:r>
      <w:r w:rsidR="00A510A0">
        <w:rPr>
          <w:sz w:val="28"/>
          <w:szCs w:val="28"/>
        </w:rPr>
        <w:t>: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BF2960">
        <w:rPr>
          <w:sz w:val="28"/>
          <w:szCs w:val="28"/>
        </w:rPr>
        <w:t>Федеральный закон от 24 апреля 19</w:t>
      </w:r>
      <w:r w:rsidR="00A510A0">
        <w:rPr>
          <w:sz w:val="28"/>
          <w:szCs w:val="28"/>
        </w:rPr>
        <w:t>95 г. № 52-ФЗ «О животном мире»;</w:t>
      </w:r>
      <w:r w:rsidRPr="00BF2960">
        <w:rPr>
          <w:sz w:val="28"/>
          <w:szCs w:val="28"/>
        </w:rPr>
        <w:t xml:space="preserve"> </w:t>
      </w:r>
    </w:p>
    <w:p w:rsidR="00A510A0" w:rsidRDefault="00A510A0" w:rsidP="00A5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510A0" w:rsidRDefault="00CF7410" w:rsidP="006C0467">
      <w:pPr>
        <w:suppressAutoHyphens/>
        <w:ind w:firstLine="709"/>
        <w:jc w:val="both"/>
        <w:rPr>
          <w:sz w:val="28"/>
          <w:szCs w:val="28"/>
        </w:rPr>
      </w:pPr>
      <w:r w:rsidRPr="00BF2960">
        <w:rPr>
          <w:sz w:val="28"/>
          <w:szCs w:val="28"/>
        </w:rPr>
        <w:t>Федеральный закон от 24 июля 2009 г. № 209-ФЗ «Об охоте и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>о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 xml:space="preserve">сохранении охотничьих ресурсов и о внесении изменений </w:t>
      </w:r>
      <w:proofErr w:type="gramStart"/>
      <w:r w:rsidRPr="00BF2960">
        <w:rPr>
          <w:sz w:val="28"/>
          <w:szCs w:val="28"/>
        </w:rPr>
        <w:t>в</w:t>
      </w:r>
      <w:proofErr w:type="gramEnd"/>
      <w:r w:rsidRPr="00BF2960">
        <w:rPr>
          <w:sz w:val="28"/>
          <w:szCs w:val="28"/>
        </w:rPr>
        <w:t xml:space="preserve"> отдельные законодател</w:t>
      </w:r>
      <w:r w:rsidR="00A510A0">
        <w:rPr>
          <w:sz w:val="28"/>
          <w:szCs w:val="28"/>
        </w:rPr>
        <w:t>ьные акты Российской Федерации»;</w:t>
      </w:r>
      <w:r w:rsidRPr="00BF2960">
        <w:rPr>
          <w:sz w:val="28"/>
          <w:szCs w:val="28"/>
        </w:rPr>
        <w:t xml:space="preserve"> </w:t>
      </w:r>
    </w:p>
    <w:p w:rsidR="00A510A0" w:rsidRDefault="00CF7410" w:rsidP="006C0467">
      <w:pPr>
        <w:suppressAutoHyphens/>
        <w:ind w:firstLine="709"/>
        <w:jc w:val="both"/>
        <w:rPr>
          <w:bCs/>
          <w:sz w:val="28"/>
          <w:szCs w:val="28"/>
        </w:rPr>
      </w:pPr>
      <w:r w:rsidRPr="00BF2960">
        <w:rPr>
          <w:sz w:val="28"/>
          <w:szCs w:val="28"/>
        </w:rPr>
        <w:t xml:space="preserve">постановление Правительства РФ от 13 августа 1996 г. № 997 </w:t>
      </w:r>
      <w:r w:rsidRPr="00BF2960">
        <w:rPr>
          <w:bCs/>
          <w:sz w:val="28"/>
          <w:szCs w:val="28"/>
        </w:rPr>
        <w:t>«Об</w:t>
      </w:r>
      <w:r w:rsidR="00154F8B">
        <w:rPr>
          <w:bCs/>
          <w:sz w:val="28"/>
          <w:szCs w:val="28"/>
        </w:rPr>
        <w:t> </w:t>
      </w:r>
      <w:r w:rsidRPr="00BF2960">
        <w:rPr>
          <w:bCs/>
          <w:sz w:val="28"/>
          <w:szCs w:val="28"/>
        </w:rPr>
        <w:t>утверждении Требований по предотвращению гибели объектов животного мира при осуществлении производственных процессов, а также</w:t>
      </w:r>
      <w:r w:rsidR="00787B21">
        <w:rPr>
          <w:bCs/>
          <w:sz w:val="28"/>
          <w:szCs w:val="28"/>
        </w:rPr>
        <w:t xml:space="preserve"> </w:t>
      </w:r>
      <w:r w:rsidRPr="00BF2960">
        <w:rPr>
          <w:bCs/>
          <w:sz w:val="28"/>
          <w:szCs w:val="28"/>
        </w:rPr>
        <w:t xml:space="preserve">при эксплуатации транспортных магистралей, трубопроводов, линий связи </w:t>
      </w:r>
      <w:r w:rsidR="00787B2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электропередачи»</w:t>
      </w:r>
      <w:r w:rsidR="00A510A0">
        <w:rPr>
          <w:bCs/>
          <w:sz w:val="28"/>
          <w:szCs w:val="28"/>
        </w:rPr>
        <w:t>;</w:t>
      </w:r>
    </w:p>
    <w:p w:rsidR="00A510A0" w:rsidRPr="00A510A0" w:rsidRDefault="007D587A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0A0">
        <w:rPr>
          <w:rFonts w:eastAsiaTheme="minorHAnsi"/>
          <w:sz w:val="28"/>
          <w:szCs w:val="28"/>
          <w:lang w:eastAsia="en-US"/>
        </w:rPr>
        <w:t>постановление Пра</w:t>
      </w:r>
      <w:r w:rsidR="00EA1F1F" w:rsidRPr="00A510A0">
        <w:rPr>
          <w:rFonts w:eastAsiaTheme="minorHAnsi"/>
          <w:sz w:val="28"/>
          <w:szCs w:val="28"/>
          <w:lang w:eastAsia="en-US"/>
        </w:rPr>
        <w:t xml:space="preserve">вительства РФ от 25 января </w:t>
      </w:r>
      <w:r w:rsidRPr="00A510A0">
        <w:rPr>
          <w:rFonts w:eastAsiaTheme="minorHAnsi"/>
          <w:sz w:val="28"/>
          <w:szCs w:val="28"/>
          <w:lang w:eastAsia="en-US"/>
        </w:rPr>
        <w:t xml:space="preserve">2013 </w:t>
      </w:r>
      <w:r w:rsidR="00EA1F1F" w:rsidRPr="00A510A0">
        <w:rPr>
          <w:rFonts w:eastAsiaTheme="minorHAnsi"/>
          <w:sz w:val="28"/>
          <w:szCs w:val="28"/>
          <w:lang w:eastAsia="en-US"/>
        </w:rPr>
        <w:t xml:space="preserve">г. </w:t>
      </w:r>
      <w:r w:rsidR="00EA1F1F" w:rsidRPr="00A510A0">
        <w:rPr>
          <w:rFonts w:eastAsiaTheme="minorHAnsi"/>
          <w:sz w:val="28"/>
          <w:szCs w:val="28"/>
          <w:lang w:eastAsia="en-US"/>
        </w:rPr>
        <w:br/>
      </w:r>
      <w:r w:rsidRPr="00A510A0">
        <w:rPr>
          <w:rFonts w:eastAsiaTheme="minorHAnsi"/>
          <w:sz w:val="28"/>
          <w:szCs w:val="28"/>
          <w:lang w:eastAsia="en-US"/>
        </w:rPr>
        <w:t>№ 29 «О федеральном госу</w:t>
      </w:r>
      <w:r w:rsidR="00A510A0">
        <w:rPr>
          <w:rFonts w:eastAsiaTheme="minorHAnsi"/>
          <w:sz w:val="28"/>
          <w:szCs w:val="28"/>
          <w:lang w:eastAsia="en-US"/>
        </w:rPr>
        <w:t>дарственном охотничьем надзоре»;</w:t>
      </w:r>
    </w:p>
    <w:p w:rsidR="00A510A0" w:rsidRDefault="00EA1F1F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D587A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>Правительства РФ от 05 июня 2013 г. №</w:t>
      </w:r>
      <w:r w:rsidR="007D587A">
        <w:rPr>
          <w:rFonts w:eastAsiaTheme="minorHAnsi"/>
          <w:sz w:val="28"/>
          <w:szCs w:val="28"/>
          <w:lang w:eastAsia="en-US"/>
        </w:rPr>
        <w:t xml:space="preserve"> 476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D587A">
        <w:rPr>
          <w:rFonts w:eastAsiaTheme="minorHAnsi"/>
          <w:sz w:val="28"/>
          <w:szCs w:val="28"/>
          <w:lang w:eastAsia="en-US"/>
        </w:rPr>
        <w:t>О</w:t>
      </w:r>
      <w:r w:rsidR="00154F8B">
        <w:rPr>
          <w:rFonts w:eastAsiaTheme="minorHAnsi"/>
          <w:sz w:val="28"/>
          <w:szCs w:val="28"/>
          <w:lang w:eastAsia="en-US"/>
        </w:rPr>
        <w:t> </w:t>
      </w:r>
      <w:r w:rsidR="007D587A">
        <w:rPr>
          <w:rFonts w:eastAsiaTheme="minorHAnsi"/>
          <w:sz w:val="28"/>
          <w:szCs w:val="28"/>
          <w:lang w:eastAsia="en-US"/>
        </w:rPr>
        <w:t>вопросах государственного контроля (надзора) и признании утратившими силу некоторых актов Правительства Российско</w:t>
      </w:r>
      <w:r w:rsidR="00A410C0">
        <w:rPr>
          <w:rFonts w:eastAsiaTheme="minorHAnsi"/>
          <w:sz w:val="28"/>
          <w:szCs w:val="28"/>
          <w:lang w:eastAsia="en-US"/>
        </w:rPr>
        <w:t>й Федерации»;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510A0" w:rsidRDefault="00CF7410" w:rsidP="006C046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2960">
        <w:rPr>
          <w:bCs/>
          <w:sz w:val="28"/>
          <w:szCs w:val="28"/>
        </w:rPr>
        <w:t>постановление Правительства Республики Марий Эл</w:t>
      </w:r>
      <w:r w:rsidR="00C3280B">
        <w:rPr>
          <w:bCs/>
          <w:sz w:val="28"/>
          <w:szCs w:val="28"/>
        </w:rPr>
        <w:t xml:space="preserve"> </w:t>
      </w:r>
      <w:r w:rsidRPr="00BF2960">
        <w:rPr>
          <w:sz w:val="28"/>
          <w:szCs w:val="28"/>
        </w:rPr>
        <w:t xml:space="preserve">от 7 октября 1996 г. № 334 </w:t>
      </w:r>
      <w:r>
        <w:rPr>
          <w:sz w:val="28"/>
          <w:szCs w:val="28"/>
        </w:rPr>
        <w:t>«</w:t>
      </w:r>
      <w:r w:rsidRPr="00BF2960">
        <w:rPr>
          <w:sz w:val="28"/>
          <w:szCs w:val="28"/>
        </w:rPr>
        <w:t xml:space="preserve">Об утверждении Требований по предотвращению гибели объектов </w:t>
      </w:r>
      <w:r w:rsidRPr="00BF2960">
        <w:rPr>
          <w:sz w:val="28"/>
          <w:szCs w:val="28"/>
        </w:rPr>
        <w:lastRenderedPageBreak/>
        <w:t>животного мира при осуществлении производственных процессов, а также при эксплуатации транспортных магистралей, трубопроводов, линий связи и</w:t>
      </w:r>
      <w:r w:rsidR="00154F8B">
        <w:rPr>
          <w:sz w:val="28"/>
          <w:szCs w:val="28"/>
        </w:rPr>
        <w:t> </w:t>
      </w:r>
      <w:r w:rsidRPr="00BF2960">
        <w:rPr>
          <w:sz w:val="28"/>
          <w:szCs w:val="28"/>
        </w:rPr>
        <w:t xml:space="preserve">электропередачи на </w:t>
      </w:r>
      <w:r w:rsidR="00A410C0">
        <w:rPr>
          <w:sz w:val="28"/>
          <w:szCs w:val="28"/>
        </w:rPr>
        <w:t>территории Республики Марий Эл»;</w:t>
      </w:r>
      <w:r w:rsidR="007D587A" w:rsidRPr="007D587A">
        <w:rPr>
          <w:rFonts w:eastAsiaTheme="minorHAnsi"/>
          <w:sz w:val="28"/>
          <w:szCs w:val="28"/>
          <w:lang w:eastAsia="en-US"/>
        </w:rPr>
        <w:t xml:space="preserve"> </w:t>
      </w:r>
    </w:p>
    <w:p w:rsidR="005A3BFB" w:rsidRDefault="005A3BFB" w:rsidP="005A3BFB">
      <w:pPr>
        <w:pStyle w:val="ConsPlusNormal"/>
        <w:ind w:firstLine="709"/>
        <w:jc w:val="both"/>
      </w:pPr>
      <w:r>
        <w:t>постановление Правительства Республики Марий Эл от 30.04.2015 № 254 «О должностных лицах Министерства лесного и охотничьего хозяйства Республики Марий Эл, осуществляющих федеральный государственный надзор в области охраны, воспроизводства и использования объектов животного мира и среды их обитания»</w:t>
      </w:r>
      <w:r w:rsidR="00A410C0">
        <w:t>.</w:t>
      </w:r>
    </w:p>
    <w:p w:rsidR="009E5032" w:rsidRDefault="00CF7410" w:rsidP="00CF7410">
      <w:pPr>
        <w:ind w:firstLine="709"/>
        <w:jc w:val="both"/>
        <w:rPr>
          <w:sz w:val="28"/>
          <w:szCs w:val="28"/>
        </w:rPr>
      </w:pPr>
      <w:r w:rsidRPr="000E1E08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нормативные правовые акты </w:t>
      </w:r>
      <w:r w:rsidR="009E5032">
        <w:rPr>
          <w:sz w:val="28"/>
          <w:szCs w:val="28"/>
        </w:rPr>
        <w:t xml:space="preserve">исполнимы и достаточны для осуществления федерального государственного надзора, признаки </w:t>
      </w:r>
      <w:proofErr w:type="spellStart"/>
      <w:r w:rsidR="009E5032">
        <w:rPr>
          <w:sz w:val="28"/>
          <w:szCs w:val="28"/>
        </w:rPr>
        <w:t>коррупциогенности</w:t>
      </w:r>
      <w:proofErr w:type="spellEnd"/>
      <w:r w:rsidR="009E5032">
        <w:rPr>
          <w:sz w:val="28"/>
          <w:szCs w:val="28"/>
        </w:rPr>
        <w:t xml:space="preserve"> при их исполнении</w:t>
      </w:r>
      <w:r>
        <w:rPr>
          <w:sz w:val="28"/>
          <w:szCs w:val="28"/>
        </w:rPr>
        <w:t xml:space="preserve"> не </w:t>
      </w:r>
      <w:r w:rsidR="009E5032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. </w:t>
      </w:r>
    </w:p>
    <w:p w:rsidR="002F141A" w:rsidRPr="00A410C0" w:rsidRDefault="00CF7410" w:rsidP="002F141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нормативные правовые акты опубликованы в свободном доступе</w:t>
      </w:r>
      <w:r w:rsidR="009E5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9E5032">
        <w:rPr>
          <w:sz w:val="28"/>
          <w:szCs w:val="28"/>
        </w:rPr>
        <w:t xml:space="preserve">Министерства лесного и охотничьего хозяйства Республики Марий Эл </w:t>
      </w:r>
      <w:r>
        <w:rPr>
          <w:sz w:val="28"/>
          <w:szCs w:val="28"/>
        </w:rPr>
        <w:t xml:space="preserve">(далее – </w:t>
      </w:r>
      <w:r w:rsidR="009E5032">
        <w:rPr>
          <w:sz w:val="28"/>
          <w:szCs w:val="28"/>
        </w:rPr>
        <w:t>Министерство</w:t>
      </w:r>
      <w:r>
        <w:rPr>
          <w:sz w:val="28"/>
          <w:szCs w:val="28"/>
        </w:rPr>
        <w:t>)</w:t>
      </w:r>
      <w:r w:rsidR="007C068B">
        <w:rPr>
          <w:sz w:val="28"/>
          <w:szCs w:val="28"/>
        </w:rPr>
        <w:br/>
      </w:r>
      <w:r w:rsidR="007C068B" w:rsidRPr="007C068B">
        <w:rPr>
          <w:sz w:val="28"/>
          <w:szCs w:val="28"/>
        </w:rPr>
        <w:t>http://mari-el.gov.ru/minles/</w:t>
      </w:r>
      <w:r w:rsidR="00CB44F7">
        <w:rPr>
          <w:sz w:val="28"/>
          <w:szCs w:val="28"/>
        </w:rPr>
        <w:t>.</w:t>
      </w:r>
    </w:p>
    <w:p w:rsidR="00EA1F1F" w:rsidRDefault="00EA1F1F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AA2EBC">
        <w:rPr>
          <w:rFonts w:ascii="Times New Roman" w:hAnsi="Times New Roman"/>
          <w:b/>
          <w:sz w:val="28"/>
          <w:szCs w:val="28"/>
        </w:rPr>
        <w:t>Организация государственного контроля (надзора), муниципального контроля</w:t>
      </w:r>
      <w:r>
        <w:rPr>
          <w:rFonts w:ascii="Times New Roman" w:hAnsi="Times New Roman"/>
          <w:b/>
          <w:sz w:val="28"/>
          <w:szCs w:val="28"/>
        </w:rPr>
        <w:t>:</w:t>
      </w:r>
      <w:r w:rsidRPr="00AA2EBC">
        <w:rPr>
          <w:rFonts w:ascii="Times New Roman" w:hAnsi="Times New Roman"/>
          <w:b/>
          <w:sz w:val="28"/>
          <w:szCs w:val="28"/>
        </w:rPr>
        <w:t xml:space="preserve"> </w:t>
      </w:r>
    </w:p>
    <w:p w:rsidR="002D2DD1" w:rsidRPr="00AA2EBC" w:rsidRDefault="002D2DD1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6442" w:rsidRDefault="00CF7410" w:rsidP="00D26442">
      <w:pPr>
        <w:pStyle w:val="ConsPlusNormal"/>
        <w:ind w:firstLine="540"/>
        <w:jc w:val="both"/>
      </w:pPr>
      <w:r>
        <w:t>а) </w:t>
      </w:r>
      <w:r w:rsidR="00BA7D66" w:rsidRPr="00BA7D66">
        <w:rPr>
          <w:bCs/>
        </w:rPr>
        <w:t xml:space="preserve">Министерство возглавляет министр, назначаемый на должность </w:t>
      </w:r>
      <w:r w:rsidR="00180826">
        <w:rPr>
          <w:bCs/>
        </w:rPr>
        <w:t xml:space="preserve">и </w:t>
      </w:r>
      <w:r w:rsidR="00BA7D66" w:rsidRPr="00BA7D66">
        <w:t xml:space="preserve">освобождаемый от должности </w:t>
      </w:r>
      <w:r w:rsidR="00D26442">
        <w:rPr>
          <w:bCs/>
        </w:rPr>
        <w:t>Главой Республики Марий Эл,</w:t>
      </w:r>
      <w:r w:rsidR="00D26442">
        <w:t xml:space="preserve"> который по должности одновременно является главным государственным инспектором Республики Марий Эл в области охраны окружающей среды (главным государственным инспектором Республики Марий Эл по охране природы).</w:t>
      </w:r>
    </w:p>
    <w:p w:rsidR="00D21105" w:rsidRDefault="00D21105" w:rsidP="00D21105">
      <w:pPr>
        <w:pStyle w:val="ConsPlusNormal"/>
        <w:ind w:firstLine="709"/>
        <w:jc w:val="both"/>
      </w:pPr>
      <w:r>
        <w:t>Структура Министерства утверждается Главой Республики Марий Эл.</w:t>
      </w:r>
    </w:p>
    <w:p w:rsidR="00D26442" w:rsidRDefault="00D26442" w:rsidP="00D26442">
      <w:pPr>
        <w:pStyle w:val="ConsPlusNormal"/>
        <w:ind w:firstLine="709"/>
        <w:jc w:val="both"/>
      </w:pPr>
      <w:r>
        <w:t>Министр имеет четырех заместителей, назначаемых на должность и</w:t>
      </w:r>
      <w:r w:rsidR="00154F8B">
        <w:t> </w:t>
      </w:r>
      <w:r>
        <w:t>освобождаемых от должности Правительством Республики Марий Эл по его представлению.</w:t>
      </w:r>
    </w:p>
    <w:p w:rsidR="00D26442" w:rsidRDefault="00D21105" w:rsidP="00D21105">
      <w:pPr>
        <w:pStyle w:val="ConsPlusNormal"/>
        <w:ind w:firstLine="709"/>
        <w:jc w:val="both"/>
      </w:pPr>
      <w:r>
        <w:t xml:space="preserve">Вопросы федерального государственного </w:t>
      </w:r>
      <w:r w:rsidR="00A05F9F">
        <w:t xml:space="preserve">надзора </w:t>
      </w:r>
      <w:r>
        <w:t>находятся в ведении заместителя</w:t>
      </w:r>
      <w:r w:rsidR="00D26442">
        <w:t xml:space="preserve"> министра</w:t>
      </w:r>
      <w:r>
        <w:t>,</w:t>
      </w:r>
      <w:r w:rsidR="00D26442">
        <w:t xml:space="preserve"> который по должности одновременно является заместителем главного государственного инспектора Республики Марий Эл в</w:t>
      </w:r>
      <w:r w:rsidR="00154F8B">
        <w:t> </w:t>
      </w:r>
      <w:r w:rsidR="00D26442">
        <w:t>области охраны окружающей среды (заместителем главного государственного инспектора Республики Марий Эл по охране природы).</w:t>
      </w:r>
    </w:p>
    <w:p w:rsidR="00D21105" w:rsidRDefault="00D21105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</w:t>
      </w:r>
      <w:r w:rsidR="00C3280B">
        <w:rPr>
          <w:rFonts w:ascii="Times New Roman" w:hAnsi="Times New Roman"/>
          <w:sz w:val="28"/>
          <w:szCs w:val="28"/>
        </w:rPr>
        <w:t xml:space="preserve">непосредственно </w:t>
      </w:r>
      <w:r w:rsidR="00CF7410">
        <w:rPr>
          <w:rFonts w:ascii="Times New Roman" w:hAnsi="Times New Roman"/>
          <w:sz w:val="28"/>
          <w:szCs w:val="28"/>
        </w:rPr>
        <w:t>курирует вопросы деятел</w:t>
      </w:r>
      <w:r>
        <w:rPr>
          <w:rFonts w:ascii="Times New Roman" w:hAnsi="Times New Roman"/>
          <w:sz w:val="28"/>
          <w:szCs w:val="28"/>
        </w:rPr>
        <w:t xml:space="preserve">ьности отдела </w:t>
      </w:r>
      <w:r w:rsidR="00CF7410">
        <w:rPr>
          <w:rFonts w:ascii="Times New Roman" w:hAnsi="Times New Roman"/>
          <w:sz w:val="28"/>
          <w:szCs w:val="28"/>
        </w:rPr>
        <w:t>по охране, контролю и надзору за объектами животного мира и средой их обитания</w:t>
      </w:r>
      <w:r w:rsidR="00CF7410" w:rsidRPr="00767289">
        <w:rPr>
          <w:rFonts w:ascii="Times New Roman" w:hAnsi="Times New Roman"/>
          <w:sz w:val="28"/>
          <w:szCs w:val="28"/>
        </w:rPr>
        <w:t xml:space="preserve">, должностные лица которого непосредственного осуществляют </w:t>
      </w:r>
      <w:r w:rsidR="00EA1F1F">
        <w:rPr>
          <w:rFonts w:ascii="Times New Roman" w:hAnsi="Times New Roman"/>
          <w:sz w:val="28"/>
          <w:szCs w:val="28"/>
        </w:rPr>
        <w:t>федеральный государственный надзор</w:t>
      </w:r>
      <w:r>
        <w:rPr>
          <w:rFonts w:ascii="Times New Roman" w:hAnsi="Times New Roman"/>
          <w:sz w:val="28"/>
          <w:szCs w:val="28"/>
        </w:rPr>
        <w:t xml:space="preserve"> в соответствующей сфере.</w:t>
      </w:r>
    </w:p>
    <w:p w:rsidR="004B5D92" w:rsidRDefault="004B5D92" w:rsidP="004B5D9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В состав структуры отдела входят должности начальника отдела, заместителя начальника отдела, старших государственных инспекторов и</w:t>
      </w:r>
      <w:r w:rsidR="00154F8B">
        <w:rPr>
          <w:rFonts w:eastAsia="Calibri"/>
        </w:rPr>
        <w:t> </w:t>
      </w:r>
      <w:r>
        <w:rPr>
          <w:rFonts w:eastAsia="Calibri"/>
        </w:rPr>
        <w:t xml:space="preserve">государственных инспекторов. </w:t>
      </w:r>
    </w:p>
    <w:p w:rsidR="004B5D92" w:rsidRDefault="00D21105" w:rsidP="004B5D92">
      <w:pPr>
        <w:pStyle w:val="ConsPlusNormal"/>
        <w:ind w:firstLine="709"/>
        <w:jc w:val="both"/>
      </w:pPr>
      <w:r>
        <w:rPr>
          <w:rFonts w:eastAsia="Calibri"/>
        </w:rPr>
        <w:t>Начальник отдела и заместитель</w:t>
      </w:r>
      <w:r w:rsidR="00CF7410" w:rsidRPr="00767289">
        <w:rPr>
          <w:rFonts w:eastAsia="Calibri"/>
        </w:rPr>
        <w:t xml:space="preserve"> начальника отдела </w:t>
      </w:r>
      <w:r w:rsidR="004B5D92">
        <w:t xml:space="preserve">по должности одновременно являются старшими государственными инспекторами </w:t>
      </w:r>
      <w:r w:rsidR="004B5D92">
        <w:lastRenderedPageBreak/>
        <w:t>Республики Марий Эл в области охраны окружающей среды (старшими государственными инспекторами Республики Марий Эл по охране природы).</w:t>
      </w:r>
    </w:p>
    <w:p w:rsidR="004B5D92" w:rsidRDefault="004B5D92" w:rsidP="004B5D92">
      <w:pPr>
        <w:pStyle w:val="ConsPlusNormal"/>
        <w:ind w:firstLine="709"/>
        <w:jc w:val="both"/>
      </w:pPr>
      <w:r>
        <w:t>Старшие государственные инспекторы и государственные инспекторы отдела по должности одновременно являются государственными инспекторами Республики Марий Эл в области охраны окружающей среды (государственными инспекторами Республики Марий Эл по охране природы).</w:t>
      </w:r>
    </w:p>
    <w:p w:rsidR="00CF7410" w:rsidRPr="00B20D07" w:rsidRDefault="00CF7410" w:rsidP="004B5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Штатная численность должностных лиц, осуществляющих федеральный государственных </w:t>
      </w:r>
      <w:r>
        <w:rPr>
          <w:rFonts w:eastAsiaTheme="minorHAnsi"/>
          <w:sz w:val="28"/>
          <w:szCs w:val="28"/>
          <w:lang w:eastAsia="en-US"/>
        </w:rPr>
        <w:t>надзор</w:t>
      </w:r>
      <w:r w:rsidR="00C3280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0EB0">
        <w:rPr>
          <w:sz w:val="28"/>
          <w:szCs w:val="28"/>
        </w:rPr>
        <w:t>составляет 22</w:t>
      </w:r>
      <w:r>
        <w:rPr>
          <w:sz w:val="28"/>
          <w:szCs w:val="28"/>
        </w:rPr>
        <w:t xml:space="preserve"> человек</w:t>
      </w:r>
      <w:r w:rsidR="006A0EB0">
        <w:rPr>
          <w:sz w:val="28"/>
          <w:szCs w:val="28"/>
        </w:rPr>
        <w:t>а</w:t>
      </w:r>
      <w:r>
        <w:rPr>
          <w:sz w:val="28"/>
          <w:szCs w:val="28"/>
        </w:rPr>
        <w:t xml:space="preserve"> (включая заместителя </w:t>
      </w:r>
      <w:r w:rsidR="006A0EB0">
        <w:rPr>
          <w:sz w:val="28"/>
          <w:szCs w:val="28"/>
        </w:rPr>
        <w:t>министра</w:t>
      </w:r>
      <w:r w:rsidR="002D2DD1">
        <w:rPr>
          <w:sz w:val="28"/>
          <w:szCs w:val="28"/>
        </w:rPr>
        <w:t>).</w:t>
      </w:r>
      <w:proofErr w:type="gramEnd"/>
    </w:p>
    <w:p w:rsidR="006A0EB0" w:rsidRDefault="006A0EB0" w:rsidP="00CF7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EB0" w:rsidRPr="006A0EB0" w:rsidRDefault="00CF7410" w:rsidP="006A0EB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A0EB0">
        <w:rPr>
          <w:sz w:val="28"/>
          <w:szCs w:val="28"/>
        </w:rPr>
        <w:t>б) основной</w:t>
      </w:r>
      <w:r w:rsidR="006A0EB0" w:rsidRPr="006A0EB0">
        <w:rPr>
          <w:sz w:val="28"/>
          <w:szCs w:val="28"/>
        </w:rPr>
        <w:t xml:space="preserve"> государственной</w:t>
      </w:r>
      <w:r w:rsidRPr="006A0EB0">
        <w:rPr>
          <w:sz w:val="28"/>
          <w:szCs w:val="28"/>
        </w:rPr>
        <w:t xml:space="preserve"> функци</w:t>
      </w:r>
      <w:r w:rsidR="00D56854" w:rsidRPr="006A0EB0">
        <w:rPr>
          <w:sz w:val="28"/>
          <w:szCs w:val="28"/>
        </w:rPr>
        <w:t>е</w:t>
      </w:r>
      <w:r w:rsidRPr="006A0EB0">
        <w:rPr>
          <w:sz w:val="28"/>
          <w:szCs w:val="28"/>
        </w:rPr>
        <w:t xml:space="preserve">й является </w:t>
      </w:r>
      <w:r w:rsidR="006A0EB0">
        <w:rPr>
          <w:sz w:val="28"/>
          <w:szCs w:val="28"/>
        </w:rPr>
        <w:t>осуществление</w:t>
      </w:r>
      <w:r w:rsidR="006A0EB0" w:rsidRPr="006A0EB0">
        <w:rPr>
          <w:sz w:val="28"/>
          <w:szCs w:val="28"/>
        </w:rPr>
        <w:t xml:space="preserve"> федерального государственного надзора в области охраны, воспроизводства и использования объектов животного мира и среды их обитания на</w:t>
      </w:r>
      <w:r w:rsidR="006A0EB0">
        <w:rPr>
          <w:sz w:val="28"/>
          <w:szCs w:val="28"/>
        </w:rPr>
        <w:t> </w:t>
      </w:r>
      <w:r w:rsidR="006A0EB0" w:rsidRPr="006A0EB0">
        <w:rPr>
          <w:sz w:val="28"/>
          <w:szCs w:val="28"/>
        </w:rPr>
        <w:t>территории Республики Марий Эл, в том числе в области федерального государственного охотничьего надзора, за 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Марий Эл</w:t>
      </w:r>
      <w:r w:rsidR="006A0EB0">
        <w:rPr>
          <w:sz w:val="28"/>
          <w:szCs w:val="28"/>
        </w:rPr>
        <w:t>.</w:t>
      </w:r>
      <w:r w:rsidR="006A0EB0" w:rsidRPr="006A0EB0">
        <w:rPr>
          <w:sz w:val="28"/>
          <w:szCs w:val="28"/>
        </w:rPr>
        <w:t xml:space="preserve"> </w:t>
      </w:r>
      <w:proofErr w:type="gramEnd"/>
    </w:p>
    <w:p w:rsidR="00CF7410" w:rsidRPr="00CB17BE" w:rsidRDefault="006A0EB0" w:rsidP="00CF7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Вспомогательных</w:t>
      </w:r>
      <w:r w:rsidR="00CF7410" w:rsidRPr="00CB17BE">
        <w:rPr>
          <w:sz w:val="28"/>
          <w:szCs w:val="28"/>
        </w:rPr>
        <w:t xml:space="preserve"> </w:t>
      </w:r>
      <w:r>
        <w:rPr>
          <w:sz w:val="28"/>
          <w:szCs w:val="28"/>
        </w:rPr>
        <w:t>(обеспечительных) функций</w:t>
      </w:r>
      <w:r w:rsidR="00CF7410">
        <w:rPr>
          <w:sz w:val="28"/>
          <w:szCs w:val="28"/>
        </w:rPr>
        <w:t xml:space="preserve"> </w:t>
      </w:r>
      <w:r w:rsidR="002D2DD1">
        <w:rPr>
          <w:sz w:val="28"/>
          <w:szCs w:val="28"/>
        </w:rPr>
        <w:t>нет.</w:t>
      </w:r>
    </w:p>
    <w:p w:rsidR="006A0EB0" w:rsidRDefault="006A0EB0" w:rsidP="00CF7410">
      <w:pPr>
        <w:ind w:firstLine="709"/>
        <w:jc w:val="both"/>
        <w:rPr>
          <w:sz w:val="28"/>
          <w:szCs w:val="28"/>
        </w:rPr>
      </w:pPr>
    </w:p>
    <w:p w:rsidR="000F53DB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0F53DB">
        <w:rPr>
          <w:sz w:val="28"/>
          <w:szCs w:val="28"/>
        </w:rPr>
        <w:t>н</w:t>
      </w:r>
      <w:r w:rsidR="00C3280B">
        <w:rPr>
          <w:sz w:val="28"/>
          <w:szCs w:val="28"/>
        </w:rPr>
        <w:t>ормативными правов</w:t>
      </w:r>
      <w:r w:rsidR="000F53DB">
        <w:rPr>
          <w:sz w:val="28"/>
          <w:szCs w:val="28"/>
        </w:rPr>
        <w:t>ы</w:t>
      </w:r>
      <w:r w:rsidR="00C3280B">
        <w:rPr>
          <w:sz w:val="28"/>
          <w:szCs w:val="28"/>
        </w:rPr>
        <w:t>ми актами</w:t>
      </w:r>
      <w:r w:rsidR="000F53DB">
        <w:rPr>
          <w:sz w:val="28"/>
          <w:szCs w:val="28"/>
        </w:rPr>
        <w:t>,</w:t>
      </w:r>
      <w:r w:rsidR="00C3280B">
        <w:rPr>
          <w:sz w:val="28"/>
          <w:szCs w:val="28"/>
        </w:rPr>
        <w:t xml:space="preserve"> регламентирующими </w:t>
      </w:r>
      <w:r w:rsidR="006A0EB0">
        <w:rPr>
          <w:sz w:val="28"/>
          <w:szCs w:val="28"/>
        </w:rPr>
        <w:t>порядок исполнения государственной функции</w:t>
      </w:r>
      <w:r w:rsidR="000F53DB">
        <w:rPr>
          <w:sz w:val="28"/>
          <w:szCs w:val="28"/>
        </w:rPr>
        <w:t>,</w:t>
      </w:r>
      <w:r w:rsidR="00C3280B">
        <w:rPr>
          <w:sz w:val="28"/>
          <w:szCs w:val="28"/>
        </w:rPr>
        <w:t xml:space="preserve"> </w:t>
      </w:r>
      <w:r w:rsidR="000F53DB">
        <w:rPr>
          <w:sz w:val="28"/>
          <w:szCs w:val="28"/>
        </w:rPr>
        <w:t>являются:</w:t>
      </w: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 w:rsidRPr="0041170E">
        <w:rPr>
          <w:sz w:val="28"/>
          <w:szCs w:val="28"/>
        </w:rPr>
        <w:t>Федеральный закон от 26 декабря 2008 г. № 294-ФЗ</w:t>
      </w:r>
      <w:r w:rsidRPr="0041170E">
        <w:rPr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 w:rsidRPr="0041170E">
        <w:rPr>
          <w:sz w:val="28"/>
          <w:szCs w:val="28"/>
        </w:rPr>
        <w:br/>
        <w:t xml:space="preserve">при осуществлении государственного контроля (надзора) </w:t>
      </w:r>
      <w:r w:rsidRPr="0041170E">
        <w:rPr>
          <w:sz w:val="28"/>
          <w:szCs w:val="28"/>
        </w:rPr>
        <w:br/>
        <w:t>и муниципального контроля»;</w:t>
      </w:r>
    </w:p>
    <w:p w:rsidR="00D070BB" w:rsidRPr="00D070BB" w:rsidRDefault="00D070BB" w:rsidP="00D070BB">
      <w:pPr>
        <w:pStyle w:val="ConsPlusNormal"/>
        <w:ind w:firstLine="709"/>
        <w:jc w:val="both"/>
      </w:pPr>
      <w:r w:rsidRPr="00D070BB">
        <w:t xml:space="preserve">Административный </w:t>
      </w:r>
      <w:hyperlink r:id="rId7" w:history="1">
        <w:r w:rsidRPr="00D070BB">
          <w:t>регламент</w:t>
        </w:r>
      </w:hyperlink>
      <w:r w:rsidRPr="00D070BB">
        <w:t xml:space="preserve"> исполнения органами государственной власти субъектов Российской Федерации государственной функции по</w:t>
      </w:r>
      <w:r w:rsidR="00154F8B">
        <w:t> </w:t>
      </w:r>
      <w:r w:rsidRPr="00D070BB">
        <w:t>осуществлению федерального государственного охотничьего надзора, утвержденный Приказом Минприроды России от 27.06.2012 № 171 (</w:t>
      </w:r>
      <w:r>
        <w:t>в ред. Приказа</w:t>
      </w:r>
      <w:r w:rsidRPr="00D070BB">
        <w:t xml:space="preserve"> Минприроды России от 27.03.2015 </w:t>
      </w:r>
      <w:hyperlink r:id="rId8" w:history="1">
        <w:r>
          <w:t>№</w:t>
        </w:r>
        <w:r w:rsidRPr="00D070BB">
          <w:t>151</w:t>
        </w:r>
      </w:hyperlink>
      <w:r>
        <w:t>.). Зарегистрировано в</w:t>
      </w:r>
      <w:r w:rsidR="00154F8B">
        <w:t> </w:t>
      </w:r>
      <w:r>
        <w:t>Минюсте России 07.08.2012 № 25139</w:t>
      </w:r>
      <w:r w:rsidR="00A402D6">
        <w:t>;</w:t>
      </w:r>
    </w:p>
    <w:p w:rsidR="00A402D6" w:rsidRDefault="00D070BB" w:rsidP="00D070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Административный регламент</w:t>
      </w:r>
      <w:r w:rsidRPr="001C7BFB">
        <w:rPr>
          <w:sz w:val="28"/>
          <w:szCs w:val="28"/>
        </w:rPr>
        <w:t xml:space="preserve"> Министерства лесного и охотничьего хозяйства Республики Марий Эл по исполнению государственной функции по осуществлению федерального государственного надзора в области охраны, воспроизводства и использования объектов животного мира </w:t>
      </w:r>
      <w:r>
        <w:rPr>
          <w:sz w:val="28"/>
          <w:szCs w:val="28"/>
        </w:rPr>
        <w:br/>
      </w:r>
      <w:r w:rsidRPr="001C7BFB">
        <w:rPr>
          <w:sz w:val="28"/>
          <w:szCs w:val="28"/>
        </w:rPr>
        <w:t>и среды их обитания на территории Республики Марий Эл, за</w:t>
      </w:r>
      <w:r>
        <w:rPr>
          <w:sz w:val="28"/>
          <w:szCs w:val="28"/>
        </w:rPr>
        <w:t> </w:t>
      </w:r>
      <w:r w:rsidRPr="001C7BFB">
        <w:rPr>
          <w:sz w:val="28"/>
          <w:szCs w:val="28"/>
        </w:rPr>
        <w:t>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Марий Эл</w:t>
      </w:r>
      <w:proofErr w:type="gramEnd"/>
      <w:r>
        <w:rPr>
          <w:sz w:val="28"/>
          <w:szCs w:val="28"/>
        </w:rPr>
        <w:t>, утвержденный п</w:t>
      </w:r>
      <w:r w:rsidRPr="001C7BFB">
        <w:rPr>
          <w:sz w:val="28"/>
          <w:szCs w:val="28"/>
        </w:rPr>
        <w:t>риказом</w:t>
      </w:r>
      <w:r w:rsidRPr="001C7BFB">
        <w:rPr>
          <w:rFonts w:eastAsiaTheme="minorHAnsi"/>
          <w:sz w:val="28"/>
          <w:szCs w:val="28"/>
          <w:lang w:eastAsia="en-US"/>
        </w:rPr>
        <w:t xml:space="preserve"> Министерства </w:t>
      </w:r>
      <w:r>
        <w:rPr>
          <w:rFonts w:eastAsiaTheme="minorHAnsi"/>
          <w:sz w:val="28"/>
          <w:szCs w:val="28"/>
          <w:lang w:eastAsia="en-US"/>
        </w:rPr>
        <w:t xml:space="preserve">лесного и охотничьего хозяйства Республики Марий Эл </w:t>
      </w:r>
      <w:r w:rsidRPr="001C7BFB">
        <w:rPr>
          <w:rFonts w:eastAsiaTheme="minorHAnsi"/>
          <w:sz w:val="28"/>
          <w:szCs w:val="28"/>
          <w:lang w:eastAsia="en-US"/>
        </w:rPr>
        <w:t>26 мая 2015 г.</w:t>
      </w:r>
      <w:r w:rsidR="00A402D6">
        <w:rPr>
          <w:rFonts w:eastAsiaTheme="minorHAnsi"/>
          <w:sz w:val="28"/>
          <w:szCs w:val="28"/>
          <w:lang w:eastAsia="en-US"/>
        </w:rPr>
        <w:t xml:space="preserve"> (с </w:t>
      </w:r>
      <w:proofErr w:type="spellStart"/>
      <w:r w:rsidR="00A402D6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="00A402D6">
        <w:rPr>
          <w:rFonts w:eastAsiaTheme="minorHAnsi"/>
          <w:sz w:val="28"/>
          <w:szCs w:val="28"/>
          <w:lang w:eastAsia="en-US"/>
        </w:rPr>
        <w:t>. от 28.08.2015). Зарегистрировано в Минюсте Республики Марий Эл 09.06.2015 №120420150016.</w:t>
      </w:r>
    </w:p>
    <w:p w:rsidR="00D070BB" w:rsidRDefault="00A402D6" w:rsidP="00D070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</w:p>
    <w:p w:rsidR="00A402D6" w:rsidRDefault="00CF7410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взаимодействие </w:t>
      </w:r>
      <w:r w:rsidR="00A402D6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с другими органами государственного контроля (надзора), муниципального контроля при осуществлении</w:t>
      </w:r>
      <w:r w:rsidR="00A402D6">
        <w:rPr>
          <w:rFonts w:ascii="Times New Roman" w:hAnsi="Times New Roman"/>
          <w:sz w:val="28"/>
          <w:szCs w:val="28"/>
        </w:rPr>
        <w:t xml:space="preserve"> государственной </w:t>
      </w:r>
      <w:r w:rsidR="005661C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выражается в проведении совместных проверок юридических лиц и индивид</w:t>
      </w:r>
      <w:r w:rsidR="005661CA">
        <w:rPr>
          <w:rFonts w:ascii="Times New Roman" w:hAnsi="Times New Roman"/>
          <w:sz w:val="28"/>
          <w:szCs w:val="28"/>
        </w:rPr>
        <w:t xml:space="preserve">уальных предпринимателей. </w:t>
      </w:r>
    </w:p>
    <w:p w:rsidR="00CF7410" w:rsidRDefault="00A402D6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2D2DD1">
        <w:rPr>
          <w:rFonts w:ascii="Times New Roman" w:hAnsi="Times New Roman"/>
          <w:sz w:val="28"/>
          <w:szCs w:val="28"/>
        </w:rPr>
        <w:t xml:space="preserve"> году проведено 9</w:t>
      </w:r>
      <w:r w:rsidR="00CF7410">
        <w:rPr>
          <w:rFonts w:ascii="Times New Roman" w:hAnsi="Times New Roman"/>
          <w:sz w:val="28"/>
          <w:szCs w:val="28"/>
        </w:rPr>
        <w:t xml:space="preserve"> совместных</w:t>
      </w:r>
      <w:r w:rsidR="000F53DB">
        <w:rPr>
          <w:rFonts w:ascii="Times New Roman" w:hAnsi="Times New Roman"/>
          <w:sz w:val="28"/>
          <w:szCs w:val="28"/>
        </w:rPr>
        <w:t xml:space="preserve"> плановых</w:t>
      </w:r>
      <w:r w:rsidR="00CF7410">
        <w:rPr>
          <w:rFonts w:ascii="Times New Roman" w:hAnsi="Times New Roman"/>
          <w:sz w:val="28"/>
          <w:szCs w:val="28"/>
        </w:rPr>
        <w:t xml:space="preserve"> мероприят</w:t>
      </w:r>
      <w:r w:rsidR="00D01839">
        <w:rPr>
          <w:rFonts w:ascii="Times New Roman" w:hAnsi="Times New Roman"/>
          <w:sz w:val="28"/>
          <w:szCs w:val="28"/>
        </w:rPr>
        <w:t>ий по</w:t>
      </w:r>
      <w:r w:rsidR="00154F8B">
        <w:rPr>
          <w:rFonts w:ascii="Times New Roman" w:hAnsi="Times New Roman"/>
          <w:sz w:val="28"/>
          <w:szCs w:val="28"/>
        </w:rPr>
        <w:t> </w:t>
      </w:r>
      <w:r w:rsidR="00D01839">
        <w:rPr>
          <w:rFonts w:ascii="Times New Roman" w:hAnsi="Times New Roman"/>
          <w:sz w:val="28"/>
          <w:szCs w:val="28"/>
        </w:rPr>
        <w:t>осущест</w:t>
      </w:r>
      <w:r w:rsidR="002D2DD1">
        <w:rPr>
          <w:rFonts w:ascii="Times New Roman" w:hAnsi="Times New Roman"/>
          <w:sz w:val="28"/>
          <w:szCs w:val="28"/>
        </w:rPr>
        <w:t>влению надзора, что составило 69,2</w:t>
      </w:r>
      <w:r w:rsidR="00CF7410">
        <w:rPr>
          <w:rFonts w:ascii="Times New Roman" w:hAnsi="Times New Roman"/>
          <w:sz w:val="28"/>
          <w:szCs w:val="28"/>
        </w:rPr>
        <w:t xml:space="preserve"> % от общего числа проведенных </w:t>
      </w:r>
      <w:r w:rsidR="000F53DB">
        <w:rPr>
          <w:rFonts w:ascii="Times New Roman" w:hAnsi="Times New Roman"/>
          <w:sz w:val="28"/>
          <w:szCs w:val="28"/>
        </w:rPr>
        <w:t>плановых проверок</w:t>
      </w:r>
      <w:r w:rsidR="002D2DD1">
        <w:rPr>
          <w:rFonts w:ascii="Times New Roman" w:hAnsi="Times New Roman"/>
          <w:sz w:val="28"/>
          <w:szCs w:val="28"/>
        </w:rPr>
        <w:t>.</w:t>
      </w:r>
    </w:p>
    <w:p w:rsidR="002D2DD1" w:rsidRDefault="002D2DD1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7410" w:rsidRDefault="00CF7410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 подведомственных организаций </w:t>
      </w:r>
      <w:r w:rsidR="002D2DD1">
        <w:rPr>
          <w:rFonts w:ascii="Times New Roman" w:hAnsi="Times New Roman"/>
          <w:sz w:val="28"/>
          <w:szCs w:val="28"/>
        </w:rPr>
        <w:t>в указанной области осуществления федерального государственного надзора Министерство не имеет.</w:t>
      </w:r>
    </w:p>
    <w:p w:rsidR="002D2DD1" w:rsidRDefault="002D2DD1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7410" w:rsidRPr="005E11AB" w:rsidRDefault="00CF7410" w:rsidP="00CF7410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1AB">
        <w:rPr>
          <w:rFonts w:ascii="Times New Roman" w:hAnsi="Times New Roman"/>
          <w:sz w:val="28"/>
          <w:szCs w:val="28"/>
        </w:rPr>
        <w:t xml:space="preserve">е) аккредитация юридических лиц и граждан в качестве экспертных организаций и экспертов, привлекаемых к выполнению мероприятий </w:t>
      </w:r>
      <w:r w:rsidRPr="005E11AB">
        <w:rPr>
          <w:rFonts w:ascii="Times New Roman" w:hAnsi="Times New Roman"/>
          <w:sz w:val="28"/>
          <w:szCs w:val="28"/>
        </w:rPr>
        <w:br/>
        <w:t xml:space="preserve">по </w:t>
      </w:r>
      <w:r w:rsidR="002D2DD1" w:rsidRPr="005E11AB">
        <w:rPr>
          <w:rFonts w:ascii="Times New Roman" w:hAnsi="Times New Roman"/>
          <w:sz w:val="28"/>
          <w:szCs w:val="28"/>
        </w:rPr>
        <w:t>надзору при проведении проверок, в 2015</w:t>
      </w:r>
      <w:r w:rsidRPr="005E11AB">
        <w:rPr>
          <w:rFonts w:ascii="Times New Roman" w:hAnsi="Times New Roman"/>
          <w:sz w:val="28"/>
          <w:szCs w:val="28"/>
        </w:rPr>
        <w:t xml:space="preserve"> году не осуществлялась.</w:t>
      </w:r>
    </w:p>
    <w:p w:rsidR="00CF7410" w:rsidRPr="005E11AB" w:rsidRDefault="00CF7410" w:rsidP="00CF7410">
      <w:pPr>
        <w:rPr>
          <w:sz w:val="32"/>
          <w:szCs w:val="32"/>
        </w:rPr>
      </w:pPr>
    </w:p>
    <w:p w:rsidR="00CF7410" w:rsidRPr="005E11AB" w:rsidRDefault="00CF7410" w:rsidP="00CF741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11AB">
        <w:rPr>
          <w:rFonts w:ascii="Times New Roman" w:hAnsi="Times New Roman"/>
          <w:b w:val="0"/>
          <w:sz w:val="28"/>
          <w:szCs w:val="28"/>
        </w:rPr>
        <w:t>3. Финансовое и кадровое обеспечение государственного контроля (надзора), муниципального контроля:</w:t>
      </w:r>
    </w:p>
    <w:p w:rsidR="005E11AB" w:rsidRPr="005E11AB" w:rsidRDefault="00CF7410" w:rsidP="00CF7410">
      <w:pPr>
        <w:ind w:firstLine="709"/>
        <w:jc w:val="both"/>
        <w:rPr>
          <w:sz w:val="28"/>
          <w:szCs w:val="28"/>
        </w:rPr>
      </w:pPr>
      <w:r w:rsidRPr="005E11AB">
        <w:rPr>
          <w:sz w:val="28"/>
          <w:szCs w:val="28"/>
        </w:rPr>
        <w:t>а) </w:t>
      </w:r>
      <w:r w:rsidR="005E11AB" w:rsidRPr="005E11AB">
        <w:rPr>
          <w:sz w:val="28"/>
          <w:szCs w:val="28"/>
        </w:rPr>
        <w:t xml:space="preserve">на финансовое обеспечение исполнения государственной функции (денежное содержание, страховые выплаты, командировочные расход) в 2015 г. фактически выделено 11734,6 тыс. рублей. Планировалось на 2015 г. 9552,1 тыс. рублей. </w:t>
      </w:r>
    </w:p>
    <w:p w:rsidR="005E11AB" w:rsidRPr="005E11AB" w:rsidRDefault="005E11AB" w:rsidP="00CF7410">
      <w:pPr>
        <w:ind w:firstLine="709"/>
        <w:jc w:val="both"/>
        <w:rPr>
          <w:sz w:val="28"/>
          <w:szCs w:val="28"/>
        </w:rPr>
      </w:pPr>
      <w:r w:rsidRPr="005E11AB">
        <w:rPr>
          <w:sz w:val="28"/>
          <w:szCs w:val="28"/>
        </w:rPr>
        <w:t>В 1 полугодии выделено 6468,5 тыс. рублей (планировалось 4894,4 тыс. рублей).</w:t>
      </w:r>
    </w:p>
    <w:p w:rsidR="005E11AB" w:rsidRPr="005E11AB" w:rsidRDefault="005E11AB" w:rsidP="00CF7410">
      <w:pPr>
        <w:ind w:firstLine="709"/>
        <w:jc w:val="both"/>
        <w:rPr>
          <w:sz w:val="28"/>
          <w:szCs w:val="28"/>
        </w:rPr>
      </w:pPr>
      <w:r w:rsidRPr="005E11AB">
        <w:rPr>
          <w:sz w:val="28"/>
          <w:szCs w:val="28"/>
        </w:rPr>
        <w:t>Во 2 полугодии выделено 5266,1 тыс. рублей (планировалось 4697,7</w:t>
      </w:r>
      <w:r w:rsidR="00154F8B">
        <w:rPr>
          <w:sz w:val="28"/>
          <w:szCs w:val="28"/>
        </w:rPr>
        <w:t> </w:t>
      </w:r>
      <w:r w:rsidRPr="005E11AB">
        <w:rPr>
          <w:sz w:val="28"/>
          <w:szCs w:val="28"/>
        </w:rPr>
        <w:t>тыс. рублей).</w:t>
      </w:r>
    </w:p>
    <w:p w:rsidR="002D2DD1" w:rsidRPr="005E11AB" w:rsidRDefault="002D2DD1" w:rsidP="005E11AB">
      <w:pPr>
        <w:jc w:val="both"/>
        <w:rPr>
          <w:sz w:val="28"/>
          <w:szCs w:val="28"/>
        </w:rPr>
      </w:pPr>
    </w:p>
    <w:p w:rsidR="00CF7410" w:rsidRPr="005E11AB" w:rsidRDefault="00CF7410" w:rsidP="00CF7410">
      <w:pPr>
        <w:ind w:firstLine="709"/>
        <w:jc w:val="both"/>
        <w:rPr>
          <w:sz w:val="28"/>
          <w:szCs w:val="28"/>
        </w:rPr>
      </w:pPr>
      <w:r w:rsidRPr="005E11AB">
        <w:rPr>
          <w:sz w:val="28"/>
          <w:szCs w:val="28"/>
        </w:rPr>
        <w:t xml:space="preserve">б) в </w:t>
      </w:r>
      <w:r w:rsidR="00291514" w:rsidRPr="005E11AB">
        <w:rPr>
          <w:sz w:val="28"/>
          <w:szCs w:val="28"/>
        </w:rPr>
        <w:t xml:space="preserve">Министерстве </w:t>
      </w:r>
      <w:r w:rsidRPr="005E11AB">
        <w:rPr>
          <w:sz w:val="28"/>
          <w:szCs w:val="28"/>
        </w:rPr>
        <w:t>согласно</w:t>
      </w:r>
      <w:r w:rsidR="00291514" w:rsidRPr="005E11AB">
        <w:rPr>
          <w:sz w:val="28"/>
          <w:szCs w:val="28"/>
        </w:rPr>
        <w:t xml:space="preserve"> штатному расписанию числится 22</w:t>
      </w:r>
      <w:r w:rsidRPr="005E11AB">
        <w:rPr>
          <w:sz w:val="28"/>
          <w:szCs w:val="28"/>
        </w:rPr>
        <w:t xml:space="preserve"> </w:t>
      </w:r>
      <w:proofErr w:type="gramStart"/>
      <w:r w:rsidRPr="005E11AB">
        <w:rPr>
          <w:sz w:val="28"/>
          <w:szCs w:val="28"/>
        </w:rPr>
        <w:t>должностных</w:t>
      </w:r>
      <w:proofErr w:type="gramEnd"/>
      <w:r w:rsidRPr="005E11AB">
        <w:rPr>
          <w:sz w:val="28"/>
          <w:szCs w:val="28"/>
        </w:rPr>
        <w:t xml:space="preserve"> лиц</w:t>
      </w:r>
      <w:r w:rsidR="00291514" w:rsidRPr="005E11AB">
        <w:rPr>
          <w:sz w:val="28"/>
          <w:szCs w:val="28"/>
        </w:rPr>
        <w:t>а</w:t>
      </w:r>
      <w:r w:rsidRPr="005E11AB">
        <w:rPr>
          <w:sz w:val="28"/>
          <w:szCs w:val="28"/>
        </w:rPr>
        <w:t xml:space="preserve">, осуществляющих </w:t>
      </w:r>
      <w:r w:rsidRPr="005E11AB">
        <w:rPr>
          <w:rFonts w:eastAsia="Calibri"/>
          <w:sz w:val="28"/>
          <w:szCs w:val="28"/>
          <w:lang w:eastAsia="en-US"/>
        </w:rPr>
        <w:t>федеральный государственный надзор</w:t>
      </w:r>
      <w:r w:rsidR="00291514" w:rsidRPr="005E11AB">
        <w:rPr>
          <w:rFonts w:eastAsia="Calibri"/>
          <w:sz w:val="28"/>
          <w:szCs w:val="28"/>
          <w:lang w:eastAsia="en-US"/>
        </w:rPr>
        <w:t xml:space="preserve"> (включая заместителя министра)</w:t>
      </w:r>
      <w:r w:rsidRPr="005E11AB">
        <w:rPr>
          <w:sz w:val="28"/>
          <w:szCs w:val="28"/>
        </w:rPr>
        <w:t>. Укомплектова</w:t>
      </w:r>
      <w:r w:rsidR="00291514" w:rsidRPr="005E11AB">
        <w:rPr>
          <w:sz w:val="28"/>
          <w:szCs w:val="28"/>
        </w:rPr>
        <w:t>нность штатной численности - 100 %.</w:t>
      </w:r>
    </w:p>
    <w:p w:rsidR="00291514" w:rsidRPr="00FB332C" w:rsidRDefault="00291514" w:rsidP="00CF7410">
      <w:pPr>
        <w:ind w:firstLine="709"/>
        <w:jc w:val="both"/>
        <w:rPr>
          <w:sz w:val="28"/>
          <w:szCs w:val="28"/>
        </w:rPr>
      </w:pP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t>в)</w:t>
      </w:r>
      <w:r>
        <w:rPr>
          <w:sz w:val="28"/>
          <w:szCs w:val="28"/>
        </w:rPr>
        <w:t> в</w:t>
      </w:r>
      <w:r w:rsidRPr="00FB332C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должностные лица </w:t>
      </w:r>
      <w:r w:rsidRPr="00FB332C">
        <w:rPr>
          <w:sz w:val="28"/>
          <w:szCs w:val="28"/>
        </w:rPr>
        <w:t>–</w:t>
      </w:r>
      <w:r w:rsidR="00291514"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государственные инспекторы </w:t>
      </w:r>
      <w:r w:rsidR="00291514">
        <w:rPr>
          <w:sz w:val="28"/>
          <w:szCs w:val="28"/>
        </w:rPr>
        <w:t>Министерства</w:t>
      </w:r>
      <w:r w:rsidR="00FB1D6F">
        <w:rPr>
          <w:sz w:val="28"/>
          <w:szCs w:val="28"/>
        </w:rPr>
        <w:t xml:space="preserve">, осуществляющие федеральный государственный надзор, </w:t>
      </w:r>
      <w:r w:rsidRPr="00FB332C">
        <w:rPr>
          <w:sz w:val="28"/>
          <w:szCs w:val="28"/>
        </w:rPr>
        <w:t xml:space="preserve">имеют высшее профессиональное образование. </w:t>
      </w:r>
    </w:p>
    <w:p w:rsidR="00FB1D6F" w:rsidRDefault="00CF317B" w:rsidP="00CF317B">
      <w:pPr>
        <w:ind w:firstLine="720"/>
        <w:jc w:val="both"/>
        <w:rPr>
          <w:sz w:val="28"/>
          <w:szCs w:val="28"/>
        </w:rPr>
      </w:pPr>
      <w:r w:rsidRPr="00A52267">
        <w:rPr>
          <w:sz w:val="28"/>
          <w:szCs w:val="28"/>
        </w:rPr>
        <w:t xml:space="preserve">Согласно программе по </w:t>
      </w:r>
      <w:r w:rsidR="00726A3B">
        <w:rPr>
          <w:sz w:val="28"/>
          <w:szCs w:val="28"/>
        </w:rPr>
        <w:t xml:space="preserve">повышению квалификации работников Министерства на 2015 г. в рамках исполнения государственного заказа </w:t>
      </w:r>
      <w:r>
        <w:rPr>
          <w:sz w:val="28"/>
          <w:szCs w:val="28"/>
        </w:rPr>
        <w:t xml:space="preserve">четыре </w:t>
      </w:r>
      <w:r w:rsidR="00726A3B">
        <w:rPr>
          <w:sz w:val="28"/>
          <w:szCs w:val="28"/>
        </w:rPr>
        <w:t>должностных лица</w:t>
      </w:r>
      <w:r w:rsidRPr="00A52267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A52267">
        <w:rPr>
          <w:sz w:val="28"/>
          <w:szCs w:val="28"/>
        </w:rPr>
        <w:t xml:space="preserve"> федеральный государственный надзор, прошл</w:t>
      </w:r>
      <w:r>
        <w:rPr>
          <w:sz w:val="28"/>
          <w:szCs w:val="28"/>
        </w:rPr>
        <w:t xml:space="preserve">и обучение на курсах </w:t>
      </w:r>
      <w:r w:rsidRPr="00A52267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A52267">
        <w:rPr>
          <w:sz w:val="28"/>
          <w:szCs w:val="28"/>
        </w:rPr>
        <w:t xml:space="preserve"> квалификации </w:t>
      </w:r>
      <w:r w:rsidR="00A60152">
        <w:rPr>
          <w:sz w:val="28"/>
          <w:szCs w:val="28"/>
        </w:rPr>
        <w:t>в ИДПО ФГБОУ ВПО «Поволжский государственный технический университет» по программе «Повышение эффективности предоставления государственных (муниципальных)</w:t>
      </w:r>
      <w:r w:rsidR="00FB1D6F">
        <w:rPr>
          <w:sz w:val="28"/>
          <w:szCs w:val="28"/>
        </w:rPr>
        <w:t xml:space="preserve"> услуг</w:t>
      </w:r>
      <w:r w:rsidR="00A60152">
        <w:rPr>
          <w:sz w:val="28"/>
          <w:szCs w:val="28"/>
        </w:rPr>
        <w:t>. Осуществление органами исполнительной власти</w:t>
      </w:r>
      <w:r w:rsidR="00FB1D6F">
        <w:rPr>
          <w:sz w:val="28"/>
          <w:szCs w:val="28"/>
        </w:rPr>
        <w:t xml:space="preserve"> и</w:t>
      </w:r>
      <w:r w:rsidR="00A87F48">
        <w:rPr>
          <w:sz w:val="28"/>
          <w:szCs w:val="28"/>
        </w:rPr>
        <w:t> </w:t>
      </w:r>
      <w:r w:rsidR="00A60152">
        <w:rPr>
          <w:sz w:val="28"/>
          <w:szCs w:val="28"/>
        </w:rPr>
        <w:t xml:space="preserve">органами местного самоуправления возложенных на них функций контроля (надзора) в соответствующих сферах деятельности», в АНО ВПО </w:t>
      </w:r>
      <w:r w:rsidR="00A60152">
        <w:rPr>
          <w:sz w:val="28"/>
          <w:szCs w:val="28"/>
        </w:rPr>
        <w:lastRenderedPageBreak/>
        <w:t xml:space="preserve">«Московский </w:t>
      </w:r>
      <w:r w:rsidR="00FB1D6F">
        <w:rPr>
          <w:sz w:val="28"/>
          <w:szCs w:val="28"/>
        </w:rPr>
        <w:t xml:space="preserve">открытый </w:t>
      </w:r>
      <w:r w:rsidR="00A60152">
        <w:rPr>
          <w:sz w:val="28"/>
          <w:szCs w:val="28"/>
        </w:rPr>
        <w:t>социальный институт» по программе «Внедрение информационных технологий в систему государственного (муниципального) управления</w:t>
      </w:r>
      <w:r w:rsidR="00FB1D6F">
        <w:rPr>
          <w:sz w:val="28"/>
          <w:szCs w:val="28"/>
        </w:rPr>
        <w:t>. Вопросы применения информационных технологий и</w:t>
      </w:r>
      <w:r w:rsidR="00A87F48">
        <w:rPr>
          <w:sz w:val="28"/>
          <w:szCs w:val="28"/>
        </w:rPr>
        <w:t> </w:t>
      </w:r>
      <w:r w:rsidR="00FB1D6F">
        <w:rPr>
          <w:sz w:val="28"/>
          <w:szCs w:val="28"/>
        </w:rPr>
        <w:t>государственной гражданской службы».</w:t>
      </w:r>
    </w:p>
    <w:p w:rsidR="00CF317B" w:rsidRDefault="00CF317B" w:rsidP="00CF7410">
      <w:pPr>
        <w:ind w:firstLine="709"/>
        <w:jc w:val="both"/>
        <w:rPr>
          <w:sz w:val="28"/>
          <w:szCs w:val="28"/>
        </w:rPr>
      </w:pPr>
    </w:p>
    <w:p w:rsidR="00FB1D6F" w:rsidRDefault="00CF7410" w:rsidP="00CF7410">
      <w:pPr>
        <w:ind w:firstLine="709"/>
        <w:jc w:val="both"/>
        <w:rPr>
          <w:sz w:val="28"/>
          <w:szCs w:val="28"/>
        </w:rPr>
      </w:pPr>
      <w:r w:rsidRPr="00B01D54">
        <w:rPr>
          <w:sz w:val="28"/>
          <w:szCs w:val="28"/>
        </w:rPr>
        <w:t>г)</w:t>
      </w:r>
      <w:r w:rsidR="00A87F48">
        <w:rPr>
          <w:sz w:val="28"/>
          <w:szCs w:val="28"/>
        </w:rPr>
        <w:t> средняя нагрузка на одно должностное лицо,</w:t>
      </w:r>
      <w:r w:rsidRPr="00B01D54">
        <w:rPr>
          <w:sz w:val="28"/>
          <w:szCs w:val="28"/>
        </w:rPr>
        <w:t xml:space="preserve"> </w:t>
      </w:r>
      <w:r w:rsidR="00A87F48">
        <w:rPr>
          <w:sz w:val="28"/>
          <w:szCs w:val="28"/>
        </w:rPr>
        <w:t>осуществляющее</w:t>
      </w:r>
      <w:r w:rsidRPr="00B01D54">
        <w:rPr>
          <w:sz w:val="28"/>
          <w:szCs w:val="28"/>
        </w:rPr>
        <w:t xml:space="preserve"> </w:t>
      </w:r>
      <w:r w:rsidRPr="00B01D54">
        <w:rPr>
          <w:rFonts w:eastAsia="Calibri"/>
          <w:sz w:val="28"/>
          <w:szCs w:val="28"/>
          <w:lang w:eastAsia="en-US"/>
        </w:rPr>
        <w:t xml:space="preserve">федеральный государственный надзор, </w:t>
      </w:r>
      <w:r w:rsidR="00FB1D6F">
        <w:rPr>
          <w:sz w:val="28"/>
          <w:szCs w:val="28"/>
        </w:rPr>
        <w:t>в 2015 году составила 1,1</w:t>
      </w:r>
      <w:r w:rsidRPr="00B01D54">
        <w:rPr>
          <w:sz w:val="28"/>
          <w:szCs w:val="28"/>
        </w:rPr>
        <w:t xml:space="preserve"> проверки </w:t>
      </w:r>
      <w:r w:rsidR="00787B21">
        <w:rPr>
          <w:sz w:val="28"/>
          <w:szCs w:val="28"/>
        </w:rPr>
        <w:br/>
      </w:r>
      <w:r w:rsidRPr="00B01D54">
        <w:rPr>
          <w:sz w:val="28"/>
          <w:szCs w:val="28"/>
        </w:rPr>
        <w:t xml:space="preserve">(с учетом </w:t>
      </w:r>
      <w:r w:rsidR="00FB1D6F">
        <w:rPr>
          <w:sz w:val="28"/>
          <w:szCs w:val="28"/>
        </w:rPr>
        <w:t>заместителя Министра).</w:t>
      </w:r>
    </w:p>
    <w:p w:rsidR="00A87F48" w:rsidRDefault="00CF7410" w:rsidP="00CF7410">
      <w:pPr>
        <w:ind w:firstLine="709"/>
        <w:jc w:val="both"/>
        <w:rPr>
          <w:sz w:val="28"/>
          <w:szCs w:val="28"/>
        </w:rPr>
      </w:pPr>
      <w:r w:rsidRPr="00FB332C">
        <w:rPr>
          <w:sz w:val="28"/>
          <w:szCs w:val="28"/>
        </w:rPr>
        <w:t xml:space="preserve">Проведение мероприятий </w:t>
      </w:r>
      <w:r w:rsidR="00A87F48">
        <w:rPr>
          <w:sz w:val="28"/>
          <w:szCs w:val="28"/>
        </w:rPr>
        <w:t>по осуществлению федерального государственного надзора</w:t>
      </w:r>
      <w:r w:rsidRPr="00FB332C">
        <w:rPr>
          <w:sz w:val="28"/>
          <w:szCs w:val="28"/>
        </w:rPr>
        <w:t xml:space="preserve"> является </w:t>
      </w:r>
      <w:r w:rsidR="00A87F48">
        <w:rPr>
          <w:sz w:val="28"/>
          <w:szCs w:val="28"/>
        </w:rPr>
        <w:t xml:space="preserve">не </w:t>
      </w:r>
      <w:r w:rsidRPr="00FB332C">
        <w:rPr>
          <w:sz w:val="28"/>
          <w:szCs w:val="28"/>
        </w:rPr>
        <w:t>единственной должностной обязаннос</w:t>
      </w:r>
      <w:r w:rsidR="00A87F48">
        <w:rPr>
          <w:sz w:val="28"/>
          <w:szCs w:val="28"/>
        </w:rPr>
        <w:t xml:space="preserve">тью государственных инспекторов. В их обязанности также </w:t>
      </w:r>
      <w:r w:rsidRPr="00FB332C">
        <w:rPr>
          <w:sz w:val="28"/>
          <w:szCs w:val="28"/>
        </w:rPr>
        <w:t xml:space="preserve">входит </w:t>
      </w:r>
      <w:r w:rsidR="00A87F48">
        <w:rPr>
          <w:sz w:val="28"/>
          <w:szCs w:val="28"/>
        </w:rPr>
        <w:t>проведение мероприятий по охране</w:t>
      </w:r>
      <w:r w:rsidR="00180826">
        <w:rPr>
          <w:sz w:val="28"/>
          <w:szCs w:val="28"/>
        </w:rPr>
        <w:t xml:space="preserve"> и воспроизводству</w:t>
      </w:r>
      <w:r w:rsidRPr="00FB332C">
        <w:rPr>
          <w:sz w:val="28"/>
          <w:szCs w:val="28"/>
        </w:rPr>
        <w:t xml:space="preserve"> объектов животного мира,</w:t>
      </w:r>
      <w:r w:rsidR="00A87F48">
        <w:rPr>
          <w:sz w:val="28"/>
          <w:szCs w:val="28"/>
        </w:rPr>
        <w:t xml:space="preserve"> </w:t>
      </w:r>
      <w:r w:rsidRPr="00FB332C">
        <w:rPr>
          <w:sz w:val="28"/>
          <w:szCs w:val="28"/>
        </w:rPr>
        <w:t xml:space="preserve">регулирование и учет их численности, производство по делам </w:t>
      </w:r>
      <w:r>
        <w:rPr>
          <w:sz w:val="28"/>
          <w:szCs w:val="28"/>
        </w:rPr>
        <w:br/>
      </w:r>
      <w:r w:rsidRPr="00FB332C">
        <w:rPr>
          <w:sz w:val="28"/>
          <w:szCs w:val="28"/>
        </w:rPr>
        <w:t xml:space="preserve">об административных правонарушениях, регистрация и учет выявленных административных правонарушений, </w:t>
      </w:r>
      <w:r w:rsidR="00D56854">
        <w:rPr>
          <w:sz w:val="28"/>
          <w:szCs w:val="28"/>
        </w:rPr>
        <w:t>выдача разрешений на добычу охотничьих ресурсов, проведение биотехнических ме</w:t>
      </w:r>
      <w:r w:rsidR="00A87F48">
        <w:rPr>
          <w:sz w:val="28"/>
          <w:szCs w:val="28"/>
        </w:rPr>
        <w:t xml:space="preserve">роприятий </w:t>
      </w:r>
      <w:r w:rsidR="00A87F48">
        <w:rPr>
          <w:sz w:val="28"/>
          <w:szCs w:val="28"/>
        </w:rPr>
        <w:br/>
        <w:t>в охотничьих угодьях.</w:t>
      </w:r>
    </w:p>
    <w:p w:rsidR="00CF7410" w:rsidRPr="00FB332C" w:rsidRDefault="00CF7410" w:rsidP="00CF7410">
      <w:pPr>
        <w:ind w:firstLine="709"/>
        <w:jc w:val="both"/>
        <w:rPr>
          <w:sz w:val="28"/>
          <w:szCs w:val="28"/>
        </w:rPr>
      </w:pPr>
    </w:p>
    <w:p w:rsidR="00CF7410" w:rsidRPr="00FB332C" w:rsidRDefault="00CF7410" w:rsidP="00CF74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Pr="00FB332C">
        <w:rPr>
          <w:sz w:val="28"/>
          <w:szCs w:val="28"/>
        </w:rPr>
        <w:t xml:space="preserve">эксперты и представители экспертных организаций </w:t>
      </w:r>
      <w:r w:rsidRPr="00FB332C">
        <w:rPr>
          <w:sz w:val="28"/>
          <w:szCs w:val="28"/>
        </w:rPr>
        <w:br/>
        <w:t xml:space="preserve">для проведения мероприятий по </w:t>
      </w:r>
      <w:r w:rsidR="00720230">
        <w:rPr>
          <w:sz w:val="28"/>
          <w:szCs w:val="28"/>
        </w:rPr>
        <w:t>осуществлению</w:t>
      </w:r>
      <w:r w:rsidR="00720230" w:rsidRPr="002742FB">
        <w:rPr>
          <w:sz w:val="28"/>
          <w:szCs w:val="28"/>
        </w:rPr>
        <w:t xml:space="preserve"> </w:t>
      </w:r>
      <w:r w:rsidR="00720230" w:rsidRPr="002742FB">
        <w:rPr>
          <w:rFonts w:eastAsiaTheme="minorHAnsi"/>
          <w:bCs/>
          <w:sz w:val="28"/>
          <w:szCs w:val="28"/>
          <w:lang w:eastAsia="en-US"/>
        </w:rPr>
        <w:t xml:space="preserve">федерального государственного надзора </w:t>
      </w:r>
      <w:r w:rsidRPr="00FB332C">
        <w:rPr>
          <w:sz w:val="28"/>
          <w:szCs w:val="28"/>
        </w:rPr>
        <w:t>не привлекались.</w:t>
      </w:r>
    </w:p>
    <w:p w:rsidR="00CF7410" w:rsidRDefault="00CF7410" w:rsidP="00CF7410">
      <w:pPr>
        <w:rPr>
          <w:sz w:val="32"/>
          <w:szCs w:val="32"/>
        </w:rPr>
      </w:pPr>
    </w:p>
    <w:p w:rsidR="00CF7410" w:rsidRPr="008F5268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8F5268">
        <w:rPr>
          <w:rFonts w:ascii="Times New Roman" w:hAnsi="Times New Roman"/>
          <w:b/>
          <w:sz w:val="28"/>
          <w:szCs w:val="28"/>
        </w:rPr>
        <w:t>Проведение государственного контроля (надзора), муниципального контроля:</w:t>
      </w:r>
    </w:p>
    <w:p w:rsidR="006A30AB" w:rsidRDefault="00CF7410" w:rsidP="00CF7410">
      <w:pPr>
        <w:ind w:firstLine="709"/>
        <w:jc w:val="both"/>
        <w:rPr>
          <w:sz w:val="28"/>
          <w:szCs w:val="28"/>
        </w:rPr>
      </w:pPr>
      <w:r w:rsidRPr="009608BF">
        <w:rPr>
          <w:sz w:val="28"/>
          <w:szCs w:val="28"/>
        </w:rPr>
        <w:t>а)</w:t>
      </w:r>
      <w:r w:rsidR="007B1607">
        <w:rPr>
          <w:sz w:val="28"/>
          <w:szCs w:val="28"/>
        </w:rPr>
        <w:t xml:space="preserve"> За </w:t>
      </w:r>
      <w:r w:rsidR="006A30AB">
        <w:rPr>
          <w:sz w:val="28"/>
          <w:szCs w:val="28"/>
        </w:rPr>
        <w:t>2015</w:t>
      </w:r>
      <w:r w:rsidRPr="009608BF">
        <w:rPr>
          <w:sz w:val="28"/>
          <w:szCs w:val="28"/>
        </w:rPr>
        <w:t xml:space="preserve"> г. должностными лицами </w:t>
      </w:r>
      <w:r w:rsidR="006A30AB">
        <w:rPr>
          <w:sz w:val="28"/>
          <w:szCs w:val="28"/>
        </w:rPr>
        <w:t xml:space="preserve">Министерства, осуществляющими федеральный государственный надзор, </w:t>
      </w:r>
      <w:r w:rsidRPr="009608BF">
        <w:rPr>
          <w:sz w:val="28"/>
          <w:szCs w:val="28"/>
        </w:rPr>
        <w:t>в рамках Федерального закона от 26 декабря 2008 г. № 294-ФЗ «О защите прав юридических лиц и</w:t>
      </w:r>
      <w:r w:rsidR="006A30AB">
        <w:rPr>
          <w:sz w:val="28"/>
          <w:szCs w:val="28"/>
        </w:rPr>
        <w:t> </w:t>
      </w:r>
      <w:r w:rsidRPr="009608BF">
        <w:rPr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</w:t>
      </w:r>
      <w:r w:rsidR="007B1607">
        <w:rPr>
          <w:sz w:val="28"/>
          <w:szCs w:val="28"/>
        </w:rPr>
        <w:t xml:space="preserve">нтроля» проведено </w:t>
      </w:r>
      <w:r w:rsidR="006A30AB">
        <w:rPr>
          <w:sz w:val="28"/>
          <w:szCs w:val="28"/>
        </w:rPr>
        <w:t>25</w:t>
      </w:r>
      <w:r>
        <w:rPr>
          <w:sz w:val="28"/>
          <w:szCs w:val="28"/>
        </w:rPr>
        <w:t xml:space="preserve"> провер</w:t>
      </w:r>
      <w:r w:rsidR="007B1607">
        <w:rPr>
          <w:sz w:val="28"/>
          <w:szCs w:val="28"/>
        </w:rPr>
        <w:t>ок</w:t>
      </w:r>
      <w:r>
        <w:rPr>
          <w:sz w:val="28"/>
          <w:szCs w:val="28"/>
        </w:rPr>
        <w:t xml:space="preserve"> юридических лиц </w:t>
      </w:r>
      <w:r w:rsidR="006A30AB">
        <w:rPr>
          <w:sz w:val="28"/>
          <w:szCs w:val="28"/>
        </w:rPr>
        <w:t xml:space="preserve">(2014 г. - 19 проверок). </w:t>
      </w:r>
      <w:r w:rsidR="0062712F">
        <w:rPr>
          <w:sz w:val="28"/>
          <w:szCs w:val="28"/>
        </w:rPr>
        <w:t>Таким образом, общее количество проведенных проверок в 2015 г. возросло на 131</w:t>
      </w:r>
      <w:r w:rsidR="00DB3EBC">
        <w:rPr>
          <w:sz w:val="28"/>
          <w:szCs w:val="28"/>
        </w:rPr>
        <w:t xml:space="preserve"> %.</w:t>
      </w:r>
      <w:r w:rsidR="0062712F">
        <w:rPr>
          <w:sz w:val="28"/>
          <w:szCs w:val="28"/>
        </w:rPr>
        <w:t xml:space="preserve"> </w:t>
      </w:r>
    </w:p>
    <w:p w:rsidR="006A30AB" w:rsidRDefault="006A30AB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23 выездные и 2 документарные </w:t>
      </w:r>
      <w:r w:rsidR="007B1607">
        <w:rPr>
          <w:sz w:val="28"/>
          <w:szCs w:val="28"/>
        </w:rPr>
        <w:t>(</w:t>
      </w:r>
      <w:r>
        <w:rPr>
          <w:sz w:val="28"/>
          <w:szCs w:val="28"/>
        </w:rPr>
        <w:t xml:space="preserve">2014 г. - </w:t>
      </w:r>
      <w:r w:rsidR="007B1607">
        <w:rPr>
          <w:sz w:val="28"/>
          <w:szCs w:val="28"/>
        </w:rPr>
        <w:t xml:space="preserve">16 выездных и 3 документарных). </w:t>
      </w:r>
    </w:p>
    <w:p w:rsidR="0062712F" w:rsidRDefault="006A30AB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25 проверок, проведенных в 2015 г., 13 проверок плановые и 12 проверок внеплановые </w:t>
      </w:r>
      <w:r w:rsidR="0018082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контролю исполнения  предписаний, внесенных по результатам ранее проведенных проверок (2014 г. </w:t>
      </w:r>
      <w:r w:rsidR="0062712F">
        <w:rPr>
          <w:sz w:val="28"/>
          <w:szCs w:val="28"/>
        </w:rPr>
        <w:t>- и</w:t>
      </w:r>
      <w:r w:rsidR="007B1607">
        <w:rPr>
          <w:sz w:val="28"/>
          <w:szCs w:val="28"/>
        </w:rPr>
        <w:t xml:space="preserve">з 19 проверок </w:t>
      </w:r>
      <w:r w:rsidR="0062712F">
        <w:rPr>
          <w:sz w:val="28"/>
          <w:szCs w:val="28"/>
        </w:rPr>
        <w:t xml:space="preserve">13 плановые и </w:t>
      </w:r>
      <w:r w:rsidR="007B1607">
        <w:rPr>
          <w:sz w:val="28"/>
          <w:szCs w:val="28"/>
        </w:rPr>
        <w:t>6</w:t>
      </w:r>
      <w:r w:rsidR="00CF7410">
        <w:rPr>
          <w:sz w:val="28"/>
          <w:szCs w:val="28"/>
        </w:rPr>
        <w:t xml:space="preserve"> проверок </w:t>
      </w:r>
      <w:r w:rsidR="0062712F">
        <w:rPr>
          <w:sz w:val="28"/>
          <w:szCs w:val="28"/>
        </w:rPr>
        <w:t>внеплановые</w:t>
      </w:r>
      <w:r w:rsidR="00CF7410">
        <w:rPr>
          <w:sz w:val="28"/>
          <w:szCs w:val="28"/>
        </w:rPr>
        <w:t xml:space="preserve"> по контролю исполнения предписаний</w:t>
      </w:r>
      <w:r w:rsidR="0062712F">
        <w:rPr>
          <w:sz w:val="28"/>
          <w:szCs w:val="28"/>
        </w:rPr>
        <w:t>).</w:t>
      </w:r>
    </w:p>
    <w:p w:rsidR="007B1607" w:rsidRPr="00C80D0C" w:rsidRDefault="007B1607" w:rsidP="007B1607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первом полугодии </w:t>
      </w:r>
      <w:r w:rsidR="00DB3EBC">
        <w:rPr>
          <w:rFonts w:ascii="Times New Roman" w:hAnsi="Times New Roman" w:cs="Times New Roman"/>
          <w:b w:val="0"/>
          <w:sz w:val="28"/>
          <w:szCs w:val="28"/>
        </w:rPr>
        <w:t>2015 г. проведено 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проверок юридических лиц: </w:t>
      </w:r>
      <w:r w:rsidR="00342A58">
        <w:rPr>
          <w:rFonts w:ascii="Times New Roman" w:hAnsi="Times New Roman" w:cs="Times New Roman"/>
          <w:b w:val="0"/>
          <w:sz w:val="28"/>
          <w:szCs w:val="28"/>
        </w:rPr>
        <w:br/>
      </w:r>
      <w:r w:rsidR="00DB3EB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EBC">
        <w:rPr>
          <w:rFonts w:ascii="Times New Roman" w:hAnsi="Times New Roman" w:cs="Times New Roman"/>
          <w:b w:val="0"/>
          <w:sz w:val="28"/>
          <w:szCs w:val="28"/>
        </w:rPr>
        <w:t>плановых выездных в соответствии с утвержденным ежегодным планом и 5 внеплановых проверок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</w:t>
      </w:r>
      <w:r w:rsidR="00DB3EBC">
        <w:rPr>
          <w:rFonts w:ascii="Times New Roman" w:hAnsi="Times New Roman" w:cs="Times New Roman"/>
          <w:b w:val="0"/>
          <w:sz w:val="28"/>
          <w:szCs w:val="28"/>
        </w:rPr>
        <w:t>ем ранее выданных предписаний (3 выездные, 2 документарные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DB3EB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3EBC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</w:t>
      </w:r>
      <w:r w:rsidR="007B1607">
        <w:rPr>
          <w:sz w:val="28"/>
          <w:szCs w:val="28"/>
        </w:rPr>
        <w:t>проведено 12</w:t>
      </w:r>
      <w:r>
        <w:rPr>
          <w:sz w:val="28"/>
          <w:szCs w:val="28"/>
        </w:rPr>
        <w:t xml:space="preserve"> проверок</w:t>
      </w:r>
      <w:r w:rsidR="007B16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3EBC">
        <w:rPr>
          <w:sz w:val="28"/>
          <w:szCs w:val="28"/>
        </w:rPr>
        <w:t>5 плановых выездных и 7</w:t>
      </w:r>
      <w:r w:rsidR="007B1607">
        <w:rPr>
          <w:sz w:val="28"/>
          <w:szCs w:val="28"/>
        </w:rPr>
        <w:t xml:space="preserve"> внеплановых </w:t>
      </w:r>
      <w:r w:rsidR="00DB3EBC">
        <w:rPr>
          <w:sz w:val="28"/>
          <w:szCs w:val="28"/>
        </w:rPr>
        <w:t xml:space="preserve">выездных </w:t>
      </w:r>
      <w:r w:rsidR="007B1607">
        <w:rPr>
          <w:sz w:val="28"/>
          <w:szCs w:val="28"/>
        </w:rPr>
        <w:t xml:space="preserve">по </w:t>
      </w:r>
      <w:proofErr w:type="gramStart"/>
      <w:r w:rsidR="007B1607">
        <w:rPr>
          <w:sz w:val="28"/>
          <w:szCs w:val="28"/>
        </w:rPr>
        <w:t>контролю за</w:t>
      </w:r>
      <w:proofErr w:type="gramEnd"/>
      <w:r w:rsidR="007B1607">
        <w:rPr>
          <w:sz w:val="28"/>
          <w:szCs w:val="28"/>
        </w:rPr>
        <w:t xml:space="preserve"> исполнением ранее выданных предписаний</w:t>
      </w:r>
      <w:r w:rsidR="00DB3EBC">
        <w:rPr>
          <w:sz w:val="28"/>
          <w:szCs w:val="28"/>
        </w:rPr>
        <w:t>.</w:t>
      </w:r>
    </w:p>
    <w:p w:rsidR="00CF7410" w:rsidRPr="006A1912" w:rsidRDefault="00CF7410" w:rsidP="00CF7410">
      <w:pPr>
        <w:ind w:firstLine="709"/>
        <w:jc w:val="both"/>
        <w:rPr>
          <w:sz w:val="28"/>
          <w:szCs w:val="28"/>
        </w:rPr>
      </w:pPr>
      <w:proofErr w:type="gramStart"/>
      <w:r w:rsidRPr="006A1912">
        <w:rPr>
          <w:sz w:val="28"/>
          <w:szCs w:val="28"/>
        </w:rPr>
        <w:lastRenderedPageBreak/>
        <w:t xml:space="preserve">По результатам осуществления федерального </w:t>
      </w:r>
      <w:r w:rsidR="007761F8" w:rsidRPr="006A1912">
        <w:rPr>
          <w:sz w:val="28"/>
          <w:szCs w:val="28"/>
        </w:rPr>
        <w:t>государственног</w:t>
      </w:r>
      <w:r w:rsidR="00DB3EBC" w:rsidRPr="006A1912">
        <w:rPr>
          <w:sz w:val="28"/>
          <w:szCs w:val="28"/>
        </w:rPr>
        <w:t>о надзора за 2015</w:t>
      </w:r>
      <w:r w:rsidRPr="006A1912">
        <w:rPr>
          <w:sz w:val="28"/>
          <w:szCs w:val="28"/>
        </w:rPr>
        <w:t xml:space="preserve"> год должностными лицами </w:t>
      </w:r>
      <w:r w:rsidR="00DB3EBC" w:rsidRPr="006A1912">
        <w:rPr>
          <w:sz w:val="28"/>
          <w:szCs w:val="28"/>
        </w:rPr>
        <w:t xml:space="preserve">Министерства </w:t>
      </w:r>
      <w:r w:rsidR="00C03DDC" w:rsidRPr="006A1912">
        <w:rPr>
          <w:sz w:val="28"/>
          <w:szCs w:val="28"/>
        </w:rPr>
        <w:br/>
        <w:t xml:space="preserve">в деятельности </w:t>
      </w:r>
      <w:r w:rsidR="00DB3EBC" w:rsidRPr="006A1912">
        <w:rPr>
          <w:sz w:val="28"/>
          <w:szCs w:val="28"/>
        </w:rPr>
        <w:t>11 (2014</w:t>
      </w:r>
      <w:r w:rsidR="00A05F9F" w:rsidRPr="006A1912">
        <w:rPr>
          <w:sz w:val="28"/>
          <w:szCs w:val="28"/>
        </w:rPr>
        <w:t xml:space="preserve"> г. </w:t>
      </w:r>
      <w:r w:rsidR="00DB3EBC" w:rsidRPr="006A1912">
        <w:rPr>
          <w:sz w:val="28"/>
          <w:szCs w:val="28"/>
        </w:rPr>
        <w:t xml:space="preserve"> – 10) </w:t>
      </w:r>
      <w:r w:rsidR="009736EC" w:rsidRPr="006A1912">
        <w:rPr>
          <w:sz w:val="28"/>
          <w:szCs w:val="28"/>
        </w:rPr>
        <w:t xml:space="preserve">юридических лиц выявлено </w:t>
      </w:r>
      <w:r w:rsidR="00DB3EBC" w:rsidRPr="006A1912">
        <w:rPr>
          <w:sz w:val="28"/>
          <w:szCs w:val="28"/>
        </w:rPr>
        <w:t xml:space="preserve">11 (2014 </w:t>
      </w:r>
      <w:r w:rsidR="00A05F9F" w:rsidRPr="006A1912">
        <w:rPr>
          <w:sz w:val="28"/>
          <w:szCs w:val="28"/>
        </w:rPr>
        <w:t xml:space="preserve">г. </w:t>
      </w:r>
      <w:r w:rsidR="00DB3EBC" w:rsidRPr="006A1912">
        <w:rPr>
          <w:sz w:val="28"/>
          <w:szCs w:val="28"/>
        </w:rPr>
        <w:t xml:space="preserve">– </w:t>
      </w:r>
      <w:r w:rsidR="009736EC" w:rsidRPr="006A1912">
        <w:rPr>
          <w:sz w:val="28"/>
          <w:szCs w:val="28"/>
        </w:rPr>
        <w:t>10</w:t>
      </w:r>
      <w:r w:rsidR="00DB3EBC" w:rsidRPr="006A1912">
        <w:rPr>
          <w:sz w:val="28"/>
          <w:szCs w:val="28"/>
        </w:rPr>
        <w:t>)</w:t>
      </w:r>
      <w:r w:rsidRPr="006A1912">
        <w:rPr>
          <w:sz w:val="28"/>
          <w:szCs w:val="28"/>
        </w:rPr>
        <w:t xml:space="preserve"> наруш</w:t>
      </w:r>
      <w:r w:rsidR="009736EC" w:rsidRPr="006A1912">
        <w:rPr>
          <w:sz w:val="28"/>
          <w:szCs w:val="28"/>
        </w:rPr>
        <w:t xml:space="preserve">ений законодательства, внесено </w:t>
      </w:r>
      <w:r w:rsidR="00661992" w:rsidRPr="006A1912">
        <w:rPr>
          <w:sz w:val="28"/>
          <w:szCs w:val="28"/>
        </w:rPr>
        <w:t xml:space="preserve">11 (2014 </w:t>
      </w:r>
      <w:r w:rsidR="00A05F9F" w:rsidRPr="006A1912">
        <w:rPr>
          <w:sz w:val="28"/>
          <w:szCs w:val="28"/>
        </w:rPr>
        <w:t xml:space="preserve">г. </w:t>
      </w:r>
      <w:r w:rsidR="00661992" w:rsidRPr="006A1912">
        <w:rPr>
          <w:sz w:val="28"/>
          <w:szCs w:val="28"/>
        </w:rPr>
        <w:t xml:space="preserve">– </w:t>
      </w:r>
      <w:r w:rsidR="009736EC" w:rsidRPr="006A1912">
        <w:rPr>
          <w:sz w:val="28"/>
          <w:szCs w:val="28"/>
        </w:rPr>
        <w:t>9</w:t>
      </w:r>
      <w:r w:rsidR="00661992" w:rsidRPr="006A1912">
        <w:rPr>
          <w:sz w:val="28"/>
          <w:szCs w:val="28"/>
        </w:rPr>
        <w:t>)</w:t>
      </w:r>
      <w:r w:rsidR="009736EC" w:rsidRPr="006A1912">
        <w:rPr>
          <w:sz w:val="28"/>
          <w:szCs w:val="28"/>
        </w:rPr>
        <w:t xml:space="preserve"> предписаний, составлено </w:t>
      </w:r>
      <w:r w:rsidR="00661992" w:rsidRPr="006A1912">
        <w:rPr>
          <w:sz w:val="28"/>
          <w:szCs w:val="28"/>
        </w:rPr>
        <w:t xml:space="preserve">13 (2014 </w:t>
      </w:r>
      <w:r w:rsidR="00A05F9F" w:rsidRPr="006A1912">
        <w:rPr>
          <w:sz w:val="28"/>
          <w:szCs w:val="28"/>
        </w:rPr>
        <w:t xml:space="preserve">г. </w:t>
      </w:r>
      <w:r w:rsidR="00661992" w:rsidRPr="006A1912">
        <w:rPr>
          <w:sz w:val="28"/>
          <w:szCs w:val="28"/>
        </w:rPr>
        <w:t xml:space="preserve">– </w:t>
      </w:r>
      <w:r w:rsidR="009736EC" w:rsidRPr="006A1912">
        <w:rPr>
          <w:sz w:val="28"/>
          <w:szCs w:val="28"/>
        </w:rPr>
        <w:t>9</w:t>
      </w:r>
      <w:r w:rsidR="00661992" w:rsidRPr="006A1912">
        <w:rPr>
          <w:sz w:val="28"/>
          <w:szCs w:val="28"/>
        </w:rPr>
        <w:t>)</w:t>
      </w:r>
      <w:r w:rsidRPr="006A1912">
        <w:rPr>
          <w:sz w:val="28"/>
          <w:szCs w:val="28"/>
        </w:rPr>
        <w:t xml:space="preserve"> протоколов об административны</w:t>
      </w:r>
      <w:r w:rsidR="009736EC" w:rsidRPr="006A1912">
        <w:rPr>
          <w:sz w:val="28"/>
          <w:szCs w:val="28"/>
        </w:rPr>
        <w:t xml:space="preserve">х правонарушениях, по которым </w:t>
      </w:r>
      <w:r w:rsidR="00661992" w:rsidRPr="006A1912">
        <w:rPr>
          <w:sz w:val="28"/>
          <w:szCs w:val="28"/>
        </w:rPr>
        <w:t xml:space="preserve">13 (2014 </w:t>
      </w:r>
      <w:r w:rsidR="00A05F9F" w:rsidRPr="006A1912">
        <w:rPr>
          <w:sz w:val="28"/>
          <w:szCs w:val="28"/>
        </w:rPr>
        <w:t xml:space="preserve">г. </w:t>
      </w:r>
      <w:r w:rsidR="00661992" w:rsidRPr="006A1912">
        <w:rPr>
          <w:sz w:val="28"/>
          <w:szCs w:val="28"/>
        </w:rPr>
        <w:t xml:space="preserve">– </w:t>
      </w:r>
      <w:r w:rsidR="009736EC" w:rsidRPr="006A1912">
        <w:rPr>
          <w:sz w:val="28"/>
          <w:szCs w:val="28"/>
        </w:rPr>
        <w:t>9</w:t>
      </w:r>
      <w:r w:rsidR="00661992" w:rsidRPr="006A1912">
        <w:rPr>
          <w:sz w:val="28"/>
          <w:szCs w:val="28"/>
        </w:rPr>
        <w:t>)</w:t>
      </w:r>
      <w:r w:rsidRPr="006A1912">
        <w:rPr>
          <w:sz w:val="28"/>
          <w:szCs w:val="28"/>
        </w:rPr>
        <w:t xml:space="preserve"> должностных лиц привлечено к административной ответственности.</w:t>
      </w:r>
      <w:proofErr w:type="gramEnd"/>
    </w:p>
    <w:p w:rsidR="00026F1F" w:rsidRPr="006A1912" w:rsidRDefault="00026F1F" w:rsidP="00026F1F">
      <w:pPr>
        <w:ind w:firstLine="709"/>
        <w:jc w:val="both"/>
        <w:rPr>
          <w:sz w:val="28"/>
          <w:szCs w:val="28"/>
        </w:rPr>
      </w:pPr>
      <w:r w:rsidRPr="006A1912">
        <w:rPr>
          <w:sz w:val="28"/>
          <w:szCs w:val="28"/>
        </w:rPr>
        <w:t xml:space="preserve">В первом полугодии 2015 г. в деятельности 6 юридических лиц выявлено 6 нарушений законодательства, внесено 6 предписаний, составлено </w:t>
      </w:r>
      <w:r w:rsidR="00C574C0" w:rsidRPr="006A1912">
        <w:rPr>
          <w:sz w:val="28"/>
          <w:szCs w:val="28"/>
        </w:rPr>
        <w:t>7</w:t>
      </w:r>
      <w:r w:rsidRPr="006A1912">
        <w:rPr>
          <w:sz w:val="28"/>
          <w:szCs w:val="28"/>
        </w:rPr>
        <w:t xml:space="preserve"> протоколов об административных правонарушениях, по которым </w:t>
      </w:r>
      <w:r w:rsidR="00C574C0" w:rsidRPr="006A1912">
        <w:rPr>
          <w:sz w:val="28"/>
          <w:szCs w:val="28"/>
        </w:rPr>
        <w:t xml:space="preserve">7 </w:t>
      </w:r>
      <w:r w:rsidRPr="006A1912">
        <w:rPr>
          <w:sz w:val="28"/>
          <w:szCs w:val="28"/>
        </w:rPr>
        <w:t>должностных лиц привлечено к административной ответственности.</w:t>
      </w:r>
    </w:p>
    <w:p w:rsidR="00026F1F" w:rsidRPr="006A1912" w:rsidRDefault="00026F1F" w:rsidP="00026F1F">
      <w:pPr>
        <w:ind w:firstLine="709"/>
        <w:jc w:val="both"/>
        <w:rPr>
          <w:sz w:val="28"/>
          <w:szCs w:val="28"/>
        </w:rPr>
      </w:pPr>
      <w:r w:rsidRPr="006A1912">
        <w:rPr>
          <w:sz w:val="28"/>
          <w:szCs w:val="28"/>
        </w:rPr>
        <w:t xml:space="preserve">Во втором полугодии 2015 г. в деятельности 5 юридических лиц выявлено 5 нарушений законодательства, внесено 5 предписаний, составлено </w:t>
      </w:r>
      <w:r w:rsidR="00C574C0" w:rsidRPr="006A1912">
        <w:rPr>
          <w:sz w:val="28"/>
          <w:szCs w:val="28"/>
        </w:rPr>
        <w:t>6</w:t>
      </w:r>
      <w:r w:rsidRPr="006A1912">
        <w:rPr>
          <w:sz w:val="28"/>
          <w:szCs w:val="28"/>
        </w:rPr>
        <w:t xml:space="preserve"> протоколов об административных правонарушениях, по которым </w:t>
      </w:r>
      <w:r w:rsidR="00C574C0" w:rsidRPr="006A1912">
        <w:rPr>
          <w:sz w:val="28"/>
          <w:szCs w:val="28"/>
        </w:rPr>
        <w:t>6</w:t>
      </w:r>
      <w:r w:rsidRPr="006A1912">
        <w:rPr>
          <w:sz w:val="28"/>
          <w:szCs w:val="28"/>
        </w:rPr>
        <w:t xml:space="preserve"> должностных лиц привлечено к административной ответственности.</w:t>
      </w:r>
    </w:p>
    <w:p w:rsidR="00661992" w:rsidRPr="006A1912" w:rsidRDefault="00661992" w:rsidP="00CF7410">
      <w:pPr>
        <w:ind w:firstLine="709"/>
        <w:jc w:val="both"/>
        <w:rPr>
          <w:sz w:val="28"/>
          <w:szCs w:val="28"/>
        </w:rPr>
      </w:pPr>
    </w:p>
    <w:p w:rsidR="00CF7410" w:rsidRPr="008A7599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A7599">
        <w:rPr>
          <w:sz w:val="28"/>
          <w:szCs w:val="28"/>
        </w:rPr>
        <w:t xml:space="preserve">эксперты и представители экспертных организаций </w:t>
      </w:r>
      <w:r w:rsidRPr="008A7599">
        <w:rPr>
          <w:sz w:val="28"/>
          <w:szCs w:val="28"/>
        </w:rPr>
        <w:br/>
        <w:t xml:space="preserve">для проведения мероприятий по </w:t>
      </w:r>
      <w:r w:rsidR="00720230">
        <w:rPr>
          <w:sz w:val="28"/>
          <w:szCs w:val="28"/>
        </w:rPr>
        <w:t>федеральном</w:t>
      </w:r>
      <w:r w:rsidR="00A229AA">
        <w:rPr>
          <w:sz w:val="28"/>
          <w:szCs w:val="28"/>
        </w:rPr>
        <w:t>у</w:t>
      </w:r>
      <w:r w:rsidR="00720230">
        <w:rPr>
          <w:sz w:val="28"/>
          <w:szCs w:val="28"/>
        </w:rPr>
        <w:t xml:space="preserve"> государственному надзору </w:t>
      </w:r>
      <w:r w:rsidR="00720230">
        <w:rPr>
          <w:sz w:val="28"/>
          <w:szCs w:val="28"/>
        </w:rPr>
        <w:br/>
      </w:r>
      <w:r>
        <w:rPr>
          <w:sz w:val="28"/>
          <w:szCs w:val="28"/>
        </w:rPr>
        <w:t>не привлекались.</w:t>
      </w: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 случаев причинения </w:t>
      </w:r>
      <w:r w:rsidR="00026F1F">
        <w:rPr>
          <w:sz w:val="28"/>
          <w:szCs w:val="28"/>
        </w:rPr>
        <w:t xml:space="preserve">вреда </w:t>
      </w:r>
      <w:r>
        <w:rPr>
          <w:sz w:val="28"/>
          <w:szCs w:val="28"/>
        </w:rPr>
        <w:t>юридическими лицами и</w:t>
      </w:r>
      <w:r w:rsidR="00026F1F">
        <w:rPr>
          <w:sz w:val="28"/>
          <w:szCs w:val="28"/>
        </w:rPr>
        <w:t> </w:t>
      </w:r>
      <w:r>
        <w:rPr>
          <w:sz w:val="28"/>
          <w:szCs w:val="28"/>
        </w:rPr>
        <w:t>индивидуальными предпринимателями, в отношении которых осуществляются контрольно-надзорные мероприятия, вреда жизни и</w:t>
      </w:r>
      <w:r w:rsidR="00026F1F">
        <w:rPr>
          <w:sz w:val="28"/>
          <w:szCs w:val="28"/>
        </w:rPr>
        <w:t> </w:t>
      </w:r>
      <w:r>
        <w:rPr>
          <w:sz w:val="28"/>
          <w:szCs w:val="28"/>
        </w:rPr>
        <w:t xml:space="preserve"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</w:t>
      </w:r>
      <w:r w:rsidR="00026F1F">
        <w:rPr>
          <w:sz w:val="28"/>
          <w:szCs w:val="28"/>
        </w:rPr>
        <w:t>и техногенного характера в 2015</w:t>
      </w:r>
      <w:r>
        <w:rPr>
          <w:sz w:val="28"/>
          <w:szCs w:val="28"/>
        </w:rPr>
        <w:t xml:space="preserve"> год</w:t>
      </w:r>
      <w:r w:rsidR="00026F1F">
        <w:rPr>
          <w:sz w:val="28"/>
          <w:szCs w:val="28"/>
        </w:rPr>
        <w:t>у</w:t>
      </w:r>
      <w:r>
        <w:rPr>
          <w:sz w:val="28"/>
          <w:szCs w:val="28"/>
        </w:rPr>
        <w:t xml:space="preserve"> не </w:t>
      </w:r>
      <w:r w:rsidR="00026F1F">
        <w:rPr>
          <w:sz w:val="28"/>
          <w:szCs w:val="28"/>
        </w:rPr>
        <w:t>установлено</w:t>
      </w:r>
      <w:r>
        <w:rPr>
          <w:sz w:val="28"/>
          <w:szCs w:val="28"/>
        </w:rPr>
        <w:t>.</w:t>
      </w:r>
      <w:proofErr w:type="gramEnd"/>
    </w:p>
    <w:p w:rsidR="00CF7410" w:rsidRDefault="00CF7410" w:rsidP="00CF7410">
      <w:pPr>
        <w:rPr>
          <w:sz w:val="32"/>
          <w:szCs w:val="32"/>
        </w:rPr>
      </w:pP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46778D">
        <w:rPr>
          <w:rFonts w:ascii="Times New Roman" w:hAnsi="Times New Roman"/>
          <w:b/>
          <w:sz w:val="28"/>
          <w:szCs w:val="28"/>
        </w:rPr>
        <w:t>Действия органов государственного контроля (надзора), муниципального контроля по пресечению на</w:t>
      </w:r>
      <w:r>
        <w:rPr>
          <w:rFonts w:ascii="Times New Roman" w:hAnsi="Times New Roman"/>
          <w:b/>
          <w:sz w:val="28"/>
          <w:szCs w:val="28"/>
        </w:rPr>
        <w:t>рушений обязательных требований и (или) устранению последствий таких нарушений:</w:t>
      </w:r>
    </w:p>
    <w:p w:rsidR="00CF7410" w:rsidRDefault="00CF7410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 п</w:t>
      </w:r>
      <w:r w:rsidRPr="0025271A">
        <w:rPr>
          <w:rFonts w:ascii="Times New Roman" w:hAnsi="Times New Roman"/>
          <w:szCs w:val="28"/>
        </w:rPr>
        <w:t xml:space="preserve">о результатам </w:t>
      </w:r>
      <w:r>
        <w:rPr>
          <w:rFonts w:ascii="Times New Roman" w:hAnsi="Times New Roman"/>
          <w:szCs w:val="28"/>
        </w:rPr>
        <w:t xml:space="preserve">осуществления федерального </w:t>
      </w:r>
      <w:r w:rsidR="00B071A8">
        <w:rPr>
          <w:rFonts w:ascii="Times New Roman" w:hAnsi="Times New Roman"/>
          <w:szCs w:val="28"/>
        </w:rPr>
        <w:t>государственного надзора за 2015</w:t>
      </w:r>
      <w:r>
        <w:rPr>
          <w:rFonts w:ascii="Times New Roman" w:hAnsi="Times New Roman"/>
          <w:szCs w:val="28"/>
        </w:rPr>
        <w:t xml:space="preserve"> год</w:t>
      </w:r>
      <w:r w:rsidRPr="0025271A">
        <w:rPr>
          <w:rFonts w:ascii="Times New Roman" w:hAnsi="Times New Roman"/>
          <w:szCs w:val="28"/>
        </w:rPr>
        <w:t xml:space="preserve"> должностными лицами </w:t>
      </w:r>
      <w:r w:rsidR="00B071A8">
        <w:rPr>
          <w:rFonts w:ascii="Times New Roman" w:hAnsi="Times New Roman"/>
          <w:szCs w:val="28"/>
        </w:rPr>
        <w:t xml:space="preserve">Министерства </w:t>
      </w:r>
      <w:r w:rsidR="007C2A90">
        <w:rPr>
          <w:rFonts w:ascii="Times New Roman" w:hAnsi="Times New Roman"/>
          <w:szCs w:val="28"/>
        </w:rPr>
        <w:t>в</w:t>
      </w:r>
      <w:r w:rsidRPr="0025271A">
        <w:rPr>
          <w:rFonts w:ascii="Times New Roman" w:hAnsi="Times New Roman"/>
          <w:szCs w:val="28"/>
        </w:rPr>
        <w:t xml:space="preserve"> деятельности</w:t>
      </w:r>
      <w:r w:rsidR="00B071A8">
        <w:rPr>
          <w:rFonts w:ascii="Times New Roman" w:hAnsi="Times New Roman"/>
          <w:szCs w:val="28"/>
        </w:rPr>
        <w:t xml:space="preserve"> 11</w:t>
      </w:r>
      <w:r w:rsidR="009736EC">
        <w:rPr>
          <w:rFonts w:ascii="Times New Roman" w:hAnsi="Times New Roman"/>
          <w:szCs w:val="28"/>
        </w:rPr>
        <w:t xml:space="preserve"> юридичес</w:t>
      </w:r>
      <w:r w:rsidR="00B071A8">
        <w:rPr>
          <w:rFonts w:ascii="Times New Roman" w:hAnsi="Times New Roman"/>
          <w:szCs w:val="28"/>
        </w:rPr>
        <w:t>ких лиц выявлено 11</w:t>
      </w:r>
      <w:r>
        <w:rPr>
          <w:rFonts w:ascii="Times New Roman" w:hAnsi="Times New Roman"/>
          <w:szCs w:val="28"/>
        </w:rPr>
        <w:t xml:space="preserve"> наруш</w:t>
      </w:r>
      <w:r w:rsidR="00B071A8">
        <w:rPr>
          <w:rFonts w:ascii="Times New Roman" w:hAnsi="Times New Roman"/>
          <w:szCs w:val="28"/>
        </w:rPr>
        <w:t>ений законодательства, внесено 11 предписаний, составлено 13</w:t>
      </w:r>
      <w:r w:rsidRPr="0025271A">
        <w:rPr>
          <w:rFonts w:ascii="Times New Roman" w:hAnsi="Times New Roman"/>
          <w:szCs w:val="28"/>
        </w:rPr>
        <w:t xml:space="preserve"> протоколов об административн</w:t>
      </w:r>
      <w:r>
        <w:rPr>
          <w:rFonts w:ascii="Times New Roman" w:hAnsi="Times New Roman"/>
          <w:szCs w:val="28"/>
        </w:rPr>
        <w:t>ы</w:t>
      </w:r>
      <w:r w:rsidR="00B071A8">
        <w:rPr>
          <w:rFonts w:ascii="Times New Roman" w:hAnsi="Times New Roman"/>
          <w:szCs w:val="28"/>
        </w:rPr>
        <w:t>х правонарушениях, по которым 13</w:t>
      </w:r>
      <w:r w:rsidRPr="0025271A">
        <w:rPr>
          <w:rFonts w:ascii="Times New Roman" w:hAnsi="Times New Roman"/>
          <w:szCs w:val="28"/>
        </w:rPr>
        <w:t xml:space="preserve"> должностных </w:t>
      </w:r>
      <w:r>
        <w:rPr>
          <w:rFonts w:ascii="Times New Roman" w:hAnsi="Times New Roman"/>
          <w:szCs w:val="28"/>
        </w:rPr>
        <w:t>лиц привлечено</w:t>
      </w:r>
      <w:r w:rsidRPr="0025271A">
        <w:rPr>
          <w:rFonts w:ascii="Times New Roman" w:hAnsi="Times New Roman"/>
          <w:szCs w:val="28"/>
        </w:rPr>
        <w:t xml:space="preserve"> к</w:t>
      </w:r>
      <w:r w:rsidR="00B071A8">
        <w:rPr>
          <w:rFonts w:ascii="Times New Roman" w:hAnsi="Times New Roman"/>
          <w:szCs w:val="28"/>
        </w:rPr>
        <w:t> </w:t>
      </w:r>
      <w:r w:rsidRPr="0025271A">
        <w:rPr>
          <w:rFonts w:ascii="Times New Roman" w:hAnsi="Times New Roman"/>
          <w:szCs w:val="28"/>
        </w:rPr>
        <w:t>административной ответственности.</w:t>
      </w:r>
    </w:p>
    <w:p w:rsidR="00CF7410" w:rsidRPr="0025271A" w:rsidRDefault="00B071A8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11</w:t>
      </w:r>
      <w:r w:rsidR="009736EC">
        <w:rPr>
          <w:rFonts w:ascii="Times New Roman" w:hAnsi="Times New Roman"/>
          <w:szCs w:val="28"/>
        </w:rPr>
        <w:t xml:space="preserve"> выявленных нарушений</w:t>
      </w:r>
      <w:r w:rsidR="00C10AAA">
        <w:rPr>
          <w:rFonts w:ascii="Times New Roman" w:hAnsi="Times New Roman"/>
          <w:szCs w:val="28"/>
        </w:rPr>
        <w:t xml:space="preserve"> 10 нарушений</w:t>
      </w:r>
      <w:r w:rsidR="00CF7410">
        <w:rPr>
          <w:rFonts w:ascii="Times New Roman" w:hAnsi="Times New Roman"/>
          <w:szCs w:val="28"/>
        </w:rPr>
        <w:t xml:space="preserve"> связано с невыполнением обязатель</w:t>
      </w:r>
      <w:r w:rsidR="00180826">
        <w:rPr>
          <w:rFonts w:ascii="Times New Roman" w:hAnsi="Times New Roman"/>
          <w:szCs w:val="28"/>
        </w:rPr>
        <w:t>ных требований законодательства, 1 с невыполнением предписания.</w:t>
      </w:r>
      <w:r w:rsidR="00CF7410">
        <w:rPr>
          <w:rFonts w:ascii="Times New Roman" w:hAnsi="Times New Roman"/>
          <w:szCs w:val="28"/>
        </w:rPr>
        <w:t xml:space="preserve"> </w:t>
      </w:r>
    </w:p>
    <w:p w:rsidR="00CF7410" w:rsidRPr="00D4034F" w:rsidRDefault="00C10AAA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первое полугодие 2015</w:t>
      </w:r>
      <w:r w:rsidR="00CF7410" w:rsidRPr="00D4034F">
        <w:rPr>
          <w:rFonts w:ascii="Times New Roman" w:hAnsi="Times New Roman"/>
          <w:szCs w:val="28"/>
        </w:rPr>
        <w:t xml:space="preserve"> года </w:t>
      </w:r>
      <w:r w:rsidR="00C574C0">
        <w:rPr>
          <w:rFonts w:ascii="Times New Roman" w:hAnsi="Times New Roman"/>
          <w:szCs w:val="28"/>
        </w:rPr>
        <w:t>в деятельности 6</w:t>
      </w:r>
      <w:r w:rsidR="00CF7410">
        <w:rPr>
          <w:rFonts w:ascii="Times New Roman" w:hAnsi="Times New Roman"/>
          <w:szCs w:val="28"/>
        </w:rPr>
        <w:t xml:space="preserve"> юридических лиц выявлено </w:t>
      </w:r>
      <w:r>
        <w:rPr>
          <w:rFonts w:ascii="Times New Roman" w:hAnsi="Times New Roman"/>
          <w:szCs w:val="28"/>
        </w:rPr>
        <w:t>6 нарушений</w:t>
      </w:r>
      <w:r w:rsidR="00C574C0">
        <w:rPr>
          <w:rFonts w:ascii="Times New Roman" w:hAnsi="Times New Roman"/>
          <w:szCs w:val="28"/>
        </w:rPr>
        <w:t>, по которым 7</w:t>
      </w:r>
      <w:r w:rsidR="00CF7410" w:rsidRPr="00D4034F">
        <w:rPr>
          <w:rFonts w:ascii="Times New Roman" w:hAnsi="Times New Roman"/>
          <w:szCs w:val="28"/>
        </w:rPr>
        <w:t xml:space="preserve"> должностных </w:t>
      </w:r>
      <w:r w:rsidR="00C574C0">
        <w:rPr>
          <w:rFonts w:ascii="Times New Roman" w:hAnsi="Times New Roman"/>
          <w:szCs w:val="28"/>
        </w:rPr>
        <w:t>лиц привлечено</w:t>
      </w:r>
      <w:r w:rsidR="00CF7410" w:rsidRPr="00D4034F">
        <w:rPr>
          <w:rFonts w:ascii="Times New Roman" w:hAnsi="Times New Roman"/>
          <w:szCs w:val="28"/>
        </w:rPr>
        <w:t xml:space="preserve"> к</w:t>
      </w:r>
      <w:r w:rsidR="00BE643A">
        <w:rPr>
          <w:rFonts w:ascii="Times New Roman" w:hAnsi="Times New Roman"/>
          <w:szCs w:val="28"/>
        </w:rPr>
        <w:t> </w:t>
      </w:r>
      <w:r w:rsidR="00CF7410" w:rsidRPr="00D4034F">
        <w:rPr>
          <w:rFonts w:ascii="Times New Roman" w:hAnsi="Times New Roman"/>
          <w:szCs w:val="28"/>
        </w:rPr>
        <w:t xml:space="preserve">административной ответственности. </w:t>
      </w:r>
    </w:p>
    <w:p w:rsidR="00CF7410" w:rsidRDefault="00C574C0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За второе полугодие 2015</w:t>
      </w:r>
      <w:r w:rsidR="00CF7410">
        <w:rPr>
          <w:rFonts w:ascii="Times New Roman" w:hAnsi="Times New Roman"/>
          <w:szCs w:val="28"/>
        </w:rPr>
        <w:t xml:space="preserve"> года в </w:t>
      </w:r>
      <w:r>
        <w:rPr>
          <w:rFonts w:ascii="Times New Roman" w:hAnsi="Times New Roman"/>
          <w:szCs w:val="28"/>
        </w:rPr>
        <w:t>деятельности 5 юридических лиц выявлено 5 нарушений, по которым 6 должностных лиц привлечено</w:t>
      </w:r>
      <w:r w:rsidR="00CF7410">
        <w:rPr>
          <w:rFonts w:ascii="Times New Roman" w:hAnsi="Times New Roman"/>
          <w:szCs w:val="28"/>
        </w:rPr>
        <w:t xml:space="preserve"> к</w:t>
      </w:r>
      <w:r w:rsidR="00BE643A">
        <w:rPr>
          <w:rFonts w:ascii="Times New Roman" w:hAnsi="Times New Roman"/>
          <w:szCs w:val="28"/>
        </w:rPr>
        <w:t> </w:t>
      </w:r>
      <w:r w:rsidR="00CF7410">
        <w:rPr>
          <w:rFonts w:ascii="Times New Roman" w:hAnsi="Times New Roman"/>
          <w:szCs w:val="28"/>
        </w:rPr>
        <w:t>административной ответственности.</w:t>
      </w:r>
    </w:p>
    <w:p w:rsidR="00BE643A" w:rsidRDefault="00BE643A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CF7410" w:rsidRDefault="00CF7410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б) с юридическими лицами и индивидуальными предпринимателями, </w:t>
      </w:r>
      <w:r w:rsidR="00787B21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в отношении которых </w:t>
      </w:r>
      <w:r w:rsidR="00BE643A">
        <w:rPr>
          <w:rFonts w:ascii="Times New Roman" w:hAnsi="Times New Roman"/>
          <w:szCs w:val="28"/>
        </w:rPr>
        <w:t xml:space="preserve">осуществляется федеральный государственный надзор, </w:t>
      </w:r>
      <w:r>
        <w:rPr>
          <w:rFonts w:ascii="Times New Roman" w:hAnsi="Times New Roman"/>
          <w:szCs w:val="28"/>
        </w:rPr>
        <w:t xml:space="preserve">и которые включены в реестр </w:t>
      </w:r>
      <w:r w:rsidRPr="00646D1B">
        <w:rPr>
          <w:rFonts w:ascii="Times New Roman" w:hAnsi="Times New Roman"/>
          <w:szCs w:val="28"/>
        </w:rPr>
        <w:t xml:space="preserve">юридических лиц, индивидуальных предпринимателей, деятельность которых подлежит </w:t>
      </w:r>
      <w:r>
        <w:rPr>
          <w:rFonts w:ascii="Times New Roman" w:hAnsi="Times New Roman"/>
          <w:szCs w:val="28"/>
        </w:rPr>
        <w:t>федеральном</w:t>
      </w:r>
      <w:r w:rsidR="00180826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государственном</w:t>
      </w:r>
      <w:r w:rsidR="00180826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надзору</w:t>
      </w:r>
      <w:r w:rsidR="007C2A90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проводится методическая работа по</w:t>
      </w:r>
      <w:r w:rsidR="00154F8B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предотвращению нарушений </w:t>
      </w:r>
      <w:r w:rsidR="00BE643A">
        <w:rPr>
          <w:rFonts w:ascii="Times New Roman" w:hAnsi="Times New Roman"/>
          <w:szCs w:val="28"/>
        </w:rPr>
        <w:t xml:space="preserve">обязательный требований </w:t>
      </w:r>
      <w:r>
        <w:rPr>
          <w:rFonts w:ascii="Times New Roman" w:hAnsi="Times New Roman"/>
          <w:szCs w:val="28"/>
        </w:rPr>
        <w:t xml:space="preserve">путем размещения информации на официальном сайте </w:t>
      </w:r>
      <w:r w:rsidR="00BE643A">
        <w:rPr>
          <w:rFonts w:ascii="Times New Roman" w:hAnsi="Times New Roman"/>
          <w:szCs w:val="28"/>
        </w:rPr>
        <w:t>Министерства</w:t>
      </w:r>
      <w:r>
        <w:rPr>
          <w:rFonts w:ascii="Times New Roman" w:hAnsi="Times New Roman"/>
          <w:szCs w:val="28"/>
        </w:rPr>
        <w:t>, публикации статей в</w:t>
      </w:r>
      <w:r w:rsidR="00BE643A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различных периодических изданиях, проведения совместных совещаний,</w:t>
      </w:r>
      <w:r w:rsidR="00BE643A">
        <w:rPr>
          <w:rFonts w:ascii="Times New Roman" w:hAnsi="Times New Roman"/>
          <w:szCs w:val="28"/>
        </w:rPr>
        <w:t xml:space="preserve"> в том числе, с участием представителей</w:t>
      </w:r>
      <w:r>
        <w:rPr>
          <w:rFonts w:ascii="Times New Roman" w:hAnsi="Times New Roman"/>
          <w:szCs w:val="28"/>
        </w:rPr>
        <w:t xml:space="preserve"> других</w:t>
      </w:r>
      <w:proofErr w:type="gramEnd"/>
      <w:r>
        <w:rPr>
          <w:rFonts w:ascii="Times New Roman" w:hAnsi="Times New Roman"/>
          <w:szCs w:val="28"/>
        </w:rPr>
        <w:t xml:space="preserve"> органов государственной власти, юридических лиц и органов местного самоуправления. </w:t>
      </w:r>
    </w:p>
    <w:p w:rsidR="00BE643A" w:rsidRPr="00646D1B" w:rsidRDefault="00BE643A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CF7410" w:rsidRDefault="00CF7410" w:rsidP="00CF7410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в) фактов оспаривания в суде юридическими лицами </w:t>
      </w:r>
      <w:r>
        <w:rPr>
          <w:sz w:val="28"/>
          <w:szCs w:val="28"/>
        </w:rPr>
        <w:br/>
        <w:t>и индивидуальными предпринимателями оснований и результатов проведения в отношении них</w:t>
      </w:r>
      <w:r w:rsidR="00BE643A">
        <w:rPr>
          <w:sz w:val="28"/>
          <w:szCs w:val="28"/>
        </w:rPr>
        <w:t xml:space="preserve"> мероприятий по контролю за 2015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br/>
        <w:t>не имелось.</w:t>
      </w:r>
    </w:p>
    <w:p w:rsidR="00CF7410" w:rsidRDefault="00CF7410" w:rsidP="00CF7410">
      <w:pPr>
        <w:rPr>
          <w:sz w:val="32"/>
          <w:szCs w:val="32"/>
        </w:rPr>
      </w:pP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46778D">
        <w:rPr>
          <w:rFonts w:ascii="Times New Roman" w:hAnsi="Times New Roman"/>
          <w:b/>
          <w:sz w:val="28"/>
          <w:szCs w:val="28"/>
        </w:rPr>
        <w:t>Анализ и оценка эффективности государственного контроля (надзора), муниципального контроля:</w:t>
      </w:r>
    </w:p>
    <w:p w:rsidR="008365A6" w:rsidRDefault="008365A6" w:rsidP="00CF7410">
      <w:pPr>
        <w:ind w:firstLine="709"/>
        <w:jc w:val="both"/>
        <w:rPr>
          <w:sz w:val="28"/>
          <w:szCs w:val="28"/>
        </w:rPr>
      </w:pPr>
    </w:p>
    <w:p w:rsidR="00CF7410" w:rsidRDefault="00F55A86" w:rsidP="00CF741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2015</w:t>
      </w:r>
      <w:r w:rsidR="00CF7410" w:rsidRPr="00117D19">
        <w:rPr>
          <w:sz w:val="28"/>
          <w:szCs w:val="28"/>
        </w:rPr>
        <w:t xml:space="preserve"> год согласно ежегодному плану</w:t>
      </w:r>
      <w:r>
        <w:rPr>
          <w:sz w:val="28"/>
          <w:szCs w:val="28"/>
        </w:rPr>
        <w:t xml:space="preserve"> </w:t>
      </w:r>
      <w:r w:rsidR="00CF7410">
        <w:rPr>
          <w:sz w:val="28"/>
          <w:szCs w:val="28"/>
        </w:rPr>
        <w:t>было запланировано проведение 13</w:t>
      </w:r>
      <w:r w:rsidR="00CF7410" w:rsidRPr="00117D19">
        <w:rPr>
          <w:sz w:val="28"/>
          <w:szCs w:val="28"/>
        </w:rPr>
        <w:t xml:space="preserve"> мероприятий по контролю в сфере </w:t>
      </w:r>
      <w:r w:rsidR="00CF7410">
        <w:rPr>
          <w:sz w:val="28"/>
          <w:szCs w:val="28"/>
        </w:rPr>
        <w:t xml:space="preserve">осуществления </w:t>
      </w:r>
      <w:r w:rsidR="00CF7410" w:rsidRPr="00065B0D">
        <w:rPr>
          <w:sz w:val="28"/>
          <w:szCs w:val="28"/>
        </w:rPr>
        <w:t>ф</w:t>
      </w:r>
      <w:r w:rsidR="00CF7410">
        <w:rPr>
          <w:sz w:val="28"/>
          <w:szCs w:val="28"/>
          <w:lang w:eastAsia="en-US"/>
        </w:rPr>
        <w:t>едерального государственного</w:t>
      </w:r>
      <w:r w:rsidR="00CF7410" w:rsidRPr="00065B0D">
        <w:rPr>
          <w:sz w:val="28"/>
          <w:szCs w:val="28"/>
          <w:lang w:eastAsia="en-US"/>
        </w:rPr>
        <w:t xml:space="preserve"> надзор</w:t>
      </w:r>
      <w:r w:rsidR="00CF7410">
        <w:rPr>
          <w:sz w:val="28"/>
          <w:szCs w:val="28"/>
          <w:lang w:eastAsia="en-US"/>
        </w:rPr>
        <w:t>а.</w:t>
      </w: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</w:t>
      </w:r>
      <w:r w:rsidRPr="00117D19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13</w:t>
      </w:r>
      <w:r w:rsidRPr="00117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</w:t>
      </w:r>
      <w:r w:rsidRPr="00117D19">
        <w:rPr>
          <w:sz w:val="28"/>
          <w:szCs w:val="28"/>
        </w:rPr>
        <w:t>проверок, что составило</w:t>
      </w:r>
      <w:r>
        <w:rPr>
          <w:sz w:val="28"/>
          <w:szCs w:val="28"/>
        </w:rPr>
        <w:t xml:space="preserve"> 100 % </w:t>
      </w:r>
      <w:r>
        <w:rPr>
          <w:sz w:val="28"/>
          <w:szCs w:val="28"/>
        </w:rPr>
        <w:br/>
        <w:t>к плану.</w:t>
      </w:r>
    </w:p>
    <w:p w:rsidR="008365A6" w:rsidRDefault="00F55A86" w:rsidP="008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плановые проверки проведены в соответствии с утвержденным планом (в 1 полугодии 8 проверок, </w:t>
      </w:r>
      <w:r w:rsidR="00180826">
        <w:rPr>
          <w:sz w:val="28"/>
          <w:szCs w:val="28"/>
        </w:rPr>
        <w:t>во 2 полугодии 5 проверок</w:t>
      </w:r>
      <w:r>
        <w:rPr>
          <w:sz w:val="28"/>
          <w:szCs w:val="28"/>
        </w:rPr>
        <w:t>).</w:t>
      </w:r>
    </w:p>
    <w:p w:rsidR="00CF7410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общего количества </w:t>
      </w:r>
      <w:r w:rsidR="008365A6">
        <w:rPr>
          <w:sz w:val="28"/>
          <w:szCs w:val="28"/>
        </w:rPr>
        <w:t xml:space="preserve">проведенных </w:t>
      </w:r>
      <w:r>
        <w:rPr>
          <w:sz w:val="28"/>
          <w:szCs w:val="28"/>
        </w:rPr>
        <w:t>проверок произошло в</w:t>
      </w:r>
      <w:r w:rsidR="00154F8B">
        <w:rPr>
          <w:sz w:val="28"/>
          <w:szCs w:val="28"/>
        </w:rPr>
        <w:t> </w:t>
      </w:r>
      <w:r>
        <w:rPr>
          <w:sz w:val="28"/>
          <w:szCs w:val="28"/>
        </w:rPr>
        <w:t xml:space="preserve">связи с необходимостью проведения внеплановых проверок </w:t>
      </w:r>
      <w:r w:rsidR="00A229AA">
        <w:rPr>
          <w:sz w:val="28"/>
          <w:szCs w:val="28"/>
        </w:rPr>
        <w:br/>
      </w:r>
      <w:r>
        <w:rPr>
          <w:sz w:val="28"/>
          <w:szCs w:val="28"/>
        </w:rPr>
        <w:t>по исполнению предписаний, выданных по ранее проведенным проверкам.</w:t>
      </w:r>
    </w:p>
    <w:p w:rsidR="008365A6" w:rsidRDefault="008365A6" w:rsidP="00CF7410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</w:p>
    <w:p w:rsidR="00CF7410" w:rsidRDefault="008365A6" w:rsidP="00CF7410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CF7410">
        <w:rPr>
          <w:rFonts w:ascii="Times New Roman" w:hAnsi="Times New Roman" w:cs="Times New Roman"/>
          <w:sz w:val="28"/>
          <w:szCs w:val="28"/>
        </w:rPr>
        <w:t xml:space="preserve"> в органы прокуратуры о согласовании проведения внепланов</w:t>
      </w:r>
      <w:r>
        <w:rPr>
          <w:rFonts w:ascii="Times New Roman" w:hAnsi="Times New Roman" w:cs="Times New Roman"/>
          <w:sz w:val="28"/>
          <w:szCs w:val="28"/>
        </w:rPr>
        <w:t>ых проверок в 2015 году не направляли</w:t>
      </w:r>
      <w:r w:rsidR="00CF7410">
        <w:rPr>
          <w:rFonts w:ascii="Times New Roman" w:hAnsi="Times New Roman" w:cs="Times New Roman"/>
          <w:sz w:val="28"/>
          <w:szCs w:val="28"/>
        </w:rPr>
        <w:t>сь.</w:t>
      </w:r>
    </w:p>
    <w:p w:rsidR="008365A6" w:rsidRPr="008365A6" w:rsidRDefault="008365A6" w:rsidP="008365A6"/>
    <w:p w:rsidR="00CF7410" w:rsidRDefault="00CF7410" w:rsidP="00CF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проведенных проверок юридическими лицами </w:t>
      </w:r>
      <w:r>
        <w:rPr>
          <w:sz w:val="28"/>
          <w:szCs w:val="28"/>
        </w:rPr>
        <w:br/>
        <w:t xml:space="preserve">и индивидуальными предпринимателями не обжаловались </w:t>
      </w:r>
      <w:r>
        <w:rPr>
          <w:sz w:val="28"/>
          <w:szCs w:val="28"/>
        </w:rPr>
        <w:br/>
        <w:t xml:space="preserve">и недействительными не признавались.  </w:t>
      </w:r>
    </w:p>
    <w:p w:rsidR="00A577E2" w:rsidRPr="00117D19" w:rsidRDefault="00A577E2" w:rsidP="00CF7410">
      <w:pPr>
        <w:ind w:firstLine="709"/>
        <w:jc w:val="both"/>
        <w:rPr>
          <w:sz w:val="28"/>
          <w:szCs w:val="28"/>
        </w:rPr>
      </w:pPr>
    </w:p>
    <w:p w:rsidR="00CF7410" w:rsidRDefault="00A577E2" w:rsidP="00CF7410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проверки, проведены</w:t>
      </w:r>
      <w:r w:rsidR="00CF7410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 в</w:t>
      </w:r>
      <w:r w:rsidR="00154F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="00CF7410">
        <w:rPr>
          <w:rFonts w:ascii="Times New Roman" w:hAnsi="Times New Roman" w:cs="Times New Roman"/>
          <w:sz w:val="28"/>
          <w:szCs w:val="28"/>
        </w:rPr>
        <w:t xml:space="preserve"> законодательства о порядке 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F7410">
        <w:rPr>
          <w:rFonts w:ascii="Times New Roman" w:hAnsi="Times New Roman" w:cs="Times New Roman"/>
          <w:sz w:val="28"/>
          <w:szCs w:val="28"/>
        </w:rPr>
        <w:t>,</w:t>
      </w:r>
      <w:r w:rsidR="00154F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соответственно, должностные</w:t>
      </w:r>
      <w:r w:rsidR="00CF7410">
        <w:rPr>
          <w:rFonts w:ascii="Times New Roman" w:hAnsi="Times New Roman" w:cs="Times New Roman"/>
          <w:sz w:val="28"/>
          <w:szCs w:val="28"/>
        </w:rPr>
        <w:t xml:space="preserve"> лицам </w:t>
      </w:r>
      <w:r>
        <w:rPr>
          <w:rFonts w:ascii="Times New Roman" w:hAnsi="Times New Roman" w:cs="Times New Roman"/>
          <w:sz w:val="28"/>
          <w:szCs w:val="28"/>
        </w:rPr>
        <w:t>к мерам</w:t>
      </w:r>
      <w:r w:rsidR="00CF7410">
        <w:rPr>
          <w:rFonts w:ascii="Times New Roman" w:hAnsi="Times New Roman" w:cs="Times New Roman"/>
          <w:sz w:val="28"/>
          <w:szCs w:val="28"/>
        </w:rPr>
        <w:t xml:space="preserve"> дисциплинарного,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4F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административного наказания не привлекались</w:t>
      </w:r>
      <w:r w:rsidR="00CF7410">
        <w:rPr>
          <w:rFonts w:ascii="Times New Roman" w:hAnsi="Times New Roman" w:cs="Times New Roman"/>
          <w:sz w:val="28"/>
          <w:szCs w:val="28"/>
        </w:rPr>
        <w:t>.</w:t>
      </w:r>
    </w:p>
    <w:p w:rsidR="00A577E2" w:rsidRPr="00A577E2" w:rsidRDefault="00A577E2" w:rsidP="00A577E2"/>
    <w:p w:rsidR="00CF7410" w:rsidRDefault="00CF7410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D4034F">
        <w:rPr>
          <w:rFonts w:ascii="Times New Roman" w:hAnsi="Times New Roman"/>
          <w:szCs w:val="28"/>
        </w:rPr>
        <w:t xml:space="preserve">Общее количество юридических лиц, индивидуальных предпринимателей на территории Республики Марий Эл, деятельность которых подлежит </w:t>
      </w:r>
      <w:r>
        <w:rPr>
          <w:rFonts w:ascii="Times New Roman" w:hAnsi="Times New Roman"/>
          <w:szCs w:val="28"/>
        </w:rPr>
        <w:t>федеральном государственному надзору</w:t>
      </w:r>
      <w:r w:rsidR="00A577E2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D4034F">
        <w:rPr>
          <w:rFonts w:ascii="Times New Roman" w:hAnsi="Times New Roman"/>
          <w:szCs w:val="28"/>
        </w:rPr>
        <w:t>составляет 80 единиц. Доля юридических лиц и индивидуальных предпринимат</w:t>
      </w:r>
      <w:r w:rsidR="00A577E2">
        <w:rPr>
          <w:rFonts w:ascii="Times New Roman" w:hAnsi="Times New Roman"/>
          <w:szCs w:val="28"/>
        </w:rPr>
        <w:t>елей, в</w:t>
      </w:r>
      <w:r w:rsidR="00154F8B">
        <w:rPr>
          <w:rFonts w:ascii="Times New Roman" w:hAnsi="Times New Roman"/>
          <w:szCs w:val="28"/>
        </w:rPr>
        <w:t> </w:t>
      </w:r>
      <w:r w:rsidR="00A577E2">
        <w:rPr>
          <w:rFonts w:ascii="Times New Roman" w:hAnsi="Times New Roman"/>
          <w:szCs w:val="28"/>
        </w:rPr>
        <w:t>отношении которых в 2015</w:t>
      </w:r>
      <w:r w:rsidRPr="00D4034F">
        <w:rPr>
          <w:rFonts w:ascii="Times New Roman" w:hAnsi="Times New Roman"/>
          <w:szCs w:val="28"/>
        </w:rPr>
        <w:t xml:space="preserve"> году были проведены мероп</w:t>
      </w:r>
      <w:r w:rsidR="00347075">
        <w:rPr>
          <w:rFonts w:ascii="Times New Roman" w:hAnsi="Times New Roman"/>
          <w:szCs w:val="28"/>
        </w:rPr>
        <w:t>риятия по надзору</w:t>
      </w:r>
      <w:r w:rsidR="00A577E2">
        <w:rPr>
          <w:rFonts w:ascii="Times New Roman" w:hAnsi="Times New Roman"/>
          <w:szCs w:val="28"/>
        </w:rPr>
        <w:t>, составила 25</w:t>
      </w:r>
      <w:r w:rsidR="00150713">
        <w:rPr>
          <w:rFonts w:ascii="Times New Roman" w:hAnsi="Times New Roman"/>
          <w:szCs w:val="28"/>
        </w:rPr>
        <w:t xml:space="preserve"> </w:t>
      </w:r>
      <w:r w:rsidRPr="00D4034F">
        <w:rPr>
          <w:rFonts w:ascii="Times New Roman" w:hAnsi="Times New Roman"/>
          <w:szCs w:val="28"/>
        </w:rPr>
        <w:t>%.</w:t>
      </w:r>
      <w:r w:rsidR="00A577E2">
        <w:rPr>
          <w:rFonts w:ascii="Times New Roman" w:hAnsi="Times New Roman"/>
          <w:szCs w:val="28"/>
        </w:rPr>
        <w:t xml:space="preserve"> </w:t>
      </w:r>
      <w:r w:rsidR="00347075">
        <w:rPr>
          <w:rFonts w:ascii="Times New Roman" w:hAnsi="Times New Roman"/>
          <w:szCs w:val="28"/>
        </w:rPr>
        <w:t xml:space="preserve">За </w:t>
      </w:r>
      <w:r w:rsidR="00A577E2">
        <w:rPr>
          <w:rFonts w:ascii="Times New Roman" w:hAnsi="Times New Roman"/>
          <w:szCs w:val="28"/>
        </w:rPr>
        <w:t>2014 г. доля проверенных</w:t>
      </w:r>
      <w:r>
        <w:rPr>
          <w:rFonts w:ascii="Times New Roman" w:hAnsi="Times New Roman"/>
          <w:szCs w:val="28"/>
        </w:rPr>
        <w:t xml:space="preserve"> юридических лиц </w:t>
      </w:r>
      <w:r w:rsidR="00787B21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и индивидуальны</w:t>
      </w:r>
      <w:r w:rsidR="00A577E2">
        <w:rPr>
          <w:rFonts w:ascii="Times New Roman" w:hAnsi="Times New Roman"/>
          <w:szCs w:val="28"/>
        </w:rPr>
        <w:t>х предпринимателей составила 20.%.</w:t>
      </w:r>
    </w:p>
    <w:p w:rsidR="00A577E2" w:rsidRDefault="00A577E2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A577E2" w:rsidRDefault="00A577E2" w:rsidP="00A57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</w:t>
      </w:r>
      <w:r w:rsidRPr="00117D19">
        <w:rPr>
          <w:sz w:val="28"/>
          <w:szCs w:val="28"/>
        </w:rPr>
        <w:t xml:space="preserve"> должностными лицами </w:t>
      </w:r>
      <w:r>
        <w:rPr>
          <w:sz w:val="28"/>
          <w:szCs w:val="28"/>
        </w:rPr>
        <w:t xml:space="preserve">Министерства проведено </w:t>
      </w:r>
      <w:r w:rsidRPr="00117D19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>20</w:t>
      </w:r>
      <w:r w:rsidRPr="00117D19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>. В отношении 5 юридических лиц проверки проводились дважды в течение 2015 г. в связи с необходимостью проверки исполнения внесенных предписаний, срок исполнения которых истек в</w:t>
      </w:r>
      <w:r w:rsidR="00154F8B">
        <w:rPr>
          <w:sz w:val="28"/>
          <w:szCs w:val="28"/>
        </w:rPr>
        <w:t> </w:t>
      </w:r>
      <w:r>
        <w:rPr>
          <w:sz w:val="28"/>
          <w:szCs w:val="28"/>
        </w:rPr>
        <w:t xml:space="preserve">2015 г., по результатам плановых проверок проведенных также в 2015 г. </w:t>
      </w:r>
    </w:p>
    <w:p w:rsidR="00CF7410" w:rsidRPr="00FE1F53" w:rsidRDefault="00CF7410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  <w:r w:rsidRPr="00FE1F53">
        <w:rPr>
          <w:rFonts w:ascii="Times New Roman" w:hAnsi="Times New Roman"/>
          <w:szCs w:val="28"/>
        </w:rPr>
        <w:t>В среднем в отношении одного ю</w:t>
      </w:r>
      <w:r w:rsidR="00FE1F53" w:rsidRPr="00FE1F53">
        <w:rPr>
          <w:rFonts w:ascii="Times New Roman" w:hAnsi="Times New Roman"/>
          <w:szCs w:val="28"/>
        </w:rPr>
        <w:t>ридического лица проводилось 1,2</w:t>
      </w:r>
      <w:r w:rsidRPr="00FE1F53">
        <w:rPr>
          <w:rFonts w:ascii="Times New Roman" w:hAnsi="Times New Roman"/>
          <w:szCs w:val="28"/>
        </w:rPr>
        <w:t xml:space="preserve"> проверки (с учетом внеплановых</w:t>
      </w:r>
      <w:r w:rsidR="00D56854" w:rsidRPr="00FE1F53">
        <w:rPr>
          <w:rFonts w:ascii="Times New Roman" w:hAnsi="Times New Roman"/>
          <w:szCs w:val="28"/>
        </w:rPr>
        <w:t xml:space="preserve"> проверок</w:t>
      </w:r>
      <w:r w:rsidRPr="00FE1F53">
        <w:rPr>
          <w:rFonts w:ascii="Times New Roman" w:hAnsi="Times New Roman"/>
          <w:szCs w:val="28"/>
        </w:rPr>
        <w:t xml:space="preserve"> по контролю выполнения предписаний, внесенных по ранее проведенным проверкам)</w:t>
      </w:r>
      <w:r w:rsidR="00C55261">
        <w:rPr>
          <w:rFonts w:ascii="Times New Roman" w:hAnsi="Times New Roman"/>
          <w:szCs w:val="28"/>
        </w:rPr>
        <w:t>.</w:t>
      </w:r>
      <w:r w:rsidRPr="00FE1F53">
        <w:rPr>
          <w:rFonts w:ascii="Times New Roman" w:hAnsi="Times New Roman"/>
          <w:szCs w:val="28"/>
        </w:rPr>
        <w:t xml:space="preserve"> </w:t>
      </w:r>
    </w:p>
    <w:p w:rsidR="00C55261" w:rsidRDefault="00C55261" w:rsidP="00FE1F53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8B62DE" w:rsidRDefault="008B62DE" w:rsidP="008B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г. проведено 12 </w:t>
      </w:r>
      <w:r w:rsidRPr="00117D19">
        <w:rPr>
          <w:sz w:val="28"/>
          <w:szCs w:val="28"/>
        </w:rPr>
        <w:t>внеплановых проверок с целью контроля</w:t>
      </w:r>
      <w:r>
        <w:rPr>
          <w:sz w:val="28"/>
          <w:szCs w:val="28"/>
        </w:rPr>
        <w:t xml:space="preserve"> выполнения предписаний, внесенных</w:t>
      </w:r>
      <w:r w:rsidR="000016B3">
        <w:rPr>
          <w:sz w:val="28"/>
          <w:szCs w:val="28"/>
        </w:rPr>
        <w:t xml:space="preserve"> по ранее проведенным проверкам, что составило 48 % от их общего количества.</w:t>
      </w:r>
      <w:r>
        <w:rPr>
          <w:sz w:val="28"/>
          <w:szCs w:val="28"/>
        </w:rPr>
        <w:t xml:space="preserve"> </w:t>
      </w:r>
      <w:r w:rsidR="000016B3">
        <w:rPr>
          <w:sz w:val="28"/>
          <w:szCs w:val="28"/>
        </w:rPr>
        <w:t>(1 полугодие –</w:t>
      </w:r>
      <w:r w:rsidR="00180826">
        <w:rPr>
          <w:sz w:val="28"/>
          <w:szCs w:val="28"/>
        </w:rPr>
        <w:t xml:space="preserve"> 5 проверок из 12 (41,6</w:t>
      </w:r>
      <w:r w:rsidR="00CE40A3">
        <w:rPr>
          <w:sz w:val="28"/>
          <w:szCs w:val="28"/>
        </w:rPr>
        <w:t xml:space="preserve"> %)</w:t>
      </w:r>
      <w:r w:rsidR="000016B3">
        <w:rPr>
          <w:sz w:val="28"/>
          <w:szCs w:val="28"/>
        </w:rPr>
        <w:t xml:space="preserve">, 2 – полугодие 7 (58,3%)). </w:t>
      </w:r>
    </w:p>
    <w:p w:rsidR="00C55261" w:rsidRDefault="00C55261" w:rsidP="00CF7410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3A792D" w:rsidRDefault="00CF7410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</w:t>
      </w:r>
      <w:r w:rsidR="0081543A">
        <w:rPr>
          <w:rFonts w:ascii="Times New Roman" w:hAnsi="Times New Roman"/>
          <w:szCs w:val="28"/>
        </w:rPr>
        <w:t xml:space="preserve">результатам </w:t>
      </w:r>
      <w:r>
        <w:rPr>
          <w:rFonts w:ascii="Times New Roman" w:hAnsi="Times New Roman"/>
          <w:szCs w:val="28"/>
        </w:rPr>
        <w:t xml:space="preserve">проведения внеплановых проверок выявлено </w:t>
      </w:r>
      <w:r w:rsidR="00787B21">
        <w:rPr>
          <w:rFonts w:ascii="Times New Roman" w:hAnsi="Times New Roman"/>
          <w:szCs w:val="28"/>
        </w:rPr>
        <w:br/>
      </w:r>
      <w:r w:rsidR="0081543A">
        <w:rPr>
          <w:rFonts w:ascii="Times New Roman" w:hAnsi="Times New Roman"/>
          <w:szCs w:val="28"/>
        </w:rPr>
        <w:t>1</w:t>
      </w:r>
      <w:r w:rsidR="003A792D">
        <w:rPr>
          <w:rFonts w:ascii="Times New Roman" w:hAnsi="Times New Roman"/>
          <w:szCs w:val="28"/>
        </w:rPr>
        <w:t xml:space="preserve"> нарушения</w:t>
      </w:r>
      <w:r w:rsidR="0081543A">
        <w:rPr>
          <w:rFonts w:ascii="Times New Roman" w:hAnsi="Times New Roman"/>
          <w:szCs w:val="28"/>
        </w:rPr>
        <w:t xml:space="preserve"> во 2-ом полугодии</w:t>
      </w:r>
      <w:r w:rsidR="003A792D">
        <w:rPr>
          <w:rFonts w:ascii="Times New Roman" w:hAnsi="Times New Roman"/>
          <w:szCs w:val="28"/>
        </w:rPr>
        <w:t xml:space="preserve">, </w:t>
      </w:r>
      <w:r w:rsidR="0081543A">
        <w:rPr>
          <w:rFonts w:ascii="Times New Roman" w:hAnsi="Times New Roman"/>
          <w:szCs w:val="28"/>
        </w:rPr>
        <w:t xml:space="preserve">связанное с неисполнением предписания, </w:t>
      </w:r>
      <w:r w:rsidR="000863DA">
        <w:rPr>
          <w:rFonts w:ascii="Times New Roman" w:hAnsi="Times New Roman"/>
          <w:szCs w:val="28"/>
        </w:rPr>
        <w:t xml:space="preserve">что составило 9 % </w:t>
      </w:r>
      <w:r w:rsidR="003A792D">
        <w:rPr>
          <w:rFonts w:ascii="Times New Roman" w:hAnsi="Times New Roman"/>
          <w:szCs w:val="28"/>
        </w:rPr>
        <w:t>от общего числа п</w:t>
      </w:r>
      <w:r w:rsidR="000863DA">
        <w:rPr>
          <w:rFonts w:ascii="Times New Roman" w:hAnsi="Times New Roman"/>
          <w:szCs w:val="28"/>
        </w:rPr>
        <w:t>равонарушений, выявленных в 2015</w:t>
      </w:r>
      <w:r w:rsidR="003A792D">
        <w:rPr>
          <w:rFonts w:ascii="Times New Roman" w:hAnsi="Times New Roman"/>
          <w:szCs w:val="28"/>
        </w:rPr>
        <w:t xml:space="preserve"> г. </w:t>
      </w:r>
    </w:p>
    <w:p w:rsidR="000863DA" w:rsidRDefault="000863DA" w:rsidP="00CF7410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CF7410" w:rsidRDefault="00CF7410" w:rsidP="00CF7410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191B8A">
        <w:rPr>
          <w:rStyle w:val="a8"/>
          <w:rFonts w:ascii="Times New Roman" w:hAnsi="Times New Roman"/>
          <w:b w:val="0"/>
          <w:szCs w:val="28"/>
        </w:rPr>
        <w:t xml:space="preserve">Внеплановые проверки,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>
        <w:rPr>
          <w:rStyle w:val="a8"/>
          <w:rFonts w:ascii="Times New Roman" w:hAnsi="Times New Roman"/>
          <w:b w:val="0"/>
          <w:szCs w:val="28"/>
        </w:rPr>
        <w:br/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а также угрозы чрезвычайных ситуаций природного и техногенного характера, с целью предотвращения угрозы причинения такого вреда </w:t>
      </w:r>
      <w:r w:rsidR="000863DA">
        <w:rPr>
          <w:rStyle w:val="a8"/>
          <w:rFonts w:ascii="Times New Roman" w:hAnsi="Times New Roman"/>
          <w:b w:val="0"/>
          <w:szCs w:val="28"/>
        </w:rPr>
        <w:br/>
        <w:t xml:space="preserve">в 2015 г. </w:t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не </w:t>
      </w:r>
      <w:r w:rsidR="000863DA">
        <w:rPr>
          <w:rStyle w:val="a8"/>
          <w:rFonts w:ascii="Times New Roman" w:hAnsi="Times New Roman"/>
          <w:b w:val="0"/>
          <w:szCs w:val="28"/>
        </w:rPr>
        <w:t xml:space="preserve">проводились. </w:t>
      </w:r>
      <w:proofErr w:type="gramEnd"/>
    </w:p>
    <w:p w:rsidR="000863DA" w:rsidRDefault="000863DA" w:rsidP="00CF7410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0863DA" w:rsidRDefault="00CF7410" w:rsidP="00CF7410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191B8A">
        <w:rPr>
          <w:rStyle w:val="a8"/>
          <w:rFonts w:ascii="Times New Roman" w:hAnsi="Times New Roman"/>
          <w:b w:val="0"/>
          <w:szCs w:val="28"/>
        </w:rPr>
        <w:t>Внеплановые проверки, по фактам нарушений</w:t>
      </w:r>
      <w:r>
        <w:rPr>
          <w:rStyle w:val="a8"/>
          <w:rFonts w:ascii="Times New Roman" w:hAnsi="Times New Roman"/>
          <w:b w:val="0"/>
          <w:szCs w:val="28"/>
        </w:rPr>
        <w:t xml:space="preserve"> обязательных требований</w:t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, с которыми связано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</w:t>
      </w:r>
      <w:r>
        <w:rPr>
          <w:rStyle w:val="a8"/>
          <w:rFonts w:ascii="Times New Roman" w:hAnsi="Times New Roman"/>
          <w:b w:val="0"/>
          <w:szCs w:val="28"/>
        </w:rPr>
        <w:t xml:space="preserve">возникновение </w:t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чрезвычайных ситуаций природного </w:t>
      </w:r>
      <w:r w:rsidR="00787B21">
        <w:rPr>
          <w:rStyle w:val="a8"/>
          <w:rFonts w:ascii="Times New Roman" w:hAnsi="Times New Roman"/>
          <w:b w:val="0"/>
          <w:szCs w:val="28"/>
        </w:rPr>
        <w:br/>
      </w:r>
      <w:r w:rsidRPr="00191B8A">
        <w:rPr>
          <w:rStyle w:val="a8"/>
          <w:rFonts w:ascii="Times New Roman" w:hAnsi="Times New Roman"/>
          <w:b w:val="0"/>
          <w:szCs w:val="28"/>
        </w:rPr>
        <w:lastRenderedPageBreak/>
        <w:t xml:space="preserve">и техногенного характера, с целью </w:t>
      </w:r>
      <w:r>
        <w:rPr>
          <w:rStyle w:val="a8"/>
          <w:rFonts w:ascii="Times New Roman" w:hAnsi="Times New Roman"/>
          <w:b w:val="0"/>
          <w:szCs w:val="28"/>
        </w:rPr>
        <w:t>прекращения дальнейшего причинения вреда и ликвидации по</w:t>
      </w:r>
      <w:r w:rsidR="000863DA">
        <w:rPr>
          <w:rStyle w:val="a8"/>
          <w:rFonts w:ascii="Times New Roman" w:hAnsi="Times New Roman"/>
          <w:b w:val="0"/>
          <w:szCs w:val="28"/>
        </w:rPr>
        <w:t>следствий таких нарушений в 2015</w:t>
      </w:r>
      <w:proofErr w:type="gramEnd"/>
      <w:r w:rsidR="003A792D">
        <w:rPr>
          <w:rStyle w:val="a8"/>
          <w:rFonts w:ascii="Times New Roman" w:hAnsi="Times New Roman"/>
          <w:b w:val="0"/>
          <w:szCs w:val="28"/>
        </w:rPr>
        <w:t xml:space="preserve"> г. </w:t>
      </w:r>
      <w:r w:rsidR="000863DA">
        <w:rPr>
          <w:rStyle w:val="a8"/>
          <w:rFonts w:ascii="Times New Roman" w:hAnsi="Times New Roman"/>
          <w:b w:val="0"/>
          <w:szCs w:val="28"/>
        </w:rPr>
        <w:t>не проводились.</w:t>
      </w:r>
    </w:p>
    <w:p w:rsidR="000863DA" w:rsidRDefault="000863DA" w:rsidP="004E28B1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CE40A3" w:rsidRDefault="000863DA" w:rsidP="000863DA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По итогам 2015</w:t>
      </w:r>
      <w:r w:rsidRPr="00D4034F">
        <w:rPr>
          <w:rStyle w:val="a8"/>
          <w:rFonts w:ascii="Times New Roman" w:hAnsi="Times New Roman"/>
          <w:b w:val="0"/>
          <w:szCs w:val="28"/>
        </w:rPr>
        <w:t xml:space="preserve"> года </w:t>
      </w:r>
      <w:r>
        <w:rPr>
          <w:rStyle w:val="a8"/>
          <w:rFonts w:ascii="Times New Roman" w:hAnsi="Times New Roman"/>
          <w:b w:val="0"/>
          <w:szCs w:val="28"/>
        </w:rPr>
        <w:t xml:space="preserve">по результатам 11 проверок из 25 проведенных выявлены нарушения, что составило 44 %. (1 полугодие </w:t>
      </w:r>
      <w:r w:rsidR="00CE40A3">
        <w:rPr>
          <w:rStyle w:val="a8"/>
          <w:rFonts w:ascii="Times New Roman" w:hAnsi="Times New Roman"/>
          <w:b w:val="0"/>
          <w:szCs w:val="28"/>
        </w:rPr>
        <w:t xml:space="preserve"> - </w:t>
      </w:r>
      <w:r>
        <w:rPr>
          <w:rStyle w:val="a8"/>
          <w:rFonts w:ascii="Times New Roman" w:hAnsi="Times New Roman"/>
          <w:b w:val="0"/>
          <w:szCs w:val="28"/>
        </w:rPr>
        <w:t xml:space="preserve">6 нарушений из 13 проверок (46 %), 2 полугодие </w:t>
      </w:r>
      <w:r w:rsidR="00CE40A3">
        <w:rPr>
          <w:rStyle w:val="a8"/>
          <w:rFonts w:ascii="Times New Roman" w:hAnsi="Times New Roman"/>
          <w:b w:val="0"/>
          <w:szCs w:val="28"/>
        </w:rPr>
        <w:t>- 5 нарушений из 12 проверок (42%))</w:t>
      </w:r>
    </w:p>
    <w:p w:rsidR="00CE40A3" w:rsidRDefault="00CE40A3" w:rsidP="000863DA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0863DA" w:rsidRDefault="00CE40A3" w:rsidP="004E28B1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По всем фактам выявленных правонарушений возбуждены дела об</w:t>
      </w:r>
      <w:r w:rsidR="00154F8B">
        <w:rPr>
          <w:rStyle w:val="a8"/>
          <w:rFonts w:ascii="Times New Roman" w:hAnsi="Times New Roman"/>
          <w:b w:val="0"/>
          <w:szCs w:val="28"/>
        </w:rPr>
        <w:t> </w:t>
      </w:r>
      <w:r>
        <w:rPr>
          <w:rStyle w:val="a8"/>
          <w:rFonts w:ascii="Times New Roman" w:hAnsi="Times New Roman"/>
          <w:b w:val="0"/>
          <w:szCs w:val="28"/>
        </w:rPr>
        <w:t>административных правонарушениях (100%).</w:t>
      </w:r>
    </w:p>
    <w:p w:rsidR="00CE40A3" w:rsidRDefault="00CE40A3" w:rsidP="00F74154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2242E6" w:rsidRDefault="00CE40A3" w:rsidP="004E28B1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По всем фактам выявленных правонарушений и возбужденных дел об</w:t>
      </w:r>
      <w:r w:rsidR="00154F8B">
        <w:rPr>
          <w:rStyle w:val="a8"/>
          <w:rFonts w:ascii="Times New Roman" w:hAnsi="Times New Roman"/>
          <w:b w:val="0"/>
          <w:szCs w:val="28"/>
        </w:rPr>
        <w:t> </w:t>
      </w:r>
      <w:r>
        <w:rPr>
          <w:rStyle w:val="a8"/>
          <w:rFonts w:ascii="Times New Roman" w:hAnsi="Times New Roman"/>
          <w:b w:val="0"/>
          <w:szCs w:val="28"/>
        </w:rPr>
        <w:t xml:space="preserve">административных правонарушениях </w:t>
      </w:r>
      <w:r w:rsidR="002242E6">
        <w:rPr>
          <w:rStyle w:val="a8"/>
          <w:rFonts w:ascii="Times New Roman" w:hAnsi="Times New Roman"/>
          <w:b w:val="0"/>
          <w:szCs w:val="28"/>
        </w:rPr>
        <w:t xml:space="preserve">наложены административные наказания </w:t>
      </w:r>
      <w:r>
        <w:rPr>
          <w:rStyle w:val="a8"/>
          <w:rFonts w:ascii="Times New Roman" w:hAnsi="Times New Roman"/>
          <w:b w:val="0"/>
          <w:szCs w:val="28"/>
        </w:rPr>
        <w:t>(</w:t>
      </w:r>
      <w:r w:rsidR="002242E6">
        <w:rPr>
          <w:rStyle w:val="a8"/>
          <w:rFonts w:ascii="Times New Roman" w:hAnsi="Times New Roman"/>
          <w:b w:val="0"/>
          <w:szCs w:val="28"/>
        </w:rPr>
        <w:t>100 %</w:t>
      </w:r>
      <w:r>
        <w:rPr>
          <w:rStyle w:val="a8"/>
          <w:rFonts w:ascii="Times New Roman" w:hAnsi="Times New Roman"/>
          <w:b w:val="0"/>
          <w:szCs w:val="28"/>
        </w:rPr>
        <w:t>)</w:t>
      </w:r>
      <w:r w:rsidR="00F74154">
        <w:rPr>
          <w:rStyle w:val="a8"/>
          <w:rFonts w:ascii="Times New Roman" w:hAnsi="Times New Roman"/>
          <w:b w:val="0"/>
          <w:szCs w:val="28"/>
        </w:rPr>
        <w:t xml:space="preserve">. </w:t>
      </w:r>
      <w:r>
        <w:rPr>
          <w:rStyle w:val="a8"/>
          <w:rFonts w:ascii="Times New Roman" w:hAnsi="Times New Roman"/>
          <w:b w:val="0"/>
          <w:szCs w:val="28"/>
        </w:rPr>
        <w:t>Возбужденные дела об административных правонарушениях в 2015 г. не прекращались и по всем выносились постановления о назначении наказаний.</w:t>
      </w:r>
    </w:p>
    <w:p w:rsidR="00CE40A3" w:rsidRPr="00D4034F" w:rsidRDefault="00CE40A3" w:rsidP="004E28B1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CF7410" w:rsidRDefault="00CF7410" w:rsidP="00CF7410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191B8A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>
        <w:rPr>
          <w:rStyle w:val="a8"/>
          <w:rFonts w:ascii="Times New Roman" w:hAnsi="Times New Roman"/>
          <w:b w:val="0"/>
          <w:szCs w:val="28"/>
        </w:rPr>
        <w:br/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в деятельности которых имелись нарушения обязательных требований, представляющих непосредственную угрозу причинения вреда, жизни </w:t>
      </w:r>
      <w:r>
        <w:rPr>
          <w:rStyle w:val="a8"/>
          <w:rFonts w:ascii="Times New Roman" w:hAnsi="Times New Roman"/>
          <w:b w:val="0"/>
          <w:szCs w:val="28"/>
        </w:rPr>
        <w:br/>
      </w:r>
      <w:r w:rsidRPr="00191B8A">
        <w:rPr>
          <w:rStyle w:val="a8"/>
          <w:rFonts w:ascii="Times New Roman" w:hAnsi="Times New Roman"/>
          <w:b w:val="0"/>
          <w:szCs w:val="28"/>
        </w:rPr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</w:t>
      </w:r>
      <w:r w:rsidR="000B4771">
        <w:rPr>
          <w:rStyle w:val="a8"/>
          <w:rFonts w:ascii="Times New Roman" w:hAnsi="Times New Roman"/>
          <w:b w:val="0"/>
          <w:szCs w:val="28"/>
        </w:rPr>
        <w:t xml:space="preserve"> и техногенного характера в 2015</w:t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 </w:t>
      </w:r>
      <w:r w:rsidR="000B4771">
        <w:rPr>
          <w:rStyle w:val="a8"/>
          <w:rFonts w:ascii="Times New Roman" w:hAnsi="Times New Roman"/>
          <w:b w:val="0"/>
          <w:szCs w:val="28"/>
        </w:rPr>
        <w:t xml:space="preserve">г. </w:t>
      </w:r>
      <w:r w:rsidRPr="00191B8A">
        <w:rPr>
          <w:rStyle w:val="a8"/>
          <w:rFonts w:ascii="Times New Roman" w:hAnsi="Times New Roman"/>
          <w:b w:val="0"/>
          <w:szCs w:val="28"/>
        </w:rPr>
        <w:t>не выявлено.</w:t>
      </w:r>
      <w:proofErr w:type="gramEnd"/>
    </w:p>
    <w:p w:rsidR="000B4771" w:rsidRPr="00191B8A" w:rsidRDefault="000B4771" w:rsidP="00CF7410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CF7410" w:rsidRDefault="00CF7410" w:rsidP="00CF7410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proofErr w:type="gramStart"/>
      <w:r w:rsidRPr="00191B8A">
        <w:rPr>
          <w:rStyle w:val="a8"/>
          <w:rFonts w:ascii="Times New Roman" w:hAnsi="Times New Roman"/>
          <w:b w:val="0"/>
          <w:szCs w:val="28"/>
        </w:rPr>
        <w:t xml:space="preserve">Юридических лиц, индивидуальных предпринимателей, </w:t>
      </w:r>
      <w:r>
        <w:rPr>
          <w:rStyle w:val="a8"/>
          <w:rFonts w:ascii="Times New Roman" w:hAnsi="Times New Roman"/>
          <w:b w:val="0"/>
          <w:szCs w:val="28"/>
        </w:rPr>
        <w:br/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в деятельности которых выявлены нарушения обязательных требований, явившиеся причиной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>
        <w:rPr>
          <w:rStyle w:val="a8"/>
          <w:rFonts w:ascii="Times New Roman" w:hAnsi="Times New Roman"/>
          <w:b w:val="0"/>
          <w:szCs w:val="28"/>
        </w:rPr>
        <w:br/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а также угрозу чрезвычайных ситуаций природного и техногенного характера </w:t>
      </w:r>
      <w:r w:rsidR="000B4771">
        <w:rPr>
          <w:rStyle w:val="a8"/>
          <w:rFonts w:ascii="Times New Roman" w:hAnsi="Times New Roman"/>
          <w:b w:val="0"/>
          <w:szCs w:val="28"/>
        </w:rPr>
        <w:t xml:space="preserve"> в 2015</w:t>
      </w:r>
      <w:r>
        <w:rPr>
          <w:rStyle w:val="a8"/>
          <w:rFonts w:ascii="Times New Roman" w:hAnsi="Times New Roman"/>
          <w:b w:val="0"/>
          <w:szCs w:val="28"/>
        </w:rPr>
        <w:t xml:space="preserve"> </w:t>
      </w:r>
      <w:r w:rsidR="000B4771">
        <w:rPr>
          <w:rStyle w:val="a8"/>
          <w:rFonts w:ascii="Times New Roman" w:hAnsi="Times New Roman"/>
          <w:b w:val="0"/>
          <w:szCs w:val="28"/>
        </w:rPr>
        <w:t xml:space="preserve">г. </w:t>
      </w:r>
      <w:r w:rsidRPr="00191B8A">
        <w:rPr>
          <w:rStyle w:val="a8"/>
          <w:rFonts w:ascii="Times New Roman" w:hAnsi="Times New Roman"/>
          <w:b w:val="0"/>
          <w:szCs w:val="28"/>
        </w:rPr>
        <w:t>не выявлено.</w:t>
      </w:r>
      <w:proofErr w:type="gramEnd"/>
    </w:p>
    <w:p w:rsidR="000B4771" w:rsidRDefault="000B4771" w:rsidP="00CF7410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E90064" w:rsidRDefault="00E90064" w:rsidP="00E90064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Случаев причинения юридическими</w:t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 лиц</w:t>
      </w:r>
      <w:r>
        <w:rPr>
          <w:rStyle w:val="a8"/>
          <w:rFonts w:ascii="Times New Roman" w:hAnsi="Times New Roman"/>
          <w:b w:val="0"/>
          <w:szCs w:val="28"/>
        </w:rPr>
        <w:t>ами, индивидуальными</w:t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 предпринимател</w:t>
      </w:r>
      <w:r>
        <w:rPr>
          <w:rStyle w:val="a8"/>
          <w:rFonts w:ascii="Times New Roman" w:hAnsi="Times New Roman"/>
          <w:b w:val="0"/>
          <w:szCs w:val="28"/>
        </w:rPr>
        <w:t>ями</w:t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,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="000B4771">
        <w:rPr>
          <w:rStyle w:val="a8"/>
          <w:rFonts w:ascii="Times New Roman" w:hAnsi="Times New Roman"/>
          <w:b w:val="0"/>
          <w:szCs w:val="28"/>
        </w:rPr>
        <w:t>в 2015 г</w:t>
      </w:r>
      <w:r>
        <w:rPr>
          <w:rStyle w:val="a8"/>
          <w:rFonts w:ascii="Times New Roman" w:hAnsi="Times New Roman"/>
          <w:b w:val="0"/>
          <w:szCs w:val="28"/>
        </w:rPr>
        <w:t xml:space="preserve"> </w:t>
      </w:r>
      <w:r w:rsidRPr="00191B8A">
        <w:rPr>
          <w:rStyle w:val="a8"/>
          <w:rFonts w:ascii="Times New Roman" w:hAnsi="Times New Roman"/>
          <w:b w:val="0"/>
          <w:szCs w:val="28"/>
        </w:rPr>
        <w:t xml:space="preserve">не </w:t>
      </w:r>
      <w:r w:rsidR="000B4771">
        <w:rPr>
          <w:rStyle w:val="a8"/>
          <w:rFonts w:ascii="Times New Roman" w:hAnsi="Times New Roman"/>
          <w:b w:val="0"/>
          <w:szCs w:val="28"/>
        </w:rPr>
        <w:t>установлено</w:t>
      </w:r>
      <w:r w:rsidRPr="00191B8A">
        <w:rPr>
          <w:rStyle w:val="a8"/>
          <w:rFonts w:ascii="Times New Roman" w:hAnsi="Times New Roman"/>
          <w:b w:val="0"/>
          <w:szCs w:val="28"/>
        </w:rPr>
        <w:t>.</w:t>
      </w:r>
    </w:p>
    <w:p w:rsidR="000B4771" w:rsidRDefault="000B4771" w:rsidP="00E90064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E90064" w:rsidRDefault="009023F1" w:rsidP="00001FA4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Доля выявленных в 2015</w:t>
      </w:r>
      <w:r w:rsidR="00F74154">
        <w:rPr>
          <w:rStyle w:val="a8"/>
          <w:rFonts w:ascii="Times New Roman" w:hAnsi="Times New Roman"/>
          <w:b w:val="0"/>
          <w:szCs w:val="28"/>
        </w:rPr>
        <w:t xml:space="preserve"> г. при проведении проверок правонарушений, связанных с неисполнением предписаний, </w:t>
      </w:r>
      <w:r>
        <w:rPr>
          <w:rStyle w:val="a8"/>
          <w:rFonts w:ascii="Times New Roman" w:hAnsi="Times New Roman"/>
          <w:b w:val="0"/>
          <w:szCs w:val="28"/>
        </w:rPr>
        <w:t>составила 9 % (1 нарушение из</w:t>
      </w:r>
      <w:r w:rsidR="00154F8B">
        <w:rPr>
          <w:rStyle w:val="a8"/>
          <w:rFonts w:ascii="Times New Roman" w:hAnsi="Times New Roman"/>
          <w:b w:val="0"/>
          <w:szCs w:val="28"/>
        </w:rPr>
        <w:t> </w:t>
      </w:r>
      <w:r>
        <w:rPr>
          <w:rStyle w:val="a8"/>
          <w:rFonts w:ascii="Times New Roman" w:hAnsi="Times New Roman"/>
          <w:b w:val="0"/>
          <w:szCs w:val="28"/>
        </w:rPr>
        <w:t>11</w:t>
      </w:r>
      <w:r w:rsidR="00180826">
        <w:rPr>
          <w:rStyle w:val="a8"/>
          <w:rFonts w:ascii="Times New Roman" w:hAnsi="Times New Roman"/>
          <w:b w:val="0"/>
          <w:szCs w:val="28"/>
        </w:rPr>
        <w:t xml:space="preserve"> правонарушений</w:t>
      </w:r>
      <w:r w:rsidR="00F74154">
        <w:rPr>
          <w:rStyle w:val="a8"/>
          <w:rFonts w:ascii="Times New Roman" w:hAnsi="Times New Roman"/>
          <w:b w:val="0"/>
          <w:szCs w:val="28"/>
        </w:rPr>
        <w:t xml:space="preserve">). </w:t>
      </w:r>
    </w:p>
    <w:p w:rsidR="000B4771" w:rsidRDefault="000B4771" w:rsidP="00001FA4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001FA4" w:rsidRDefault="00E70306" w:rsidP="00001FA4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В 2015</w:t>
      </w:r>
      <w:r w:rsidR="00001FA4">
        <w:rPr>
          <w:rStyle w:val="a8"/>
          <w:rFonts w:ascii="Times New Roman" w:hAnsi="Times New Roman"/>
          <w:b w:val="0"/>
          <w:szCs w:val="28"/>
        </w:rPr>
        <w:t xml:space="preserve"> г. доля взысканных административных штрафов от общей суммы наложенных штрафов</w:t>
      </w:r>
      <w:r>
        <w:rPr>
          <w:rStyle w:val="a8"/>
          <w:rFonts w:ascii="Times New Roman" w:hAnsi="Times New Roman"/>
          <w:b w:val="0"/>
          <w:szCs w:val="28"/>
        </w:rPr>
        <w:t xml:space="preserve"> составила 85,9</w:t>
      </w:r>
      <w:r w:rsidR="00001FA4">
        <w:rPr>
          <w:rStyle w:val="a8"/>
          <w:rFonts w:ascii="Times New Roman" w:hAnsi="Times New Roman"/>
          <w:b w:val="0"/>
          <w:szCs w:val="28"/>
        </w:rPr>
        <w:t xml:space="preserve"> %.</w:t>
      </w:r>
    </w:p>
    <w:p w:rsidR="001A0146" w:rsidRDefault="001A0146" w:rsidP="00001FA4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</w:p>
    <w:p w:rsidR="001A0146" w:rsidRDefault="001A0146" w:rsidP="00001FA4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>Юридические лица к административной ответственности за 2015 г. не</w:t>
      </w:r>
      <w:r w:rsidR="00154F8B">
        <w:rPr>
          <w:rStyle w:val="a8"/>
          <w:rFonts w:ascii="Times New Roman" w:hAnsi="Times New Roman"/>
          <w:b w:val="0"/>
          <w:szCs w:val="28"/>
        </w:rPr>
        <w:t> </w:t>
      </w:r>
      <w:r>
        <w:rPr>
          <w:rStyle w:val="a8"/>
          <w:rFonts w:ascii="Times New Roman" w:hAnsi="Times New Roman"/>
          <w:b w:val="0"/>
          <w:szCs w:val="28"/>
        </w:rPr>
        <w:t xml:space="preserve">привлекались.  </w:t>
      </w:r>
      <w:r w:rsidR="00001FA4">
        <w:rPr>
          <w:rStyle w:val="a8"/>
          <w:rFonts w:ascii="Times New Roman" w:hAnsi="Times New Roman"/>
          <w:b w:val="0"/>
          <w:szCs w:val="28"/>
        </w:rPr>
        <w:t>Средний размер административного штрафа, наложенного на должностное лицо</w:t>
      </w:r>
      <w:r>
        <w:rPr>
          <w:rStyle w:val="a8"/>
          <w:rFonts w:ascii="Times New Roman" w:hAnsi="Times New Roman"/>
          <w:b w:val="0"/>
          <w:szCs w:val="28"/>
        </w:rPr>
        <w:t>,</w:t>
      </w:r>
      <w:r w:rsidR="00001FA4">
        <w:rPr>
          <w:rStyle w:val="a8"/>
          <w:rFonts w:ascii="Times New Roman" w:hAnsi="Times New Roman"/>
          <w:b w:val="0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Cs w:val="28"/>
        </w:rPr>
        <w:t xml:space="preserve">составил </w:t>
      </w:r>
      <w:r w:rsidR="00001FA4">
        <w:rPr>
          <w:rStyle w:val="a8"/>
          <w:rFonts w:ascii="Times New Roman" w:hAnsi="Times New Roman"/>
          <w:b w:val="0"/>
          <w:szCs w:val="28"/>
        </w:rPr>
        <w:t>2</w:t>
      </w:r>
      <w:r>
        <w:rPr>
          <w:rStyle w:val="a8"/>
          <w:rFonts w:ascii="Times New Roman" w:hAnsi="Times New Roman"/>
          <w:b w:val="0"/>
          <w:szCs w:val="28"/>
        </w:rPr>
        <w:t>,5</w:t>
      </w:r>
      <w:r w:rsidR="00001FA4">
        <w:rPr>
          <w:rStyle w:val="a8"/>
          <w:rFonts w:ascii="Times New Roman" w:hAnsi="Times New Roman"/>
          <w:b w:val="0"/>
          <w:szCs w:val="28"/>
        </w:rPr>
        <w:t xml:space="preserve"> тыс.</w:t>
      </w:r>
      <w:r>
        <w:rPr>
          <w:rStyle w:val="a8"/>
          <w:rFonts w:ascii="Times New Roman" w:hAnsi="Times New Roman"/>
          <w:b w:val="0"/>
          <w:szCs w:val="28"/>
        </w:rPr>
        <w:t xml:space="preserve"> </w:t>
      </w:r>
      <w:r w:rsidR="00001FA4">
        <w:rPr>
          <w:rStyle w:val="a8"/>
          <w:rFonts w:ascii="Times New Roman" w:hAnsi="Times New Roman"/>
          <w:b w:val="0"/>
          <w:szCs w:val="28"/>
        </w:rPr>
        <w:t>рублей.</w:t>
      </w:r>
    </w:p>
    <w:p w:rsidR="00001FA4" w:rsidRDefault="00001FA4" w:rsidP="00001FA4">
      <w:pPr>
        <w:pStyle w:val="aa"/>
        <w:ind w:firstLine="709"/>
        <w:jc w:val="both"/>
        <w:rPr>
          <w:rStyle w:val="a8"/>
          <w:rFonts w:ascii="Times New Roman" w:hAnsi="Times New Roman"/>
          <w:b w:val="0"/>
          <w:szCs w:val="28"/>
        </w:rPr>
      </w:pPr>
      <w:r>
        <w:rPr>
          <w:rStyle w:val="a8"/>
          <w:rFonts w:ascii="Times New Roman" w:hAnsi="Times New Roman"/>
          <w:b w:val="0"/>
          <w:szCs w:val="28"/>
        </w:rPr>
        <w:t xml:space="preserve"> </w:t>
      </w:r>
    </w:p>
    <w:p w:rsidR="008A70BF" w:rsidRDefault="00CF7410" w:rsidP="00CF7410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B522DC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</w:t>
      </w:r>
      <w:r w:rsidR="00DB57F0">
        <w:rPr>
          <w:rFonts w:ascii="Times New Roman" w:hAnsi="Times New Roman" w:cs="Times New Roman"/>
          <w:sz w:val="28"/>
          <w:szCs w:val="28"/>
        </w:rPr>
        <w:t>федерального государст</w:t>
      </w:r>
      <w:r w:rsidR="008A70BF">
        <w:rPr>
          <w:rFonts w:ascii="Times New Roman" w:hAnsi="Times New Roman" w:cs="Times New Roman"/>
          <w:sz w:val="28"/>
          <w:szCs w:val="28"/>
        </w:rPr>
        <w:t>венного надзора при проведении 10</w:t>
      </w:r>
      <w:r>
        <w:rPr>
          <w:rFonts w:ascii="Times New Roman" w:hAnsi="Times New Roman" w:cs="Times New Roman"/>
          <w:sz w:val="28"/>
          <w:szCs w:val="28"/>
        </w:rPr>
        <w:t xml:space="preserve"> проверок выявлены нарушения обязательных требований законодательства </w:t>
      </w:r>
      <w:r w:rsidR="00D05BDD">
        <w:rPr>
          <w:rFonts w:ascii="Times New Roman" w:hAnsi="Times New Roman" w:cs="Times New Roman"/>
          <w:sz w:val="28"/>
          <w:szCs w:val="28"/>
        </w:rPr>
        <w:t>о животном мире, в том числе в области охоты и сохранения охотничьих ресурсов.</w:t>
      </w:r>
      <w:r w:rsidR="008A70BF">
        <w:rPr>
          <w:rFonts w:ascii="Times New Roman" w:hAnsi="Times New Roman" w:cs="Times New Roman"/>
          <w:sz w:val="28"/>
          <w:szCs w:val="28"/>
        </w:rPr>
        <w:t xml:space="preserve"> 1 нарушение связано с неисполнением предписания.</w:t>
      </w:r>
    </w:p>
    <w:p w:rsidR="00DB57F0" w:rsidRDefault="008A70BF" w:rsidP="00CF7410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13</w:t>
      </w:r>
      <w:r w:rsidR="00CF7410">
        <w:rPr>
          <w:rFonts w:ascii="Times New Roman" w:hAnsi="Times New Roman" w:cs="Times New Roman"/>
          <w:sz w:val="28"/>
          <w:szCs w:val="28"/>
        </w:rPr>
        <w:t xml:space="preserve"> протоколов об адми</w:t>
      </w:r>
      <w:r w:rsidR="00DB57F0">
        <w:rPr>
          <w:rFonts w:ascii="Times New Roman" w:hAnsi="Times New Roman" w:cs="Times New Roman"/>
          <w:sz w:val="28"/>
          <w:szCs w:val="28"/>
        </w:rPr>
        <w:t>нистративных правонарушениях, п</w:t>
      </w:r>
      <w:r w:rsidR="00DF0DF5">
        <w:rPr>
          <w:rFonts w:ascii="Times New Roman" w:hAnsi="Times New Roman" w:cs="Times New Roman"/>
          <w:sz w:val="28"/>
          <w:szCs w:val="28"/>
        </w:rPr>
        <w:t>о</w:t>
      </w:r>
      <w:r w:rsidR="00154F8B">
        <w:rPr>
          <w:rFonts w:ascii="Times New Roman" w:hAnsi="Times New Roman" w:cs="Times New Roman"/>
          <w:sz w:val="28"/>
          <w:szCs w:val="28"/>
        </w:rPr>
        <w:t> </w:t>
      </w:r>
      <w:r w:rsidR="00DF0DF5">
        <w:rPr>
          <w:rFonts w:ascii="Times New Roman" w:hAnsi="Times New Roman" w:cs="Times New Roman"/>
          <w:sz w:val="28"/>
          <w:szCs w:val="28"/>
        </w:rPr>
        <w:t>которым 13</w:t>
      </w:r>
      <w:r w:rsidR="00DB57F0">
        <w:rPr>
          <w:rFonts w:ascii="Times New Roman" w:hAnsi="Times New Roman" w:cs="Times New Roman"/>
          <w:sz w:val="28"/>
          <w:szCs w:val="28"/>
        </w:rPr>
        <w:t xml:space="preserve"> должностных лиц привлечено к административной ответственности по </w:t>
      </w:r>
      <w:proofErr w:type="gramStart"/>
      <w:r w:rsidR="00DB57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B57F0">
        <w:rPr>
          <w:rFonts w:ascii="Times New Roman" w:hAnsi="Times New Roman" w:cs="Times New Roman"/>
          <w:sz w:val="28"/>
          <w:szCs w:val="28"/>
        </w:rPr>
        <w:t>.3 ст.8.37 КоАП РФ.</w:t>
      </w:r>
    </w:p>
    <w:p w:rsidR="00CF7410" w:rsidRPr="00442D31" w:rsidRDefault="00DF0DF5" w:rsidP="00CF7410">
      <w:pPr>
        <w:pStyle w:val="af3"/>
        <w:ind w:firstLine="709"/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п</w:t>
      </w:r>
      <w:r w:rsidR="00CF7410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CF7410">
        <w:rPr>
          <w:rFonts w:ascii="Times New Roman" w:hAnsi="Times New Roman" w:cs="Times New Roman"/>
          <w:sz w:val="28"/>
          <w:szCs w:val="28"/>
        </w:rPr>
        <w:t>материалы в правоохранительные органы для в</w:t>
      </w:r>
      <w:r w:rsidR="00001FA4">
        <w:rPr>
          <w:rFonts w:ascii="Times New Roman" w:hAnsi="Times New Roman" w:cs="Times New Roman"/>
          <w:sz w:val="28"/>
          <w:szCs w:val="28"/>
        </w:rPr>
        <w:t>озбуждения уголовных дел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4F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0B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направлялись. </w:t>
      </w:r>
    </w:p>
    <w:p w:rsidR="000B1AF7" w:rsidRDefault="00CF7410" w:rsidP="00CF7410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 по </w:t>
      </w:r>
      <w:r w:rsidR="000B1AF7">
        <w:rPr>
          <w:rFonts w:ascii="Times New Roman" w:hAnsi="Times New Roman" w:cs="Times New Roman"/>
          <w:sz w:val="28"/>
          <w:szCs w:val="28"/>
        </w:rPr>
        <w:t>осуществлению федерального государственно</w:t>
      </w:r>
      <w:r w:rsidR="00720230">
        <w:rPr>
          <w:rFonts w:ascii="Times New Roman" w:hAnsi="Times New Roman" w:cs="Times New Roman"/>
          <w:sz w:val="28"/>
          <w:szCs w:val="28"/>
        </w:rPr>
        <w:t>го надзора</w:t>
      </w:r>
      <w:r w:rsidR="000B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объектов проверки </w:t>
      </w:r>
      <w:r w:rsidR="00787B21">
        <w:rPr>
          <w:rFonts w:ascii="Times New Roman" w:hAnsi="Times New Roman" w:cs="Times New Roman"/>
          <w:sz w:val="28"/>
          <w:szCs w:val="28"/>
        </w:rPr>
        <w:br/>
      </w:r>
      <w:r w:rsidR="00D05BDD">
        <w:rPr>
          <w:rFonts w:ascii="Times New Roman" w:hAnsi="Times New Roman" w:cs="Times New Roman"/>
          <w:sz w:val="28"/>
          <w:szCs w:val="28"/>
        </w:rPr>
        <w:t>в 201</w:t>
      </w:r>
      <w:r w:rsidR="00DF0DF5">
        <w:rPr>
          <w:rFonts w:ascii="Times New Roman" w:hAnsi="Times New Roman" w:cs="Times New Roman"/>
          <w:sz w:val="28"/>
          <w:szCs w:val="28"/>
        </w:rPr>
        <w:t>5</w:t>
      </w:r>
      <w:r w:rsidR="000B1AF7">
        <w:rPr>
          <w:rFonts w:ascii="Times New Roman" w:hAnsi="Times New Roman" w:cs="Times New Roman"/>
          <w:sz w:val="28"/>
          <w:szCs w:val="28"/>
        </w:rPr>
        <w:t xml:space="preserve"> </w:t>
      </w:r>
      <w:r w:rsidR="00DF0DF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не приостанавливалась. Постановления</w:t>
      </w:r>
      <w:r w:rsidRPr="0088493B">
        <w:rPr>
          <w:rFonts w:ascii="Times New Roman" w:hAnsi="Times New Roman" w:cs="Times New Roman"/>
          <w:sz w:val="28"/>
          <w:szCs w:val="28"/>
        </w:rPr>
        <w:t xml:space="preserve"> об изъятии </w:t>
      </w:r>
      <w:r w:rsidR="000B1AF7">
        <w:rPr>
          <w:rFonts w:ascii="Times New Roman" w:hAnsi="Times New Roman" w:cs="Times New Roman"/>
          <w:sz w:val="28"/>
          <w:szCs w:val="28"/>
        </w:rPr>
        <w:br/>
      </w:r>
      <w:r w:rsidRPr="0088493B">
        <w:rPr>
          <w:rFonts w:ascii="Times New Roman" w:hAnsi="Times New Roman" w:cs="Times New Roman"/>
          <w:sz w:val="28"/>
          <w:szCs w:val="28"/>
        </w:rPr>
        <w:t>из обращения опасной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не выносились. </w:t>
      </w:r>
    </w:p>
    <w:p w:rsidR="00CF7410" w:rsidRDefault="00CF7410" w:rsidP="00CF7410">
      <w:pPr>
        <w:rPr>
          <w:sz w:val="32"/>
          <w:szCs w:val="32"/>
        </w:rPr>
      </w:pPr>
    </w:p>
    <w:p w:rsidR="00CF7410" w:rsidRDefault="00CF7410" w:rsidP="00CF7410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Выводы и предложения по результатам государственного контроля (надзора), муниципального контроля:</w:t>
      </w:r>
    </w:p>
    <w:p w:rsidR="00CF7410" w:rsidRDefault="00CF7410" w:rsidP="00C37EE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предложений по результатам осуществления </w:t>
      </w:r>
      <w:r w:rsidR="000B1AF7">
        <w:rPr>
          <w:rFonts w:ascii="Times New Roman" w:hAnsi="Times New Roman"/>
          <w:sz w:val="28"/>
          <w:szCs w:val="28"/>
        </w:rPr>
        <w:t xml:space="preserve">федерального государственного надзора </w:t>
      </w:r>
      <w:r>
        <w:rPr>
          <w:rFonts w:ascii="Times New Roman" w:hAnsi="Times New Roman"/>
          <w:sz w:val="28"/>
          <w:szCs w:val="28"/>
        </w:rPr>
        <w:t>нет;</w:t>
      </w:r>
    </w:p>
    <w:p w:rsidR="00C37EE9" w:rsidRDefault="00D05BDD" w:rsidP="00A514D6">
      <w:pPr>
        <w:pStyle w:val="ConsPlusNormal"/>
        <w:ind w:firstLine="709"/>
        <w:jc w:val="both"/>
      </w:pPr>
      <w:r w:rsidRPr="00D05BDD">
        <w:t>На 2015</w:t>
      </w:r>
      <w:r w:rsidR="00CF7410" w:rsidRPr="00D05BDD">
        <w:t xml:space="preserve"> г. </w:t>
      </w:r>
      <w:r w:rsidR="00DF0DF5">
        <w:t xml:space="preserve">Министерством </w:t>
      </w:r>
      <w:r w:rsidR="00CF7410" w:rsidRPr="00D05BDD">
        <w:t xml:space="preserve">в рамках осуществления мероприятий </w:t>
      </w:r>
      <w:r w:rsidR="00D56854" w:rsidRPr="00D05BDD">
        <w:br/>
      </w:r>
      <w:r w:rsidR="00CF7410" w:rsidRPr="00D05BDD">
        <w:t xml:space="preserve">по </w:t>
      </w:r>
      <w:r w:rsidR="000B1AF7" w:rsidRPr="00D05BDD">
        <w:t xml:space="preserve">федеральному </w:t>
      </w:r>
      <w:r w:rsidR="00CF7410" w:rsidRPr="00D05BDD">
        <w:t>государственному надзору запланировано прове</w:t>
      </w:r>
      <w:r w:rsidR="00DF0DF5">
        <w:t>дение 4</w:t>
      </w:r>
      <w:r w:rsidRPr="00D05BDD">
        <w:t xml:space="preserve"> мероприятий по надзору</w:t>
      </w:r>
      <w:r w:rsidR="00CF7410" w:rsidRPr="00D05BDD">
        <w:t xml:space="preserve"> за деятельностью юридических лиц </w:t>
      </w:r>
      <w:r w:rsidR="000B1AF7" w:rsidRPr="00D05BDD">
        <w:br/>
      </w:r>
      <w:r w:rsidR="00CF7410" w:rsidRPr="00D05BDD">
        <w:t>и индивидуальных предпринимателей на предмет соблюдения обязательных требований, установленных законодательством о животном мире.</w:t>
      </w:r>
      <w:r w:rsidR="00DF0DF5">
        <w:t xml:space="preserve"> Сокращение числа </w:t>
      </w:r>
      <w:r w:rsidR="00A84752">
        <w:t xml:space="preserve">запланированных </w:t>
      </w:r>
      <w:r w:rsidR="00DF0DF5">
        <w:t xml:space="preserve">проверок связано </w:t>
      </w:r>
      <w:r w:rsidR="00A84752">
        <w:t>с</w:t>
      </w:r>
      <w:r w:rsidR="00C37EE9">
        <w:t xml:space="preserve"> вступлением в силу Федерального закона от 13.07.2015 № 246-ФЗ</w:t>
      </w:r>
      <w:r w:rsidR="00A514D6">
        <w:t xml:space="preserve"> </w:t>
      </w:r>
      <w:r w:rsidR="00C37EE9">
        <w:t>«О внесении изменений в</w:t>
      </w:r>
      <w:r w:rsidR="00A514D6">
        <w:t> Федеральный закон «</w:t>
      </w:r>
      <w:r w:rsidR="00C37EE9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F7410" w:rsidRDefault="00CF7410" w:rsidP="00C37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DD">
        <w:rPr>
          <w:sz w:val="28"/>
          <w:szCs w:val="28"/>
        </w:rPr>
        <w:t>б) предложений по совершенствованию нормативно-правового регулирования и осуществления</w:t>
      </w:r>
      <w:r w:rsidR="00A84752">
        <w:rPr>
          <w:sz w:val="28"/>
          <w:szCs w:val="28"/>
        </w:rPr>
        <w:t xml:space="preserve"> федерального </w:t>
      </w:r>
      <w:r w:rsidRPr="00D05BDD">
        <w:rPr>
          <w:sz w:val="28"/>
          <w:szCs w:val="28"/>
        </w:rPr>
        <w:t xml:space="preserve"> государственного надзора</w:t>
      </w:r>
      <w:r w:rsidR="00D05BDD" w:rsidRPr="00D05B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84752">
        <w:rPr>
          <w:rFonts w:eastAsiaTheme="minorHAnsi"/>
          <w:bCs/>
          <w:sz w:val="28"/>
          <w:szCs w:val="28"/>
          <w:lang w:eastAsia="en-US"/>
        </w:rPr>
        <w:t xml:space="preserve">Министерство </w:t>
      </w:r>
      <w:r>
        <w:rPr>
          <w:sz w:val="28"/>
          <w:szCs w:val="28"/>
        </w:rPr>
        <w:t>не имеет.</w:t>
      </w:r>
    </w:p>
    <w:sectPr w:rsidR="00CF7410" w:rsidSect="00154F8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DB" w:rsidRDefault="003E60DB" w:rsidP="004E28B1">
      <w:r>
        <w:separator/>
      </w:r>
    </w:p>
  </w:endnote>
  <w:endnote w:type="continuationSeparator" w:id="0">
    <w:p w:rsidR="003E60DB" w:rsidRDefault="003E60DB" w:rsidP="004E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DB" w:rsidRDefault="003E60DB" w:rsidP="004E28B1">
      <w:r>
        <w:separator/>
      </w:r>
    </w:p>
  </w:footnote>
  <w:footnote w:type="continuationSeparator" w:id="0">
    <w:p w:rsidR="003E60DB" w:rsidRDefault="003E60DB" w:rsidP="004E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7091672"/>
      <w:docPartObj>
        <w:docPartGallery w:val="Page Numbers (Top of Page)"/>
        <w:docPartUnique/>
      </w:docPartObj>
    </w:sdtPr>
    <w:sdtContent>
      <w:p w:rsidR="005E11AB" w:rsidRPr="00787B21" w:rsidRDefault="00D05BA8">
        <w:pPr>
          <w:pStyle w:val="af5"/>
          <w:jc w:val="right"/>
          <w:rPr>
            <w:sz w:val="28"/>
            <w:szCs w:val="28"/>
          </w:rPr>
        </w:pPr>
        <w:r w:rsidRPr="00787B21">
          <w:rPr>
            <w:sz w:val="28"/>
            <w:szCs w:val="28"/>
          </w:rPr>
          <w:fldChar w:fldCharType="begin"/>
        </w:r>
        <w:r w:rsidR="005E11AB" w:rsidRPr="00787B21">
          <w:rPr>
            <w:sz w:val="28"/>
            <w:szCs w:val="28"/>
          </w:rPr>
          <w:instrText xml:space="preserve"> PAGE   \* MERGEFORMAT </w:instrText>
        </w:r>
        <w:r w:rsidRPr="00787B21">
          <w:rPr>
            <w:sz w:val="28"/>
            <w:szCs w:val="28"/>
          </w:rPr>
          <w:fldChar w:fldCharType="separate"/>
        </w:r>
        <w:r w:rsidR="00CB44F7">
          <w:rPr>
            <w:noProof/>
            <w:sz w:val="28"/>
            <w:szCs w:val="28"/>
          </w:rPr>
          <w:t>2</w:t>
        </w:r>
        <w:r w:rsidRPr="00787B21">
          <w:rPr>
            <w:sz w:val="28"/>
            <w:szCs w:val="28"/>
          </w:rPr>
          <w:fldChar w:fldCharType="end"/>
        </w:r>
      </w:p>
    </w:sdtContent>
  </w:sdt>
  <w:p w:rsidR="005E11AB" w:rsidRDefault="005E11AB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410"/>
    <w:rsid w:val="000016B3"/>
    <w:rsid w:val="00001FA4"/>
    <w:rsid w:val="00007764"/>
    <w:rsid w:val="00010E2A"/>
    <w:rsid w:val="0002099A"/>
    <w:rsid w:val="00023AAC"/>
    <w:rsid w:val="00023ADC"/>
    <w:rsid w:val="00026F1F"/>
    <w:rsid w:val="00031AE5"/>
    <w:rsid w:val="000336D2"/>
    <w:rsid w:val="0004603E"/>
    <w:rsid w:val="00051437"/>
    <w:rsid w:val="00051A8B"/>
    <w:rsid w:val="00051F6F"/>
    <w:rsid w:val="000532A5"/>
    <w:rsid w:val="00053C6D"/>
    <w:rsid w:val="00066505"/>
    <w:rsid w:val="00073E94"/>
    <w:rsid w:val="000863DA"/>
    <w:rsid w:val="00096812"/>
    <w:rsid w:val="000A2B45"/>
    <w:rsid w:val="000A46F2"/>
    <w:rsid w:val="000A5BEE"/>
    <w:rsid w:val="000B1AF7"/>
    <w:rsid w:val="000B395D"/>
    <w:rsid w:val="000B4771"/>
    <w:rsid w:val="000C6EF4"/>
    <w:rsid w:val="000D7ECC"/>
    <w:rsid w:val="000E447E"/>
    <w:rsid w:val="000F2158"/>
    <w:rsid w:val="000F53DB"/>
    <w:rsid w:val="0010442A"/>
    <w:rsid w:val="00111464"/>
    <w:rsid w:val="00113703"/>
    <w:rsid w:val="00114EEB"/>
    <w:rsid w:val="0011631B"/>
    <w:rsid w:val="00116BE3"/>
    <w:rsid w:val="00127012"/>
    <w:rsid w:val="0013502F"/>
    <w:rsid w:val="00143D88"/>
    <w:rsid w:val="00145A21"/>
    <w:rsid w:val="00150713"/>
    <w:rsid w:val="00151E05"/>
    <w:rsid w:val="001526D8"/>
    <w:rsid w:val="001529A9"/>
    <w:rsid w:val="001530A1"/>
    <w:rsid w:val="00154F8B"/>
    <w:rsid w:val="001568E5"/>
    <w:rsid w:val="00157C86"/>
    <w:rsid w:val="00164D38"/>
    <w:rsid w:val="00164E1B"/>
    <w:rsid w:val="00165236"/>
    <w:rsid w:val="001726E3"/>
    <w:rsid w:val="001767F2"/>
    <w:rsid w:val="001777FB"/>
    <w:rsid w:val="00180826"/>
    <w:rsid w:val="00183236"/>
    <w:rsid w:val="00190D99"/>
    <w:rsid w:val="00190DB0"/>
    <w:rsid w:val="00193C0F"/>
    <w:rsid w:val="001A0146"/>
    <w:rsid w:val="001B3E72"/>
    <w:rsid w:val="001C14F2"/>
    <w:rsid w:val="001C377C"/>
    <w:rsid w:val="001C4784"/>
    <w:rsid w:val="001E0928"/>
    <w:rsid w:val="001E3FA4"/>
    <w:rsid w:val="001F1E4A"/>
    <w:rsid w:val="00200477"/>
    <w:rsid w:val="00217041"/>
    <w:rsid w:val="00220072"/>
    <w:rsid w:val="002242E6"/>
    <w:rsid w:val="002270FB"/>
    <w:rsid w:val="002307F9"/>
    <w:rsid w:val="00241DF1"/>
    <w:rsid w:val="002455FF"/>
    <w:rsid w:val="00254EBE"/>
    <w:rsid w:val="00261B02"/>
    <w:rsid w:val="0026511F"/>
    <w:rsid w:val="00270D65"/>
    <w:rsid w:val="00271B43"/>
    <w:rsid w:val="002729DF"/>
    <w:rsid w:val="00273BAC"/>
    <w:rsid w:val="002742FB"/>
    <w:rsid w:val="00276CD6"/>
    <w:rsid w:val="00280637"/>
    <w:rsid w:val="00281BA3"/>
    <w:rsid w:val="00284CCA"/>
    <w:rsid w:val="00287745"/>
    <w:rsid w:val="0028776C"/>
    <w:rsid w:val="00291514"/>
    <w:rsid w:val="0029523C"/>
    <w:rsid w:val="002A3805"/>
    <w:rsid w:val="002B2DE0"/>
    <w:rsid w:val="002B449F"/>
    <w:rsid w:val="002D2DD1"/>
    <w:rsid w:val="002D30CE"/>
    <w:rsid w:val="002D726C"/>
    <w:rsid w:val="002D7BA0"/>
    <w:rsid w:val="002E0594"/>
    <w:rsid w:val="002E09B1"/>
    <w:rsid w:val="002E148B"/>
    <w:rsid w:val="002E1776"/>
    <w:rsid w:val="002E6084"/>
    <w:rsid w:val="002F00DD"/>
    <w:rsid w:val="002F10CD"/>
    <w:rsid w:val="002F141A"/>
    <w:rsid w:val="002F702E"/>
    <w:rsid w:val="0030012F"/>
    <w:rsid w:val="0030026D"/>
    <w:rsid w:val="003115E0"/>
    <w:rsid w:val="00312FD0"/>
    <w:rsid w:val="00316226"/>
    <w:rsid w:val="00317588"/>
    <w:rsid w:val="003201BA"/>
    <w:rsid w:val="00321DC9"/>
    <w:rsid w:val="00326408"/>
    <w:rsid w:val="00342750"/>
    <w:rsid w:val="00342A58"/>
    <w:rsid w:val="00343D70"/>
    <w:rsid w:val="00344A7D"/>
    <w:rsid w:val="00347075"/>
    <w:rsid w:val="00347955"/>
    <w:rsid w:val="00356C9B"/>
    <w:rsid w:val="003649FE"/>
    <w:rsid w:val="00370A2B"/>
    <w:rsid w:val="00370CD6"/>
    <w:rsid w:val="00372E92"/>
    <w:rsid w:val="00374D62"/>
    <w:rsid w:val="00374FDE"/>
    <w:rsid w:val="00391910"/>
    <w:rsid w:val="003A792D"/>
    <w:rsid w:val="003B2938"/>
    <w:rsid w:val="003B6364"/>
    <w:rsid w:val="003B69A5"/>
    <w:rsid w:val="003D0C3F"/>
    <w:rsid w:val="003E248A"/>
    <w:rsid w:val="003E60DB"/>
    <w:rsid w:val="003E6B0F"/>
    <w:rsid w:val="003F1051"/>
    <w:rsid w:val="003F1BC7"/>
    <w:rsid w:val="003F6241"/>
    <w:rsid w:val="004045AF"/>
    <w:rsid w:val="00405960"/>
    <w:rsid w:val="00407873"/>
    <w:rsid w:val="0041651C"/>
    <w:rsid w:val="004239AD"/>
    <w:rsid w:val="00432804"/>
    <w:rsid w:val="00442640"/>
    <w:rsid w:val="00444DF1"/>
    <w:rsid w:val="0044723A"/>
    <w:rsid w:val="00450010"/>
    <w:rsid w:val="00451485"/>
    <w:rsid w:val="00452D30"/>
    <w:rsid w:val="00453655"/>
    <w:rsid w:val="00453E10"/>
    <w:rsid w:val="00454EC5"/>
    <w:rsid w:val="004609DC"/>
    <w:rsid w:val="00461AF6"/>
    <w:rsid w:val="00465E54"/>
    <w:rsid w:val="00470025"/>
    <w:rsid w:val="0047144C"/>
    <w:rsid w:val="0047152B"/>
    <w:rsid w:val="00472D1C"/>
    <w:rsid w:val="00490576"/>
    <w:rsid w:val="00492E52"/>
    <w:rsid w:val="004932CB"/>
    <w:rsid w:val="004940F1"/>
    <w:rsid w:val="004A0790"/>
    <w:rsid w:val="004B3D92"/>
    <w:rsid w:val="004B5D92"/>
    <w:rsid w:val="004B77ED"/>
    <w:rsid w:val="004C6D7C"/>
    <w:rsid w:val="004D3E90"/>
    <w:rsid w:val="004E28B1"/>
    <w:rsid w:val="004E380D"/>
    <w:rsid w:val="004E3E40"/>
    <w:rsid w:val="004E4D6E"/>
    <w:rsid w:val="004E5E2B"/>
    <w:rsid w:val="004F290C"/>
    <w:rsid w:val="00506824"/>
    <w:rsid w:val="00506BB0"/>
    <w:rsid w:val="0050773E"/>
    <w:rsid w:val="00513355"/>
    <w:rsid w:val="0051702B"/>
    <w:rsid w:val="005215D7"/>
    <w:rsid w:val="00526726"/>
    <w:rsid w:val="00527CBD"/>
    <w:rsid w:val="00533293"/>
    <w:rsid w:val="0054126F"/>
    <w:rsid w:val="00550E89"/>
    <w:rsid w:val="0055458B"/>
    <w:rsid w:val="005570A8"/>
    <w:rsid w:val="005661CA"/>
    <w:rsid w:val="0057560F"/>
    <w:rsid w:val="005757D4"/>
    <w:rsid w:val="0058071F"/>
    <w:rsid w:val="00581CE1"/>
    <w:rsid w:val="00586219"/>
    <w:rsid w:val="005944DC"/>
    <w:rsid w:val="005954F9"/>
    <w:rsid w:val="00595C61"/>
    <w:rsid w:val="005A3BFB"/>
    <w:rsid w:val="005B3FC9"/>
    <w:rsid w:val="005B6477"/>
    <w:rsid w:val="005C10BC"/>
    <w:rsid w:val="005C1B97"/>
    <w:rsid w:val="005C755F"/>
    <w:rsid w:val="005D4875"/>
    <w:rsid w:val="005D56AF"/>
    <w:rsid w:val="005E11AB"/>
    <w:rsid w:val="005E16AA"/>
    <w:rsid w:val="005E6211"/>
    <w:rsid w:val="005F35F7"/>
    <w:rsid w:val="005F4388"/>
    <w:rsid w:val="005F6015"/>
    <w:rsid w:val="005F632E"/>
    <w:rsid w:val="005F6692"/>
    <w:rsid w:val="00601C28"/>
    <w:rsid w:val="00606118"/>
    <w:rsid w:val="006123F4"/>
    <w:rsid w:val="00620811"/>
    <w:rsid w:val="006221F7"/>
    <w:rsid w:val="00623D0E"/>
    <w:rsid w:val="00625C92"/>
    <w:rsid w:val="00626386"/>
    <w:rsid w:val="0062712F"/>
    <w:rsid w:val="006409E2"/>
    <w:rsid w:val="00643BBE"/>
    <w:rsid w:val="00651CF8"/>
    <w:rsid w:val="00661992"/>
    <w:rsid w:val="006744E7"/>
    <w:rsid w:val="00680FB9"/>
    <w:rsid w:val="00683500"/>
    <w:rsid w:val="0069217A"/>
    <w:rsid w:val="006925E5"/>
    <w:rsid w:val="006A0EB0"/>
    <w:rsid w:val="006A1912"/>
    <w:rsid w:val="006A1B10"/>
    <w:rsid w:val="006A30AB"/>
    <w:rsid w:val="006A67EC"/>
    <w:rsid w:val="006A6C04"/>
    <w:rsid w:val="006A7A58"/>
    <w:rsid w:val="006B3B41"/>
    <w:rsid w:val="006C0467"/>
    <w:rsid w:val="006C110F"/>
    <w:rsid w:val="006D78F0"/>
    <w:rsid w:val="006F197B"/>
    <w:rsid w:val="006F34D6"/>
    <w:rsid w:val="0070212F"/>
    <w:rsid w:val="007064DF"/>
    <w:rsid w:val="0070744E"/>
    <w:rsid w:val="00707C32"/>
    <w:rsid w:val="007103D9"/>
    <w:rsid w:val="00712BBD"/>
    <w:rsid w:val="00713ADB"/>
    <w:rsid w:val="00713F41"/>
    <w:rsid w:val="00720230"/>
    <w:rsid w:val="0072183E"/>
    <w:rsid w:val="007233AD"/>
    <w:rsid w:val="00726A3B"/>
    <w:rsid w:val="007325B1"/>
    <w:rsid w:val="00734516"/>
    <w:rsid w:val="00742469"/>
    <w:rsid w:val="00750B08"/>
    <w:rsid w:val="00752112"/>
    <w:rsid w:val="007544FA"/>
    <w:rsid w:val="00754762"/>
    <w:rsid w:val="007659DF"/>
    <w:rsid w:val="007761F8"/>
    <w:rsid w:val="00782073"/>
    <w:rsid w:val="00787B21"/>
    <w:rsid w:val="007A1FFC"/>
    <w:rsid w:val="007A5A8E"/>
    <w:rsid w:val="007B1607"/>
    <w:rsid w:val="007B18E9"/>
    <w:rsid w:val="007B1F2A"/>
    <w:rsid w:val="007C068B"/>
    <w:rsid w:val="007C1A9A"/>
    <w:rsid w:val="007C2A90"/>
    <w:rsid w:val="007C64F2"/>
    <w:rsid w:val="007C66DB"/>
    <w:rsid w:val="007D4B97"/>
    <w:rsid w:val="007D587A"/>
    <w:rsid w:val="007E0E80"/>
    <w:rsid w:val="007E3D17"/>
    <w:rsid w:val="007E3D9B"/>
    <w:rsid w:val="007E78D1"/>
    <w:rsid w:val="007F6F92"/>
    <w:rsid w:val="0080190A"/>
    <w:rsid w:val="00803CFF"/>
    <w:rsid w:val="008043E6"/>
    <w:rsid w:val="0081543A"/>
    <w:rsid w:val="0082478D"/>
    <w:rsid w:val="00831BA0"/>
    <w:rsid w:val="00836214"/>
    <w:rsid w:val="008365A6"/>
    <w:rsid w:val="00836F1F"/>
    <w:rsid w:val="00840007"/>
    <w:rsid w:val="008415E5"/>
    <w:rsid w:val="00847B14"/>
    <w:rsid w:val="00857818"/>
    <w:rsid w:val="008615CD"/>
    <w:rsid w:val="00872E66"/>
    <w:rsid w:val="00873FB0"/>
    <w:rsid w:val="008744A5"/>
    <w:rsid w:val="0088019F"/>
    <w:rsid w:val="008A70BF"/>
    <w:rsid w:val="008B62DE"/>
    <w:rsid w:val="008C5832"/>
    <w:rsid w:val="008D58F7"/>
    <w:rsid w:val="008E5AC9"/>
    <w:rsid w:val="008F57A3"/>
    <w:rsid w:val="009023F1"/>
    <w:rsid w:val="00902A67"/>
    <w:rsid w:val="00913DA9"/>
    <w:rsid w:val="0093130A"/>
    <w:rsid w:val="009321B1"/>
    <w:rsid w:val="009345F8"/>
    <w:rsid w:val="00936F2E"/>
    <w:rsid w:val="00941106"/>
    <w:rsid w:val="00942D99"/>
    <w:rsid w:val="00944174"/>
    <w:rsid w:val="009452FC"/>
    <w:rsid w:val="0094592A"/>
    <w:rsid w:val="00946146"/>
    <w:rsid w:val="009509B6"/>
    <w:rsid w:val="009520AD"/>
    <w:rsid w:val="0095760F"/>
    <w:rsid w:val="009736EC"/>
    <w:rsid w:val="00975C3F"/>
    <w:rsid w:val="009817EB"/>
    <w:rsid w:val="00981876"/>
    <w:rsid w:val="00981937"/>
    <w:rsid w:val="00983302"/>
    <w:rsid w:val="00983571"/>
    <w:rsid w:val="00987CA5"/>
    <w:rsid w:val="0099614B"/>
    <w:rsid w:val="009A14C2"/>
    <w:rsid w:val="009A64B2"/>
    <w:rsid w:val="009B4574"/>
    <w:rsid w:val="009C41BA"/>
    <w:rsid w:val="009C67A0"/>
    <w:rsid w:val="009C7B83"/>
    <w:rsid w:val="009D1E09"/>
    <w:rsid w:val="009D3141"/>
    <w:rsid w:val="009D3A45"/>
    <w:rsid w:val="009E5032"/>
    <w:rsid w:val="009E5AF7"/>
    <w:rsid w:val="009E5F38"/>
    <w:rsid w:val="009F0F52"/>
    <w:rsid w:val="009F748F"/>
    <w:rsid w:val="009F7B0E"/>
    <w:rsid w:val="00A0176B"/>
    <w:rsid w:val="00A05F9F"/>
    <w:rsid w:val="00A07BFF"/>
    <w:rsid w:val="00A1313C"/>
    <w:rsid w:val="00A1399C"/>
    <w:rsid w:val="00A13F4B"/>
    <w:rsid w:val="00A15891"/>
    <w:rsid w:val="00A229AA"/>
    <w:rsid w:val="00A322AB"/>
    <w:rsid w:val="00A402D6"/>
    <w:rsid w:val="00A410C0"/>
    <w:rsid w:val="00A426D2"/>
    <w:rsid w:val="00A45E0E"/>
    <w:rsid w:val="00A45EE5"/>
    <w:rsid w:val="00A50759"/>
    <w:rsid w:val="00A510A0"/>
    <w:rsid w:val="00A514D6"/>
    <w:rsid w:val="00A577E2"/>
    <w:rsid w:val="00A60152"/>
    <w:rsid w:val="00A627E8"/>
    <w:rsid w:val="00A63584"/>
    <w:rsid w:val="00A66381"/>
    <w:rsid w:val="00A70CAC"/>
    <w:rsid w:val="00A81C8B"/>
    <w:rsid w:val="00A83A85"/>
    <w:rsid w:val="00A84752"/>
    <w:rsid w:val="00A86BAF"/>
    <w:rsid w:val="00A87F48"/>
    <w:rsid w:val="00A93645"/>
    <w:rsid w:val="00AA0F93"/>
    <w:rsid w:val="00AA1029"/>
    <w:rsid w:val="00AA2719"/>
    <w:rsid w:val="00AB1E23"/>
    <w:rsid w:val="00AB3A5A"/>
    <w:rsid w:val="00AB491E"/>
    <w:rsid w:val="00AB5090"/>
    <w:rsid w:val="00AB5158"/>
    <w:rsid w:val="00AB7436"/>
    <w:rsid w:val="00AC129D"/>
    <w:rsid w:val="00AC725A"/>
    <w:rsid w:val="00AE57FF"/>
    <w:rsid w:val="00AE6CAC"/>
    <w:rsid w:val="00AE78D1"/>
    <w:rsid w:val="00AF18DB"/>
    <w:rsid w:val="00AF2438"/>
    <w:rsid w:val="00AF2907"/>
    <w:rsid w:val="00AF4837"/>
    <w:rsid w:val="00AF5763"/>
    <w:rsid w:val="00B01160"/>
    <w:rsid w:val="00B0287A"/>
    <w:rsid w:val="00B06B62"/>
    <w:rsid w:val="00B071A8"/>
    <w:rsid w:val="00B203C2"/>
    <w:rsid w:val="00B21134"/>
    <w:rsid w:val="00B26943"/>
    <w:rsid w:val="00B2728B"/>
    <w:rsid w:val="00B30715"/>
    <w:rsid w:val="00B4179D"/>
    <w:rsid w:val="00B45EFD"/>
    <w:rsid w:val="00B54B79"/>
    <w:rsid w:val="00B62948"/>
    <w:rsid w:val="00B735DA"/>
    <w:rsid w:val="00B80640"/>
    <w:rsid w:val="00B90190"/>
    <w:rsid w:val="00B9315D"/>
    <w:rsid w:val="00B94E63"/>
    <w:rsid w:val="00B97065"/>
    <w:rsid w:val="00BA35C4"/>
    <w:rsid w:val="00BA7D66"/>
    <w:rsid w:val="00BB587C"/>
    <w:rsid w:val="00BB75E7"/>
    <w:rsid w:val="00BC4CF2"/>
    <w:rsid w:val="00BC53F6"/>
    <w:rsid w:val="00BD2DED"/>
    <w:rsid w:val="00BD5DEA"/>
    <w:rsid w:val="00BD6519"/>
    <w:rsid w:val="00BE34E2"/>
    <w:rsid w:val="00BE643A"/>
    <w:rsid w:val="00BE66FF"/>
    <w:rsid w:val="00BF3CD0"/>
    <w:rsid w:val="00BF4FDE"/>
    <w:rsid w:val="00BF5B00"/>
    <w:rsid w:val="00C03DDC"/>
    <w:rsid w:val="00C10AAA"/>
    <w:rsid w:val="00C12BE5"/>
    <w:rsid w:val="00C13A24"/>
    <w:rsid w:val="00C153EE"/>
    <w:rsid w:val="00C171D6"/>
    <w:rsid w:val="00C27688"/>
    <w:rsid w:val="00C3280B"/>
    <w:rsid w:val="00C37CA5"/>
    <w:rsid w:val="00C37EE9"/>
    <w:rsid w:val="00C44E9E"/>
    <w:rsid w:val="00C51910"/>
    <w:rsid w:val="00C53B81"/>
    <w:rsid w:val="00C5457D"/>
    <w:rsid w:val="00C55261"/>
    <w:rsid w:val="00C566DA"/>
    <w:rsid w:val="00C571ED"/>
    <w:rsid w:val="00C574C0"/>
    <w:rsid w:val="00C627E0"/>
    <w:rsid w:val="00C672A7"/>
    <w:rsid w:val="00C70194"/>
    <w:rsid w:val="00C72E56"/>
    <w:rsid w:val="00C75768"/>
    <w:rsid w:val="00C77226"/>
    <w:rsid w:val="00C82582"/>
    <w:rsid w:val="00C863D6"/>
    <w:rsid w:val="00C86562"/>
    <w:rsid w:val="00C87FA8"/>
    <w:rsid w:val="00C948D1"/>
    <w:rsid w:val="00CA05C1"/>
    <w:rsid w:val="00CA08E8"/>
    <w:rsid w:val="00CA2FCC"/>
    <w:rsid w:val="00CA32E4"/>
    <w:rsid w:val="00CA4263"/>
    <w:rsid w:val="00CA48D0"/>
    <w:rsid w:val="00CA77C2"/>
    <w:rsid w:val="00CA78AA"/>
    <w:rsid w:val="00CB3701"/>
    <w:rsid w:val="00CB4148"/>
    <w:rsid w:val="00CB44F7"/>
    <w:rsid w:val="00CB5874"/>
    <w:rsid w:val="00CC1247"/>
    <w:rsid w:val="00CC35E4"/>
    <w:rsid w:val="00CC5729"/>
    <w:rsid w:val="00CC5B29"/>
    <w:rsid w:val="00CC66BF"/>
    <w:rsid w:val="00CC7830"/>
    <w:rsid w:val="00CD0340"/>
    <w:rsid w:val="00CD57CE"/>
    <w:rsid w:val="00CD5AA3"/>
    <w:rsid w:val="00CE0C52"/>
    <w:rsid w:val="00CE40A3"/>
    <w:rsid w:val="00CE4D79"/>
    <w:rsid w:val="00CE5772"/>
    <w:rsid w:val="00CE63BD"/>
    <w:rsid w:val="00CE7034"/>
    <w:rsid w:val="00CE79AC"/>
    <w:rsid w:val="00CF317B"/>
    <w:rsid w:val="00CF7410"/>
    <w:rsid w:val="00D01839"/>
    <w:rsid w:val="00D05BA8"/>
    <w:rsid w:val="00D05BDD"/>
    <w:rsid w:val="00D070BB"/>
    <w:rsid w:val="00D21105"/>
    <w:rsid w:val="00D2261E"/>
    <w:rsid w:val="00D26442"/>
    <w:rsid w:val="00D34920"/>
    <w:rsid w:val="00D41F56"/>
    <w:rsid w:val="00D4314F"/>
    <w:rsid w:val="00D458FE"/>
    <w:rsid w:val="00D527F3"/>
    <w:rsid w:val="00D54E0F"/>
    <w:rsid w:val="00D556B0"/>
    <w:rsid w:val="00D55848"/>
    <w:rsid w:val="00D56854"/>
    <w:rsid w:val="00D65154"/>
    <w:rsid w:val="00D666F3"/>
    <w:rsid w:val="00D73A7F"/>
    <w:rsid w:val="00D77940"/>
    <w:rsid w:val="00D87160"/>
    <w:rsid w:val="00D97AF1"/>
    <w:rsid w:val="00DA093E"/>
    <w:rsid w:val="00DA7888"/>
    <w:rsid w:val="00DB2B29"/>
    <w:rsid w:val="00DB2EA1"/>
    <w:rsid w:val="00DB3EBC"/>
    <w:rsid w:val="00DB42B2"/>
    <w:rsid w:val="00DB57F0"/>
    <w:rsid w:val="00DC37D8"/>
    <w:rsid w:val="00DC52A7"/>
    <w:rsid w:val="00DD1059"/>
    <w:rsid w:val="00DF0DF5"/>
    <w:rsid w:val="00DF23B1"/>
    <w:rsid w:val="00E078F6"/>
    <w:rsid w:val="00E1041F"/>
    <w:rsid w:val="00E11A8F"/>
    <w:rsid w:val="00E12C1E"/>
    <w:rsid w:val="00E1314F"/>
    <w:rsid w:val="00E14447"/>
    <w:rsid w:val="00E149B6"/>
    <w:rsid w:val="00E202FD"/>
    <w:rsid w:val="00E23862"/>
    <w:rsid w:val="00E24481"/>
    <w:rsid w:val="00E24A7C"/>
    <w:rsid w:val="00E25AA0"/>
    <w:rsid w:val="00E309B5"/>
    <w:rsid w:val="00E30E4E"/>
    <w:rsid w:val="00E34BF1"/>
    <w:rsid w:val="00E377B4"/>
    <w:rsid w:val="00E42BD2"/>
    <w:rsid w:val="00E61D7E"/>
    <w:rsid w:val="00E70306"/>
    <w:rsid w:val="00E725E8"/>
    <w:rsid w:val="00E8262E"/>
    <w:rsid w:val="00E90064"/>
    <w:rsid w:val="00E93E74"/>
    <w:rsid w:val="00E94470"/>
    <w:rsid w:val="00E95C3C"/>
    <w:rsid w:val="00EA04A9"/>
    <w:rsid w:val="00EA1F1F"/>
    <w:rsid w:val="00EA751D"/>
    <w:rsid w:val="00EB24BF"/>
    <w:rsid w:val="00EB7D5D"/>
    <w:rsid w:val="00EC00C7"/>
    <w:rsid w:val="00ED0F76"/>
    <w:rsid w:val="00EE12B5"/>
    <w:rsid w:val="00EE500E"/>
    <w:rsid w:val="00EF4D44"/>
    <w:rsid w:val="00F0363D"/>
    <w:rsid w:val="00F051E8"/>
    <w:rsid w:val="00F253B6"/>
    <w:rsid w:val="00F25E1A"/>
    <w:rsid w:val="00F33794"/>
    <w:rsid w:val="00F40ED4"/>
    <w:rsid w:val="00F415F2"/>
    <w:rsid w:val="00F42897"/>
    <w:rsid w:val="00F455FB"/>
    <w:rsid w:val="00F537F5"/>
    <w:rsid w:val="00F55A86"/>
    <w:rsid w:val="00F56324"/>
    <w:rsid w:val="00F56597"/>
    <w:rsid w:val="00F66D8F"/>
    <w:rsid w:val="00F70965"/>
    <w:rsid w:val="00F7260D"/>
    <w:rsid w:val="00F74154"/>
    <w:rsid w:val="00F83D64"/>
    <w:rsid w:val="00F8434C"/>
    <w:rsid w:val="00F847C1"/>
    <w:rsid w:val="00F915F3"/>
    <w:rsid w:val="00F917E9"/>
    <w:rsid w:val="00F93874"/>
    <w:rsid w:val="00F9439A"/>
    <w:rsid w:val="00F9645B"/>
    <w:rsid w:val="00FA752F"/>
    <w:rsid w:val="00FB1D6F"/>
    <w:rsid w:val="00FB420E"/>
    <w:rsid w:val="00FB623A"/>
    <w:rsid w:val="00FC72F7"/>
    <w:rsid w:val="00FE1F53"/>
    <w:rsid w:val="00FE3B37"/>
    <w:rsid w:val="00FE42DE"/>
    <w:rsid w:val="00FE68CF"/>
    <w:rsid w:val="00FF13CE"/>
    <w:rsid w:val="00FF34BF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0"/>
    <w:p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41DF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1DF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1DF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1DF1"/>
    <w:pPr>
      <w:keepNext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41DF1"/>
    <w:pPr>
      <w:spacing w:before="240" w:after="60" w:line="276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41DF1"/>
    <w:pPr>
      <w:spacing w:before="240" w:after="60" w:line="276" w:lineRule="auto"/>
      <w:outlineLvl w:val="5"/>
    </w:pPr>
    <w:rPr>
      <w:rFonts w:asciiTheme="minorHAnsi" w:eastAsiaTheme="minorEastAsia" w:hAnsiTheme="minorHAnsi"/>
      <w:b/>
      <w:bCs/>
      <w:sz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41DF1"/>
    <w:pPr>
      <w:spacing w:before="240" w:after="60" w:line="276" w:lineRule="auto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41DF1"/>
    <w:pPr>
      <w:spacing w:before="240" w:after="60" w:line="276" w:lineRule="auto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41DF1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241DF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41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D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1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1DF1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1DF1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41DF1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uiPriority w:val="9"/>
    <w:rsid w:val="00241DF1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1DF1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41DF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41DF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41D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41DF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41DF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241DF1"/>
    <w:rPr>
      <w:b/>
      <w:bCs/>
    </w:rPr>
  </w:style>
  <w:style w:type="character" w:styleId="a9">
    <w:name w:val="Emphasis"/>
    <w:basedOn w:val="a0"/>
    <w:uiPriority w:val="20"/>
    <w:qFormat/>
    <w:rsid w:val="00241DF1"/>
    <w:rPr>
      <w:i/>
      <w:iCs/>
    </w:rPr>
  </w:style>
  <w:style w:type="paragraph" w:styleId="aa">
    <w:name w:val="No Spacing"/>
    <w:uiPriority w:val="1"/>
    <w:qFormat/>
    <w:rsid w:val="00241D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1DF1"/>
    <w:pPr>
      <w:spacing w:after="200" w:line="276" w:lineRule="auto"/>
      <w:ind w:left="708"/>
    </w:pPr>
    <w:rPr>
      <w:rFonts w:asciiTheme="minorHAnsi" w:eastAsiaTheme="minorHAnsi" w:hAnsiTheme="minorHAnsi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1DF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1D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D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sz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41D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1D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1D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1D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1D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1DF1"/>
    <w:rPr>
      <w:b/>
      <w:bCs/>
      <w:smallCaps/>
      <w:spacing w:val="5"/>
    </w:rPr>
  </w:style>
  <w:style w:type="paragraph" w:customStyle="1" w:styleId="11">
    <w:name w:val="Абзац списка1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Нормальный (таблица)"/>
    <w:basedOn w:val="a"/>
    <w:next w:val="a"/>
    <w:rsid w:val="00CF741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3">
    <w:name w:val="Абзац списка2"/>
    <w:basedOn w:val="a"/>
    <w:rsid w:val="00CF74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4">
    <w:name w:val="НазваниеРегламента"/>
    <w:basedOn w:val="a"/>
    <w:rsid w:val="00CF7410"/>
    <w:pPr>
      <w:ind w:firstLine="709"/>
      <w:jc w:val="center"/>
    </w:pPr>
    <w:rPr>
      <w:b/>
      <w:bCs/>
      <w:sz w:val="32"/>
      <w:szCs w:val="20"/>
    </w:rPr>
  </w:style>
  <w:style w:type="paragraph" w:styleId="af5">
    <w:name w:val="header"/>
    <w:basedOn w:val="a"/>
    <w:link w:val="af6"/>
    <w:uiPriority w:val="99"/>
    <w:unhideWhenUsed/>
    <w:rsid w:val="004E28B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28B1"/>
    <w:rPr>
      <w:rFonts w:ascii="Times New Roman" w:eastAsia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4E28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28B1"/>
    <w:rPr>
      <w:rFonts w:ascii="Times New Roman" w:eastAsia="Times New Roman" w:hAnsi="Times New Roman"/>
      <w:sz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87B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7B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B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8"/>
    </w:rPr>
  </w:style>
  <w:style w:type="character" w:styleId="afb">
    <w:name w:val="Hyperlink"/>
    <w:uiPriority w:val="99"/>
    <w:semiHidden/>
    <w:unhideWhenUsed/>
    <w:rsid w:val="002F141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9CCDD1C919417419931F134DA5CC2263EEFDA557FA8F2AECD1C4089FA9377983D7B00D37C5390oBxA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473DB270ACB43F0B1B974A4CEE463EA2A4FB343B7FD244A588383548DF9BBE6CA7AD782F21D63xFvF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XXJ7TYMEEKJ2-1967-95</_dlc_DocId>
    <_dlc_DocIdUrl xmlns="57504d04-691e-4fc4-8f09-4f19fdbe90f6">
      <Url>http://spsearch.gov.mari.ru:32643/minles/_layouts/DocIdRedir.aspx?ID=XXJ7TYMEEKJ2-1967-95</Url>
      <Description>XXJ7TYMEEKJ2-1967-95</Description>
    </_dlc_DocIdUrl>
  </documentManagement>
</p:properties>
</file>

<file path=customXml/itemProps1.xml><?xml version="1.0" encoding="utf-8"?>
<ds:datastoreItem xmlns:ds="http://schemas.openxmlformats.org/officeDocument/2006/customXml" ds:itemID="{8CEA73B6-CD95-41FC-A88A-39E779C88C3C}"/>
</file>

<file path=customXml/itemProps2.xml><?xml version="1.0" encoding="utf-8"?>
<ds:datastoreItem xmlns:ds="http://schemas.openxmlformats.org/officeDocument/2006/customXml" ds:itemID="{9044F9AE-5018-4ECF-BB6F-AF1C78316021}"/>
</file>

<file path=customXml/itemProps3.xml><?xml version="1.0" encoding="utf-8"?>
<ds:datastoreItem xmlns:ds="http://schemas.openxmlformats.org/officeDocument/2006/customXml" ds:itemID="{54F3356C-8FA6-4F6A-845F-4528D31A46BB}"/>
</file>

<file path=customXml/itemProps4.xml><?xml version="1.0" encoding="utf-8"?>
<ds:datastoreItem xmlns:ds="http://schemas.openxmlformats.org/officeDocument/2006/customXml" ds:itemID="{6BA44B5C-EE04-40C8-9171-C8F522F258B4}"/>
</file>

<file path=customXml/itemProps5.xml><?xml version="1.0" encoding="utf-8"?>
<ds:datastoreItem xmlns:ds="http://schemas.openxmlformats.org/officeDocument/2006/customXml" ds:itemID="{B88F6ED0-9ECA-45C6-9C12-9F559D154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10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5</cp:revision>
  <cp:lastPrinted>2016-02-15T12:33:00Z</cp:lastPrinted>
  <dcterms:created xsi:type="dcterms:W3CDTF">2014-02-27T07:56:00Z</dcterms:created>
  <dcterms:modified xsi:type="dcterms:W3CDTF">2016-02-16T05:31:00Z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2a3a9189-5818-45de-9057-b4209d1352fe</vt:lpwstr>
  </property>
</Properties>
</file>