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65" w:rsidRPr="00277365" w:rsidRDefault="0027736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277365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277365">
        <w:rPr>
          <w:rFonts w:ascii="Times New Roman" w:hAnsi="Times New Roman" w:cs="Times New Roman"/>
          <w:sz w:val="24"/>
          <w:szCs w:val="24"/>
        </w:rPr>
        <w:br/>
      </w:r>
    </w:p>
    <w:p w:rsidR="00277365" w:rsidRPr="00277365" w:rsidRDefault="002773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77365" w:rsidRPr="00277365" w:rsidRDefault="00277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77365" w:rsidRPr="00277365" w:rsidRDefault="00277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от 26 декабря 2014 г. N 1525</w:t>
      </w:r>
    </w:p>
    <w:p w:rsidR="00277365" w:rsidRPr="00277365" w:rsidRDefault="00277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ОБ УТВЕРЖДЕНИИ ПРАВИЛ УЧЕТА ДРЕВЕСИНЫ</w:t>
      </w:r>
    </w:p>
    <w:p w:rsidR="00277365" w:rsidRPr="00277365" w:rsidRDefault="0027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77365">
          <w:rPr>
            <w:rFonts w:ascii="Times New Roman" w:hAnsi="Times New Roman" w:cs="Times New Roman"/>
            <w:sz w:val="24"/>
            <w:szCs w:val="24"/>
          </w:rPr>
          <w:t>частью 4 статьи 50.1</w:t>
        </w:r>
      </w:hyperlink>
      <w:r w:rsidRPr="0027736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Правительство Российской Федерации постановляет: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5" w:history="1">
        <w:r w:rsidRPr="0027736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77365">
        <w:rPr>
          <w:rFonts w:ascii="Times New Roman" w:hAnsi="Times New Roman" w:cs="Times New Roman"/>
          <w:sz w:val="24"/>
          <w:szCs w:val="24"/>
        </w:rPr>
        <w:t xml:space="preserve"> учета древесины.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2015 г.</w:t>
      </w:r>
    </w:p>
    <w:p w:rsidR="00277365" w:rsidRPr="00277365" w:rsidRDefault="0027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77365" w:rsidRPr="00277365" w:rsidRDefault="00277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7365" w:rsidRPr="00277365" w:rsidRDefault="00277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Д.МЕДВЕДЕВ</w:t>
      </w:r>
    </w:p>
    <w:p w:rsidR="00277365" w:rsidRPr="00277365" w:rsidRDefault="0027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Утверждены</w:t>
      </w:r>
    </w:p>
    <w:p w:rsidR="00277365" w:rsidRPr="00277365" w:rsidRDefault="00277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77365" w:rsidRPr="00277365" w:rsidRDefault="00277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7365" w:rsidRPr="00277365" w:rsidRDefault="00277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от 26 декабря 2014 г. N 1525</w:t>
      </w:r>
    </w:p>
    <w:p w:rsidR="00277365" w:rsidRPr="00277365" w:rsidRDefault="0027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277365">
        <w:rPr>
          <w:rFonts w:ascii="Times New Roman" w:hAnsi="Times New Roman" w:cs="Times New Roman"/>
          <w:sz w:val="24"/>
          <w:szCs w:val="24"/>
        </w:rPr>
        <w:t>ПРАВИЛА УЧЕТА ДРЕВЕСИНЫ</w:t>
      </w:r>
    </w:p>
    <w:p w:rsidR="00277365" w:rsidRPr="00277365" w:rsidRDefault="0027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учета древесины, полученной при использовании лесов и при осуществлении мероприятий по охране, защите, воспроизводству лесов, до ее вывоза из леса (далее - древесина).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277365">
        <w:rPr>
          <w:rFonts w:ascii="Times New Roman" w:hAnsi="Times New Roman" w:cs="Times New Roman"/>
          <w:sz w:val="24"/>
          <w:szCs w:val="24"/>
        </w:rPr>
        <w:t>2. Учет древесины осуществляется: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а) юридическими лицами, гражданами, использующими леса, осуществляющими мероприятия по охране, защите, воспроизводству лесов;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 xml:space="preserve">б) органами государственной власти, органами местного самоуправления, уполномоченными в соответствии со </w:t>
      </w:r>
      <w:hyperlink r:id="rId6" w:history="1">
        <w:r w:rsidRPr="00277365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27736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277365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27736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на заключение договоров купли-продажи лесных насаждений для собственных нужд граждан, - в отношении древесины, заготовленной гражданами для собственных нужд.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3. Учет древесины включает: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а) определение объема древесины;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б) определение видового (породного) и сортиментного состава древесины;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 xml:space="preserve">в) фиксацию результатов определения объема древесины и видового (породного) и </w:t>
      </w:r>
      <w:r w:rsidRPr="00277365">
        <w:rPr>
          <w:rFonts w:ascii="Times New Roman" w:hAnsi="Times New Roman" w:cs="Times New Roman"/>
          <w:sz w:val="24"/>
          <w:szCs w:val="24"/>
        </w:rPr>
        <w:lastRenderedPageBreak/>
        <w:t>сортиментного состава древесины.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4. При учете древесины в виде хлыстов определение сортиментного состава древесины не осуществляется.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5. Определение объема древесины, видового (породного) и сортиментного состава древесины, а также фиксация их результатов осуществляются после рубки лесных насаждений до вывоза древесины из леса.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6. Определение объема древесины осуществляется с применением требований, установленных в национальных и межгосударственных стандартах.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>7. Результаты определения объема древесины фиксируются в кубических метрах с округлением чисел до 2 знаков после запятой - при учете партии древесины, до 3 знаков после запятой - при поштучном учете древесины.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 xml:space="preserve">8. Определение видового (породного) и сортиментного состава древесины производится в соответствии с </w:t>
      </w:r>
      <w:hyperlink r:id="rId8" w:history="1">
        <w:r w:rsidRPr="0027736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77365">
        <w:rPr>
          <w:rFonts w:ascii="Times New Roman" w:hAnsi="Times New Roman" w:cs="Times New Roman"/>
          <w:sz w:val="24"/>
          <w:szCs w:val="24"/>
        </w:rPr>
        <w:t xml:space="preserve">, устанавливаемым Министерством природных ресурсов и экологии Российской Федерации в соответствии с </w:t>
      </w:r>
      <w:hyperlink r:id="rId9" w:history="1">
        <w:r w:rsidRPr="00277365">
          <w:rPr>
            <w:rFonts w:ascii="Times New Roman" w:hAnsi="Times New Roman" w:cs="Times New Roman"/>
            <w:sz w:val="24"/>
            <w:szCs w:val="24"/>
          </w:rPr>
          <w:t>частью 5 статьи 29</w:t>
        </w:r>
      </w:hyperlink>
      <w:r w:rsidRPr="0027736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277365" w:rsidRPr="00277365" w:rsidRDefault="002773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365">
        <w:rPr>
          <w:rFonts w:ascii="Times New Roman" w:hAnsi="Times New Roman" w:cs="Times New Roman"/>
          <w:sz w:val="24"/>
          <w:szCs w:val="24"/>
        </w:rPr>
        <w:t xml:space="preserve">9. Фиксация результатов определения объема древесины и ее видового (породного) и сортиментного состава осуществляется лицами, указанными в </w:t>
      </w:r>
      <w:hyperlink w:anchor="P28" w:history="1">
        <w:r w:rsidRPr="0027736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77365">
        <w:rPr>
          <w:rFonts w:ascii="Times New Roman" w:hAnsi="Times New Roman" w:cs="Times New Roman"/>
          <w:sz w:val="24"/>
          <w:szCs w:val="24"/>
        </w:rPr>
        <w:t xml:space="preserve"> настоящих Правил, в произвольной форме.</w:t>
      </w:r>
    </w:p>
    <w:p w:rsidR="00277365" w:rsidRPr="00277365" w:rsidRDefault="0027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365" w:rsidRPr="00277365" w:rsidRDefault="002773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277365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277365" w:rsidSect="0020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65"/>
    <w:rsid w:val="00277365"/>
    <w:rsid w:val="002D44EF"/>
    <w:rsid w:val="007A51BE"/>
    <w:rsid w:val="00B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65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365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365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B556503AA3870E84E47271AEFF29404FCF6528FE84A9D553C3219C0DE1B38D75925BE12F3D4NCx7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391B556503AA3870E84E47271AEFF29702FCF7568DE84A9D553C3219C0DE1B38D75925BE12F6D2NCxC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91B556503AA3870E84E47271AEFF29702FCF7568DE84A9D553C3219C0DE1B38D75925BE12F7D3NCx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391B556503AA3870E84E47271AEFF29702FCF7568DE84A9D553C3219C0DE1B38D75925B9N1x7L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391B556503AA3870E84E47271AEFF29702FCF7568DE84A9D553C3219C0DE1B38D75926BCN1x5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XXJ7TYMEEKJ2-7157-9</_dlc_DocId>
    <_dlc_DocIdUrl xmlns="57504d04-691e-4fc4-8f09-4f19fdbe90f6">
      <Url>https://vip.gov.mari.ru/minles/_layouts/DocIdRedir.aspx?ID=XXJ7TYMEEKJ2-7157-9</Url>
      <Description>XXJ7TYMEEKJ2-7157-9</Description>
    </_dlc_DocIdUrl>
  </documentManagement>
</p:properties>
</file>

<file path=customXml/itemProps1.xml><?xml version="1.0" encoding="utf-8"?>
<ds:datastoreItem xmlns:ds="http://schemas.openxmlformats.org/officeDocument/2006/customXml" ds:itemID="{DD85446B-2B56-4AE2-96EB-29DF435F43C5}"/>
</file>

<file path=customXml/itemProps2.xml><?xml version="1.0" encoding="utf-8"?>
<ds:datastoreItem xmlns:ds="http://schemas.openxmlformats.org/officeDocument/2006/customXml" ds:itemID="{5A62BA6D-4C4E-40B2-8B80-EBAAD7026AD1}"/>
</file>

<file path=customXml/itemProps3.xml><?xml version="1.0" encoding="utf-8"?>
<ds:datastoreItem xmlns:ds="http://schemas.openxmlformats.org/officeDocument/2006/customXml" ds:itemID="{F3CA1E30-327A-45F2-9551-6D56C60F58ED}"/>
</file>

<file path=customXml/itemProps4.xml><?xml version="1.0" encoding="utf-8"?>
<ds:datastoreItem xmlns:ds="http://schemas.openxmlformats.org/officeDocument/2006/customXml" ds:itemID="{D8E2CBCF-052A-4E3D-986D-D17C092F5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>Minles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1-3-4 Правила учета древесины</dc:title>
  <dc:subject/>
  <dc:creator>Дербенев</dc:creator>
  <cp:keywords/>
  <dc:description/>
  <cp:lastModifiedBy>Дербенев</cp:lastModifiedBy>
  <cp:revision>1</cp:revision>
  <dcterms:created xsi:type="dcterms:W3CDTF">2017-10-09T11:49:00Z</dcterms:created>
  <dcterms:modified xsi:type="dcterms:W3CDTF">2017-10-09T11:50:00Z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eaf756c2-68c3-41a3-a4b4-a20b17e6381e</vt:lpwstr>
  </property>
</Properties>
</file>