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EF" w:rsidRDefault="00792BEF" w:rsidP="00792BEF">
      <w:pPr>
        <w:contextualSpacing/>
        <w:jc w:val="center"/>
      </w:pPr>
      <w:r>
        <w:t>Информация о выполнении мероприятий плана противодействия коррупционным проявлениям в Министерстве государственного имущества Республики Марий Эл на 2018-2020 годы</w:t>
      </w:r>
    </w:p>
    <w:p w:rsidR="00792BEF" w:rsidRDefault="00792BEF" w:rsidP="00792BEF">
      <w:pPr>
        <w:tabs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</w:p>
    <w:p w:rsidR="00792BEF" w:rsidRPr="00D25D23" w:rsidRDefault="00792BEF" w:rsidP="00792BEF">
      <w:pPr>
        <w:tabs>
          <w:tab w:val="right" w:pos="9072"/>
        </w:tabs>
        <w:ind w:firstLine="709"/>
        <w:jc w:val="both"/>
      </w:pPr>
      <w:proofErr w:type="gramStart"/>
      <w:r w:rsidRPr="00D25D23">
        <w:rPr>
          <w:rFonts w:ascii="Times New Roman" w:hAnsi="Times New Roman"/>
          <w:szCs w:val="28"/>
        </w:rPr>
        <w:t xml:space="preserve">Антикоррупционная деятельность в Министерстве государственного имущества Республики Марий Эл (далее - Министерство) осуществляется </w:t>
      </w:r>
      <w:r w:rsidRPr="00D25D23">
        <w:rPr>
          <w:rFonts w:ascii="Times New Roman" w:hAnsi="Times New Roman"/>
          <w:szCs w:val="28"/>
        </w:rPr>
        <w:br/>
        <w:t xml:space="preserve">в соответствии с Планом противодействия коррупционным проявлениям </w:t>
      </w:r>
      <w:r w:rsidRPr="00D25D23">
        <w:rPr>
          <w:rFonts w:ascii="Times New Roman" w:hAnsi="Times New Roman"/>
          <w:szCs w:val="28"/>
        </w:rPr>
        <w:br/>
        <w:t>в Министерстве на 2018 – 2020 годы, утвержденным приказом Министерства от 27.12.2017 № 704-од, и</w:t>
      </w:r>
      <w:r w:rsidRPr="00D25D23">
        <w:rPr>
          <w:rFonts w:ascii="Times New Roman" w:hAnsi="Times New Roman"/>
          <w:color w:val="FF0000"/>
          <w:szCs w:val="28"/>
        </w:rPr>
        <w:t xml:space="preserve"> </w:t>
      </w:r>
      <w:r w:rsidRPr="00D25D23">
        <w:rPr>
          <w:rFonts w:ascii="Times New Roman" w:hAnsi="Times New Roman"/>
          <w:szCs w:val="28"/>
        </w:rPr>
        <w:t>Планом работы Комиссии</w:t>
      </w:r>
      <w:r w:rsidRPr="00D25D23">
        <w:rPr>
          <w:rFonts w:ascii="Times New Roman" w:hAnsi="Times New Roman"/>
          <w:color w:val="FF0000"/>
          <w:szCs w:val="28"/>
        </w:rPr>
        <w:t xml:space="preserve"> </w:t>
      </w:r>
      <w:r w:rsidRPr="00D25D23">
        <w:rPr>
          <w:rFonts w:ascii="Times New Roman" w:hAnsi="Times New Roman"/>
          <w:szCs w:val="28"/>
        </w:rPr>
        <w:t xml:space="preserve">Министерства </w:t>
      </w:r>
      <w:r w:rsidRPr="00D25D23">
        <w:rPr>
          <w:rFonts w:ascii="Times New Roman" w:hAnsi="Times New Roman"/>
          <w:szCs w:val="28"/>
        </w:rPr>
        <w:br/>
        <w:t>по соблюдению требований к служебному поведению гражданских служащих и урегулированию конфликта интересов, утвержденной приказом Министерства от 08.05.2018 № 8-нп.</w:t>
      </w:r>
      <w:proofErr w:type="gramEnd"/>
    </w:p>
    <w:p w:rsidR="00792BEF" w:rsidRPr="00D25D23" w:rsidRDefault="00792BEF" w:rsidP="00792BEF">
      <w:pPr>
        <w:ind w:firstLine="709"/>
        <w:contextualSpacing/>
        <w:jc w:val="both"/>
      </w:pPr>
      <w:proofErr w:type="gramStart"/>
      <w:r w:rsidRPr="00D25D23">
        <w:t>В соответствии с мероприятиями Программы в Министерстве осуществляется анализ соответствия нормативных правовых актов Министерства действующему законодательству о противодействии коррупции, по итогам которого в 201</w:t>
      </w:r>
      <w:r>
        <w:t>9</w:t>
      </w:r>
      <w:r w:rsidRPr="00D25D23">
        <w:t xml:space="preserve"> году внесены изменения </w:t>
      </w:r>
      <w:r w:rsidRPr="00D25D23">
        <w:br/>
        <w:t xml:space="preserve">в нормативные правовые акты, </w:t>
      </w:r>
      <w:r>
        <w:t>касающиеся</w:t>
      </w:r>
      <w:r w:rsidRPr="00D25D23">
        <w:t xml:space="preserve"> работ</w:t>
      </w:r>
      <w:r>
        <w:t>ы</w:t>
      </w:r>
      <w:r w:rsidRPr="00D25D23">
        <w:t xml:space="preserve"> комиссии Министерства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>
        <w:t xml:space="preserve"> (далее - Комиссия)</w:t>
      </w:r>
      <w:r w:rsidRPr="00D25D23">
        <w:t>.</w:t>
      </w:r>
      <w:proofErr w:type="gramEnd"/>
    </w:p>
    <w:p w:rsidR="00941AD7" w:rsidRPr="00A40955" w:rsidRDefault="00941AD7" w:rsidP="00941AD7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40955">
        <w:t>В 201</w:t>
      </w:r>
      <w:r>
        <w:t>9</w:t>
      </w:r>
      <w:r w:rsidRPr="00A40955">
        <w:t xml:space="preserve"> году Министерством продолжена работа по поведению антикоррупционной экспертизы нормативных правовых актов </w:t>
      </w:r>
      <w:r w:rsidRPr="00A40955">
        <w:br/>
        <w:t xml:space="preserve">и их проектов, обеспечена возможность проведения независимой антикоррупционной экспертизы по ним посредством их размещения </w:t>
      </w:r>
      <w:r w:rsidRPr="00A40955">
        <w:br/>
        <w:t xml:space="preserve">на официальном сайте Министерства в информационно-телекоммуникационной сети «Интернет». </w:t>
      </w:r>
      <w:r w:rsidRPr="00F158AD">
        <w:t>В 201</w:t>
      </w:r>
      <w:r w:rsidR="00551441">
        <w:t>9</w:t>
      </w:r>
      <w:r w:rsidRPr="00F158AD">
        <w:t xml:space="preserve"> году </w:t>
      </w:r>
      <w:r w:rsidR="00551441">
        <w:t xml:space="preserve">отделом правового обеспечения </w:t>
      </w:r>
      <w:r w:rsidRPr="00F158AD">
        <w:t>Министерств</w:t>
      </w:r>
      <w:r w:rsidR="00551441">
        <w:t xml:space="preserve">а </w:t>
      </w:r>
      <w:r w:rsidRPr="00F158AD">
        <w:t xml:space="preserve"> проведена </w:t>
      </w:r>
      <w:r w:rsidR="00551441">
        <w:t xml:space="preserve">антикоррупционная </w:t>
      </w:r>
      <w:r w:rsidRPr="00551441">
        <w:t xml:space="preserve">экспертиза </w:t>
      </w:r>
      <w:r w:rsidR="00551441" w:rsidRPr="00551441">
        <w:t xml:space="preserve">146 нормативных правовых актов и их проектов, по итогам которой выявлено </w:t>
      </w:r>
      <w:r w:rsidR="00551441" w:rsidRPr="00551441">
        <w:br/>
        <w:t>и устра</w:t>
      </w:r>
      <w:r w:rsidR="00551441">
        <w:t xml:space="preserve">нено 6 </w:t>
      </w:r>
      <w:proofErr w:type="spellStart"/>
      <w:r w:rsidR="00551441">
        <w:t>коррупциогенных</w:t>
      </w:r>
      <w:proofErr w:type="spellEnd"/>
      <w:r w:rsidR="00551441">
        <w:t xml:space="preserve"> факторов</w:t>
      </w:r>
      <w:r>
        <w:t>.</w:t>
      </w:r>
      <w:r w:rsidRPr="00A40955">
        <w:rPr>
          <w:rFonts w:ascii="Times New Roman" w:hAnsi="Times New Roman"/>
          <w:szCs w:val="28"/>
        </w:rPr>
        <w:t xml:space="preserve"> Замечаний Министерства </w:t>
      </w:r>
      <w:r>
        <w:rPr>
          <w:rFonts w:ascii="Times New Roman" w:hAnsi="Times New Roman"/>
          <w:szCs w:val="28"/>
        </w:rPr>
        <w:t xml:space="preserve">внутренней политики, развития местного самоуправления и </w:t>
      </w:r>
      <w:r w:rsidRPr="00A40955">
        <w:rPr>
          <w:rFonts w:ascii="Times New Roman" w:hAnsi="Times New Roman"/>
          <w:szCs w:val="28"/>
        </w:rPr>
        <w:t xml:space="preserve">юстиции Республики Марий Эл и Управления Министерства юстиции Российской Федерации по Республики Марий Эл об устранении </w:t>
      </w:r>
      <w:proofErr w:type="spellStart"/>
      <w:r w:rsidRPr="00A40955">
        <w:rPr>
          <w:rFonts w:ascii="Times New Roman" w:hAnsi="Times New Roman"/>
          <w:szCs w:val="28"/>
        </w:rPr>
        <w:t>коррупциогенных</w:t>
      </w:r>
      <w:proofErr w:type="spellEnd"/>
      <w:r w:rsidRPr="00A40955">
        <w:rPr>
          <w:rFonts w:ascii="Times New Roman" w:hAnsi="Times New Roman"/>
          <w:szCs w:val="28"/>
        </w:rPr>
        <w:t xml:space="preserve"> факторов при рассмотрении правовых актов Министерства и их проектов </w:t>
      </w:r>
      <w:r w:rsidR="00551441"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в течение 201</w:t>
      </w:r>
      <w:r>
        <w:rPr>
          <w:rFonts w:ascii="Times New Roman" w:hAnsi="Times New Roman"/>
          <w:szCs w:val="28"/>
        </w:rPr>
        <w:t>9</w:t>
      </w:r>
      <w:r w:rsidRPr="00A40955">
        <w:rPr>
          <w:rFonts w:ascii="Times New Roman" w:hAnsi="Times New Roman"/>
          <w:szCs w:val="28"/>
        </w:rPr>
        <w:t xml:space="preserve"> года не поступало.</w:t>
      </w:r>
    </w:p>
    <w:p w:rsidR="00792BEF" w:rsidRDefault="00792BEF" w:rsidP="00792BEF">
      <w:pPr>
        <w:pStyle w:val="a3"/>
        <w:spacing w:after="0" w:line="240" w:lineRule="auto"/>
        <w:ind w:left="0" w:firstLine="720"/>
        <w:jc w:val="both"/>
      </w:pPr>
      <w:proofErr w:type="gramStart"/>
      <w:r w:rsidRPr="00C23EB8">
        <w:rPr>
          <w:rFonts w:ascii="Times New Roman" w:hAnsi="Times New Roman"/>
          <w:sz w:val="28"/>
          <w:szCs w:val="28"/>
        </w:rPr>
        <w:t xml:space="preserve">В соответствии с приказом Генерального прокурора Российской Федерации от 02.10.2007 № 155 «Об организации прокурорского надзора </w:t>
      </w:r>
      <w:r>
        <w:rPr>
          <w:rFonts w:ascii="Times New Roman" w:hAnsi="Times New Roman"/>
          <w:sz w:val="28"/>
          <w:szCs w:val="28"/>
        </w:rPr>
        <w:br/>
      </w:r>
      <w:r w:rsidRPr="00C23EB8">
        <w:rPr>
          <w:rFonts w:ascii="Times New Roman" w:hAnsi="Times New Roman"/>
          <w:sz w:val="28"/>
          <w:szCs w:val="28"/>
        </w:rPr>
        <w:t xml:space="preserve">за законностью нормативных правовых актов органов государственной власти субъектов Российской Федерации и местного самоуправления» </w:t>
      </w:r>
      <w:r w:rsidRPr="00C23EB8">
        <w:rPr>
          <w:rFonts w:ascii="Times New Roman" w:hAnsi="Times New Roman"/>
          <w:sz w:val="28"/>
          <w:szCs w:val="28"/>
        </w:rPr>
        <w:br/>
        <w:t>все нормативные правовые акты Министерства по вопросам противодействия коррупции направляются в прокуратуру Республики Марий Эл для проведения их правовой экспертизы и предварительного согласования.</w:t>
      </w:r>
      <w:proofErr w:type="gramEnd"/>
    </w:p>
    <w:p w:rsidR="00792BEF" w:rsidRPr="00D25D23" w:rsidRDefault="00792BEF" w:rsidP="00792BEF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D25D23">
        <w:t>По состоянию на 01.12.201</w:t>
      </w:r>
      <w:r>
        <w:t>9 г.</w:t>
      </w:r>
      <w:r w:rsidRPr="00D25D23">
        <w:t xml:space="preserve"> План </w:t>
      </w:r>
      <w:r w:rsidRPr="00D25D23">
        <w:rPr>
          <w:rFonts w:ascii="Times New Roman" w:hAnsi="Times New Roman"/>
          <w:szCs w:val="28"/>
        </w:rPr>
        <w:t>противодействия коррупционным проявлениям в Министерстве на 2018 – 2020 годы, утвержденный приказом Министерства от 27.12.2017 № 704-од, находится в актуальной редакции</w:t>
      </w:r>
      <w:r>
        <w:rPr>
          <w:rFonts w:ascii="Times New Roman" w:hAnsi="Times New Roman"/>
          <w:szCs w:val="28"/>
        </w:rPr>
        <w:t>.</w:t>
      </w:r>
      <w:r w:rsidRPr="00D25D23">
        <w:rPr>
          <w:rFonts w:ascii="Times New Roman" w:hAnsi="Times New Roman"/>
          <w:szCs w:val="28"/>
        </w:rPr>
        <w:t xml:space="preserve"> </w:t>
      </w:r>
      <w:r w:rsidRPr="00D25D23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lastRenderedPageBreak/>
        <w:t xml:space="preserve">Дополнительные мероприятия на 2020 год внесены после их рассмотрения </w:t>
      </w:r>
      <w:r>
        <w:rPr>
          <w:rFonts w:ascii="Times New Roman" w:hAnsi="Times New Roman"/>
          <w:szCs w:val="28"/>
        </w:rPr>
        <w:br/>
      </w:r>
      <w:r>
        <w:t>на очередном заседании</w:t>
      </w:r>
      <w:r>
        <w:rPr>
          <w:rFonts w:ascii="Times New Roman" w:hAnsi="Times New Roman"/>
          <w:szCs w:val="28"/>
        </w:rPr>
        <w:t xml:space="preserve"> Комиссии</w:t>
      </w:r>
      <w:r>
        <w:t>.</w:t>
      </w:r>
    </w:p>
    <w:p w:rsidR="00792BEF" w:rsidRPr="00D25D23" w:rsidRDefault="00792BEF" w:rsidP="00792BEF">
      <w:pPr>
        <w:ind w:firstLine="709"/>
        <w:contextualSpacing/>
        <w:jc w:val="both"/>
      </w:pPr>
      <w:proofErr w:type="gramStart"/>
      <w:r w:rsidRPr="00D25D23">
        <w:t>В 20</w:t>
      </w:r>
      <w:r>
        <w:t>19</w:t>
      </w:r>
      <w:r w:rsidRPr="00D25D23">
        <w:t xml:space="preserve"> году проведена оценка коррупционных рисков, возникающих при реализации Министерством отдельных функций, по итогам которой определен перечень </w:t>
      </w:r>
      <w:r w:rsidRPr="00D25D23">
        <w:rPr>
          <w:rFonts w:ascii="Times New Roman" w:hAnsi="Times New Roman"/>
          <w:bCs/>
          <w:szCs w:val="28"/>
        </w:rPr>
        <w:t>должностей государственной гражданской службы Республики Марий Эл (далее - гражданская служба), в наибольшей степени подверженных риску коррупции,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  <w:proofErr w:type="gramEnd"/>
      <w:r w:rsidRPr="00D25D23">
        <w:rPr>
          <w:rFonts w:ascii="Times New Roman" w:hAnsi="Times New Roman"/>
          <w:bCs/>
          <w:szCs w:val="28"/>
        </w:rPr>
        <w:t xml:space="preserve"> Данный проект перечня рассмотрен и с</w:t>
      </w:r>
      <w:r>
        <w:rPr>
          <w:rFonts w:ascii="Times New Roman" w:hAnsi="Times New Roman"/>
          <w:bCs/>
          <w:szCs w:val="28"/>
        </w:rPr>
        <w:t>огласован на заседании Комиссии</w:t>
      </w:r>
      <w:r w:rsidRPr="00D25D23">
        <w:rPr>
          <w:rFonts w:ascii="Times New Roman" w:hAnsi="Times New Roman"/>
          <w:szCs w:val="28"/>
        </w:rPr>
        <w:t xml:space="preserve">. Количество должностей гражданской службы, включенных в перечень должностей, </w:t>
      </w:r>
      <w:r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t xml:space="preserve">в наибольшей степени подверженных риску коррупции, замещение которых влечет необходимость предоставления сведений о доходах, расходах, имуществе и обязательствах имущественного характера, составило 27. </w:t>
      </w:r>
      <w:r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t>В 20</w:t>
      </w:r>
      <w:r>
        <w:rPr>
          <w:rFonts w:ascii="Times New Roman" w:hAnsi="Times New Roman"/>
          <w:szCs w:val="28"/>
        </w:rPr>
        <w:t>20</w:t>
      </w:r>
      <w:r w:rsidRPr="00D25D23">
        <w:rPr>
          <w:rFonts w:ascii="Times New Roman" w:hAnsi="Times New Roman"/>
          <w:szCs w:val="28"/>
        </w:rPr>
        <w:t xml:space="preserve"> году обязанность предоставления сведений о доходах возникает у </w:t>
      </w:r>
      <w:r>
        <w:rPr>
          <w:rFonts w:ascii="Times New Roman" w:hAnsi="Times New Roman"/>
          <w:szCs w:val="28"/>
        </w:rPr>
        <w:t>39</w:t>
      </w:r>
      <w:r w:rsidRPr="00D25D23">
        <w:rPr>
          <w:rFonts w:ascii="Times New Roman" w:hAnsi="Times New Roman"/>
          <w:szCs w:val="28"/>
        </w:rPr>
        <w:t xml:space="preserve"> гражданских служащих Министерства. </w:t>
      </w:r>
    </w:p>
    <w:p w:rsidR="00792BEF" w:rsidRPr="00D25D23" w:rsidRDefault="00792BEF" w:rsidP="00792BEF">
      <w:pPr>
        <w:tabs>
          <w:tab w:val="right" w:pos="878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D25D23">
        <w:rPr>
          <w:rFonts w:ascii="Times New Roman" w:hAnsi="Times New Roman"/>
        </w:rPr>
        <w:t xml:space="preserve">В соответствии с постановлением Правительства Республики </w:t>
      </w:r>
      <w:r w:rsidRPr="00D25D23">
        <w:rPr>
          <w:rFonts w:ascii="Times New Roman" w:hAnsi="Times New Roman"/>
        </w:rPr>
        <w:br/>
        <w:t>Марий Эл от 05.02.2018 № 39 «Вопросы Министерства государственного имущества Республики Марий Эл» подведомственны</w:t>
      </w:r>
      <w:r>
        <w:rPr>
          <w:rFonts w:ascii="Times New Roman" w:hAnsi="Times New Roman"/>
        </w:rPr>
        <w:t>м</w:t>
      </w:r>
      <w:r w:rsidRPr="00D25D23">
        <w:rPr>
          <w:rFonts w:ascii="Times New Roman" w:hAnsi="Times New Roman"/>
        </w:rPr>
        <w:t xml:space="preserve"> Министерству </w:t>
      </w:r>
      <w:r>
        <w:rPr>
          <w:rFonts w:ascii="Times New Roman" w:hAnsi="Times New Roman"/>
        </w:rPr>
        <w:t>учреждением является ГБУ РМЭ «Центр государственной кадастровой оценки», деятельность которого будет осуществляться с 1 января 2020 г.</w:t>
      </w:r>
      <w:r w:rsidRPr="00D25D23">
        <w:rPr>
          <w:rFonts w:ascii="Times New Roman" w:hAnsi="Times New Roman"/>
        </w:rPr>
        <w:t xml:space="preserve"> </w:t>
      </w:r>
      <w:r w:rsidRPr="00D25D23">
        <w:rPr>
          <w:rFonts w:ascii="Times New Roman" w:hAnsi="Times New Roman"/>
        </w:rPr>
        <w:br/>
        <w:t xml:space="preserve">В связи с этим мероприятия по антикоррупционной пропаганде населения </w:t>
      </w:r>
      <w:r>
        <w:rPr>
          <w:rFonts w:ascii="Times New Roman" w:hAnsi="Times New Roman"/>
        </w:rPr>
        <w:t xml:space="preserve">продолжены </w:t>
      </w:r>
      <w:r w:rsidRPr="00D25D23">
        <w:rPr>
          <w:rFonts w:ascii="Times New Roman" w:hAnsi="Times New Roman"/>
        </w:rPr>
        <w:t xml:space="preserve">в </w:t>
      </w:r>
      <w:r>
        <w:rPr>
          <w:rFonts w:ascii="Times New Roman" w:eastAsiaTheme="minorHAnsi" w:hAnsi="Times New Roman"/>
          <w:szCs w:val="28"/>
          <w:lang w:eastAsia="en-US"/>
        </w:rPr>
        <w:t>находящихся в ведении Администрации Главы Республики Марий Эл</w:t>
      </w:r>
      <w:r w:rsidRPr="00D25D23">
        <w:rPr>
          <w:rFonts w:ascii="Times New Roman" w:hAnsi="Times New Roman"/>
        </w:rPr>
        <w:t xml:space="preserve"> организациях,</w:t>
      </w:r>
      <w:r>
        <w:rPr>
          <w:rFonts w:ascii="Times New Roman" w:eastAsiaTheme="minorHAnsi" w:hAnsi="Times New Roman"/>
          <w:szCs w:val="28"/>
          <w:lang w:eastAsia="en-US"/>
        </w:rPr>
        <w:t xml:space="preserve"> с которыми Министерство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находится в тесном сотрудничестве</w:t>
      </w:r>
      <w:r w:rsidRPr="00D25D23">
        <w:rPr>
          <w:rFonts w:ascii="Times New Roman" w:eastAsiaTheme="minorHAnsi" w:hAnsi="Times New Roman"/>
          <w:szCs w:val="28"/>
          <w:lang w:eastAsia="en-US"/>
        </w:rPr>
        <w:t>. Организациям был</w:t>
      </w:r>
      <w:r>
        <w:rPr>
          <w:rFonts w:ascii="Times New Roman" w:eastAsiaTheme="minorHAnsi" w:hAnsi="Times New Roman"/>
          <w:szCs w:val="28"/>
          <w:lang w:eastAsia="en-US"/>
        </w:rPr>
        <w:t>а направлена</w:t>
      </w:r>
      <w:r w:rsidRPr="00D25D23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просьба</w:t>
      </w:r>
      <w:r w:rsidRPr="00D25D23">
        <w:rPr>
          <w:rFonts w:ascii="Times New Roman" w:eastAsiaTheme="minorHAnsi" w:hAnsi="Times New Roman"/>
          <w:szCs w:val="28"/>
          <w:lang w:eastAsia="en-US"/>
        </w:rPr>
        <w:t xml:space="preserve"> </w:t>
      </w:r>
      <w:proofErr w:type="gramStart"/>
      <w:r w:rsidRPr="00D25D23">
        <w:rPr>
          <w:rFonts w:ascii="Times New Roman" w:eastAsiaTheme="minorHAnsi" w:hAnsi="Times New Roman"/>
          <w:szCs w:val="28"/>
          <w:lang w:eastAsia="en-US"/>
        </w:rPr>
        <w:t>разместить</w:t>
      </w:r>
      <w:proofErr w:type="gramEnd"/>
      <w:r w:rsidRPr="00D25D23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Pr="00D25D23">
        <w:rPr>
          <w:rFonts w:ascii="Times New Roman" w:eastAsiaTheme="minorHAnsi" w:hAnsi="Times New Roman"/>
          <w:szCs w:val="28"/>
          <w:lang w:eastAsia="en-US"/>
        </w:rPr>
        <w:t xml:space="preserve">на стендах в своих помещениях информационные материалы антикоррупционной направленности, номера телефонов органов Прокуратуры Республики Марий Эл и Министерства внутренних дел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Pr="00D25D23">
        <w:rPr>
          <w:rFonts w:ascii="Times New Roman" w:eastAsiaTheme="minorHAnsi" w:hAnsi="Times New Roman"/>
          <w:szCs w:val="28"/>
          <w:lang w:eastAsia="en-US"/>
        </w:rPr>
        <w:t xml:space="preserve">по Республике Марий Эл для реализации возможности граждан сообщения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Pr="00D25D23">
        <w:rPr>
          <w:rFonts w:ascii="Times New Roman" w:eastAsiaTheme="minorHAnsi" w:hAnsi="Times New Roman"/>
          <w:szCs w:val="28"/>
          <w:lang w:eastAsia="en-US"/>
        </w:rPr>
        <w:t xml:space="preserve">о фактах коррупции. </w:t>
      </w:r>
    </w:p>
    <w:p w:rsidR="00792BEF" w:rsidRPr="00A149F6" w:rsidRDefault="00A149F6" w:rsidP="00792BE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</w:t>
      </w:r>
      <w:r w:rsidR="00792BEF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мероприятий, посвященных дню противодействия коррупции</w:t>
      </w:r>
      <w:r w:rsidR="00F1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92BEF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Министерстве проведен</w:t>
      </w:r>
      <w:r w:rsidR="00C53249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92BEF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аппаратн</w:t>
      </w:r>
      <w:r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="00792BEF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</w:t>
      </w:r>
      <w:r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92BEF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на тему соблюдения требований, предъявляемым к гражданским служащим </w:t>
      </w:r>
      <w:r w:rsidR="00792BEF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части подачи в случаях, установленных антикоррупционным законодательством, обяза</w:t>
      </w:r>
      <w:r w:rsidR="00C53249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тельных уведомлений и заявлений</w:t>
      </w:r>
      <w:r w:rsidR="00792BEF" w:rsidRPr="00A14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92BEF" w:rsidRPr="00A149F6" w:rsidRDefault="00792BEF" w:rsidP="00792BEF">
      <w:pPr>
        <w:ind w:firstLine="720"/>
        <w:contextualSpacing/>
        <w:jc w:val="both"/>
        <w:rPr>
          <w:rFonts w:ascii="Times New Roman" w:hAnsi="Times New Roman"/>
          <w:szCs w:val="28"/>
        </w:rPr>
      </w:pPr>
      <w:r w:rsidRPr="00A149F6">
        <w:rPr>
          <w:rFonts w:ascii="Times New Roman" w:hAnsi="Times New Roman"/>
          <w:szCs w:val="28"/>
        </w:rPr>
        <w:t xml:space="preserve">В 2019 году продолжена работа по ознакомлению гражданских служащих, впервые назначенных на должности гражданской службы </w:t>
      </w:r>
      <w:r w:rsidRPr="00A149F6">
        <w:rPr>
          <w:rFonts w:ascii="Times New Roman" w:hAnsi="Times New Roman"/>
          <w:szCs w:val="28"/>
        </w:rPr>
        <w:br/>
        <w:t xml:space="preserve">в Министерство, с правовыми актами, принятыми в соответствии </w:t>
      </w:r>
      <w:r w:rsidRPr="00A149F6">
        <w:rPr>
          <w:rFonts w:ascii="Times New Roman" w:hAnsi="Times New Roman"/>
          <w:szCs w:val="28"/>
        </w:rPr>
        <w:br/>
        <w:t xml:space="preserve">с антикоррупционным законодательством. В течение 2019 года </w:t>
      </w:r>
      <w:r w:rsidRPr="00A149F6">
        <w:rPr>
          <w:rFonts w:ascii="Times New Roman" w:hAnsi="Times New Roman"/>
          <w:szCs w:val="28"/>
        </w:rPr>
        <w:br/>
        <w:t xml:space="preserve">на гражданскую службу в Министерство принято 5 человек. Также </w:t>
      </w:r>
      <w:r w:rsidRPr="00A149F6">
        <w:rPr>
          <w:rFonts w:ascii="Times New Roman" w:hAnsi="Times New Roman"/>
          <w:szCs w:val="28"/>
        </w:rPr>
        <w:br/>
        <w:t xml:space="preserve">в Министерстве на постоянной основе осуществляется проведение индивидуальных консультаций по вопросам предоставления сведений </w:t>
      </w:r>
      <w:r w:rsidRPr="00A149F6">
        <w:rPr>
          <w:rFonts w:ascii="Times New Roman" w:hAnsi="Times New Roman"/>
          <w:szCs w:val="28"/>
        </w:rPr>
        <w:br/>
        <w:t>о доходах, расходах, об имуществе и обязательствах имущественного характера.</w:t>
      </w:r>
    </w:p>
    <w:p w:rsidR="00792BEF" w:rsidRPr="00A149F6" w:rsidRDefault="00792BEF" w:rsidP="00792BEF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A149F6">
        <w:rPr>
          <w:rFonts w:ascii="Times New Roman" w:hAnsi="Times New Roman"/>
          <w:szCs w:val="28"/>
        </w:rPr>
        <w:lastRenderedPageBreak/>
        <w:t xml:space="preserve">В Министерстве обеспечено ежегодное обучение лица, ответственного </w:t>
      </w:r>
      <w:r w:rsidRPr="00A149F6">
        <w:rPr>
          <w:rFonts w:ascii="Times New Roman" w:eastAsia="Calibri" w:hAnsi="Times New Roman"/>
          <w:szCs w:val="28"/>
          <w:lang w:eastAsia="en-US"/>
        </w:rPr>
        <w:t xml:space="preserve">за работу по профилактике коррупции. </w:t>
      </w:r>
      <w:r w:rsidRPr="00A149F6">
        <w:rPr>
          <w:rFonts w:ascii="Times New Roman" w:hAnsi="Times New Roman"/>
          <w:szCs w:val="28"/>
        </w:rPr>
        <w:t xml:space="preserve">9-10 декабря 2019 года </w:t>
      </w:r>
      <w:r w:rsidR="00A149F6" w:rsidRPr="00A149F6">
        <w:rPr>
          <w:rFonts w:ascii="Times New Roman" w:hAnsi="Times New Roman"/>
          <w:szCs w:val="28"/>
        </w:rPr>
        <w:t>организовано</w:t>
      </w:r>
      <w:r w:rsidRPr="00A149F6">
        <w:rPr>
          <w:rFonts w:ascii="Times New Roman" w:hAnsi="Times New Roman"/>
          <w:szCs w:val="28"/>
        </w:rPr>
        <w:t xml:space="preserve">  обучение данного специалиста на курсах повышения квалификации по теме: «Государственная политика в сфере противодействия коррупции в системе государственного управления».</w:t>
      </w:r>
    </w:p>
    <w:p w:rsidR="00792BEF" w:rsidRPr="00D25D23" w:rsidRDefault="00792BEF" w:rsidP="00792BEF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A149F6">
        <w:rPr>
          <w:rFonts w:ascii="Times New Roman" w:hAnsi="Times New Roman"/>
          <w:szCs w:val="28"/>
        </w:rPr>
        <w:t xml:space="preserve">Также в 2019 году </w:t>
      </w:r>
      <w:proofErr w:type="gramStart"/>
      <w:r w:rsidRPr="00A149F6">
        <w:rPr>
          <w:rFonts w:ascii="Times New Roman" w:hAnsi="Times New Roman"/>
          <w:szCs w:val="28"/>
        </w:rPr>
        <w:t xml:space="preserve">во исполнение решения </w:t>
      </w:r>
      <w:r w:rsidRPr="00D25D23">
        <w:rPr>
          <w:rFonts w:ascii="Times New Roman" w:hAnsi="Times New Roman"/>
        </w:rPr>
        <w:t xml:space="preserve">Комиссии </w:t>
      </w:r>
      <w:r w:rsidRPr="00D25D23">
        <w:rPr>
          <w:rFonts w:ascii="Times New Roman" w:hAnsi="Times New Roman"/>
        </w:rPr>
        <w:br/>
        <w:t xml:space="preserve">по координации работы по противодействию коррупции в Республике </w:t>
      </w:r>
      <w:r w:rsidRPr="00D25D23">
        <w:rPr>
          <w:rFonts w:ascii="Times New Roman" w:hAnsi="Times New Roman"/>
        </w:rPr>
        <w:br/>
        <w:t>Марий Эл запланировано обучение по темам</w:t>
      </w:r>
      <w:proofErr w:type="gramEnd"/>
      <w:r w:rsidRPr="00D25D23">
        <w:rPr>
          <w:rFonts w:ascii="Times New Roman" w:hAnsi="Times New Roman"/>
        </w:rPr>
        <w:t xml:space="preserve"> антикоррупционной направленности в отношении одного гражданского служащего Министерства, впервые поступившего на гражданскую службу, и одного служащего, являющегося членом Единой комиссии и Контрактной службы Министерства.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В соответствии со статьей 7 Федерального закона от 25.12.2008 </w:t>
      </w:r>
      <w:r w:rsidRPr="00D25D23">
        <w:rPr>
          <w:rFonts w:ascii="Times New Roman" w:hAnsi="Times New Roman"/>
          <w:szCs w:val="28"/>
        </w:rPr>
        <w:br/>
        <w:t xml:space="preserve">№ 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и объективности </w:t>
      </w:r>
      <w:r w:rsidRPr="00D25D23">
        <w:rPr>
          <w:rFonts w:ascii="Times New Roman" w:hAnsi="Times New Roman"/>
          <w:szCs w:val="28"/>
        </w:rPr>
        <w:br/>
        <w:t xml:space="preserve">при осуществлении закупок товаров, работ, услуг для обеспечения государственных или муниципальных нужд. 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Работа в сфере закупок товаров, работ, услуг для обеспечения государственных нужд Министерства осуществляется в соответствии </w:t>
      </w:r>
      <w:r w:rsidRPr="00D25D23">
        <w:rPr>
          <w:rFonts w:ascii="Times New Roman" w:hAnsi="Times New Roman"/>
          <w:szCs w:val="28"/>
        </w:rPr>
        <w:br/>
        <w:t xml:space="preserve">с требованиями Федерального закона от 05.04.2013 № 44 - ФЗ «О контрактной системе в сфере закупок товаров, работ, услуг для обеспечения государственных и муниципальных нужд» (далее - № 44 - ФЗ). 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В целях эффективного использования бюджетных средств, обеспечения гласности и прозрачности при осуществлении закупок для государственных нужд в Министерстве создана Контрактная служба. Одной из основных задач Контрактной службы является анализ обоснованности и целесообразности проведения закупок, работа по обоснованию начальной (максимальной) цены контракта на этапе формирования извещения о проведении закупки, а также правильность формирования технического задания и условия исполнения контракта.</w:t>
      </w:r>
    </w:p>
    <w:p w:rsidR="00792BEF" w:rsidRPr="00D25D23" w:rsidRDefault="00792BEF" w:rsidP="00792BEF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D25D23">
        <w:rPr>
          <w:rFonts w:ascii="Times New Roman" w:hAnsi="Times New Roman"/>
          <w:szCs w:val="28"/>
        </w:rPr>
        <w:t xml:space="preserve">Перед объявлением закупки специалисты Контрактной службы Министерства делают обоснование начальной (максимальной) цены контракта путем изучения рыночных предложений потенциальных поставщиков (исполнителей, подрядчиков) товаров, работ, услуг, а также цен, приводимых на Интернет-сайтах поставщиков (исполнителей, подрядчиков), тем самым, исключают возможность  приобретения за счет бюджета Республики Марий Эл товаров, работ или услуг по завышенным ценам. </w:t>
      </w:r>
      <w:proofErr w:type="gramEnd"/>
    </w:p>
    <w:p w:rsidR="00792BEF" w:rsidRPr="00D25D23" w:rsidRDefault="00792BEF" w:rsidP="00792BEF">
      <w:pPr>
        <w:ind w:firstLine="708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Техническое задание составляется таким образом, чтобы сделать возможной самую широкую конкуренцию и в то же время обеспечить четкое изложение требований к качеству поставляемого товара, выполнения работ, оказания услуг. Ответственный сотрудник за размещения заказов </w:t>
      </w:r>
      <w:r w:rsidRPr="00D25D23"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lastRenderedPageBreak/>
        <w:t xml:space="preserve">в Министерстве согласовывает разработанную конкурсную (аукционную) документацию или извещение о проведении запроса котировок </w:t>
      </w:r>
      <w:r w:rsidRPr="00D25D23">
        <w:rPr>
          <w:rFonts w:ascii="Times New Roman" w:hAnsi="Times New Roman"/>
          <w:szCs w:val="28"/>
        </w:rPr>
        <w:br/>
        <w:t xml:space="preserve">с заместителем руководителя, курирующего процедуры размещения заказов в Министерстве, отделом правового обеспечения, отделом бухгалтерского учета и отчетности. В случае выявления коррупционных рисков (формирование технического задания и условий исполнения контракта </w:t>
      </w:r>
      <w:r w:rsidRPr="00D25D23">
        <w:rPr>
          <w:rFonts w:ascii="Times New Roman" w:hAnsi="Times New Roman"/>
          <w:szCs w:val="28"/>
        </w:rPr>
        <w:br/>
        <w:t>под возможности поставщика (исполнителя, подрядчика), с которым хотел бы работать Заказчик) документация возвращается ответственному сотруднику для их устранения.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С целью недопущения коррупционных действий при размещении закупок заседания Единой комиссии Министерства по осуществлению закупок проводятся в присутствии не менее 50% членов комиссии, решения принимались открытым голосованием.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Дополнительно проводится анализ аффилированности потенциальных поставщиков, коммерческие предложения которых были использованы </w:t>
      </w:r>
      <w:r w:rsidRPr="00D25D23">
        <w:rPr>
          <w:rFonts w:ascii="Times New Roman" w:hAnsi="Times New Roman"/>
          <w:szCs w:val="28"/>
        </w:rPr>
        <w:br/>
        <w:t xml:space="preserve">при обосновании начальной (максимальной) цены контракта, а также проверка подрядчиков (поставщиков, исполнителей) на </w:t>
      </w:r>
      <w:proofErr w:type="spellStart"/>
      <w:r w:rsidRPr="00D25D23">
        <w:rPr>
          <w:rFonts w:ascii="Times New Roman" w:hAnsi="Times New Roman"/>
          <w:szCs w:val="28"/>
        </w:rPr>
        <w:t>аффилированность</w:t>
      </w:r>
      <w:proofErr w:type="spellEnd"/>
      <w:r w:rsidRPr="00D25D23">
        <w:rPr>
          <w:rFonts w:ascii="Times New Roman" w:hAnsi="Times New Roman"/>
          <w:szCs w:val="28"/>
        </w:rPr>
        <w:t xml:space="preserve"> </w:t>
      </w:r>
      <w:r w:rsidRPr="00D25D23">
        <w:rPr>
          <w:rFonts w:ascii="Times New Roman" w:hAnsi="Times New Roman"/>
          <w:szCs w:val="28"/>
        </w:rPr>
        <w:br/>
        <w:t xml:space="preserve">с членами Единой комиссией и Контрактной службы Министерства </w:t>
      </w:r>
      <w:r w:rsidRPr="00D25D23">
        <w:rPr>
          <w:rFonts w:ascii="Times New Roman" w:hAnsi="Times New Roman"/>
          <w:szCs w:val="28"/>
        </w:rPr>
        <w:br/>
        <w:t>по осуществлению закупок.</w:t>
      </w:r>
    </w:p>
    <w:p w:rsidR="00792BEF" w:rsidRPr="00D25D23" w:rsidRDefault="00792BEF" w:rsidP="00792BEF">
      <w:pPr>
        <w:ind w:firstLine="708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Коррупционных рисков при закупках товаров, работ и услуг для нужд Министерства за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 не выявлено.</w:t>
      </w:r>
    </w:p>
    <w:p w:rsidR="00792BEF" w:rsidRDefault="00792BEF" w:rsidP="00792BEF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 исполнение </w:t>
      </w:r>
      <w:r w:rsidRPr="00D25D23">
        <w:rPr>
          <w:rFonts w:ascii="Times New Roman" w:hAnsi="Times New Roman"/>
          <w:szCs w:val="28"/>
        </w:rPr>
        <w:t>приказ</w:t>
      </w:r>
      <w:r>
        <w:rPr>
          <w:rFonts w:ascii="Times New Roman" w:hAnsi="Times New Roman"/>
          <w:szCs w:val="28"/>
        </w:rPr>
        <w:t>а</w:t>
      </w:r>
      <w:r w:rsidRPr="00D25D23">
        <w:rPr>
          <w:rFonts w:ascii="Times New Roman" w:hAnsi="Times New Roman"/>
          <w:szCs w:val="28"/>
        </w:rPr>
        <w:t xml:space="preserve"> Министерства от 20.04.2009 № 1-нп </w:t>
      </w:r>
      <w:r>
        <w:rPr>
          <w:rFonts w:ascii="Times New Roman" w:hAnsi="Times New Roman"/>
          <w:szCs w:val="28"/>
        </w:rPr>
        <w:t xml:space="preserve">продолжена работа по согласованию </w:t>
      </w:r>
      <w:r w:rsidRPr="00D25D23">
        <w:rPr>
          <w:rFonts w:ascii="Times New Roman" w:hAnsi="Times New Roman"/>
          <w:szCs w:val="28"/>
        </w:rPr>
        <w:t>трудов</w:t>
      </w:r>
      <w:r>
        <w:rPr>
          <w:rFonts w:ascii="Times New Roman" w:hAnsi="Times New Roman"/>
          <w:szCs w:val="28"/>
        </w:rPr>
        <w:t xml:space="preserve">ых </w:t>
      </w:r>
      <w:r w:rsidRPr="00D25D23">
        <w:rPr>
          <w:rFonts w:ascii="Times New Roman" w:hAnsi="Times New Roman"/>
          <w:szCs w:val="28"/>
        </w:rPr>
        <w:t>договор</w:t>
      </w:r>
      <w:r>
        <w:rPr>
          <w:rFonts w:ascii="Times New Roman" w:hAnsi="Times New Roman"/>
          <w:szCs w:val="28"/>
        </w:rPr>
        <w:t>ов</w:t>
      </w:r>
      <w:r w:rsidRPr="00D25D23">
        <w:rPr>
          <w:rFonts w:ascii="Times New Roman" w:hAnsi="Times New Roman"/>
          <w:szCs w:val="28"/>
        </w:rPr>
        <w:t xml:space="preserve"> с руководител</w:t>
      </w:r>
      <w:r>
        <w:rPr>
          <w:rFonts w:ascii="Times New Roman" w:hAnsi="Times New Roman"/>
          <w:szCs w:val="28"/>
        </w:rPr>
        <w:t>ями</w:t>
      </w:r>
      <w:r w:rsidRPr="00D25D23">
        <w:rPr>
          <w:rFonts w:ascii="Times New Roman" w:hAnsi="Times New Roman"/>
          <w:szCs w:val="28"/>
        </w:rPr>
        <w:t xml:space="preserve"> государственн</w:t>
      </w:r>
      <w:r>
        <w:rPr>
          <w:rFonts w:ascii="Times New Roman" w:hAnsi="Times New Roman"/>
          <w:szCs w:val="28"/>
        </w:rPr>
        <w:t>ых унитарных</w:t>
      </w:r>
      <w:r w:rsidRPr="00D25D23">
        <w:rPr>
          <w:rFonts w:ascii="Times New Roman" w:hAnsi="Times New Roman"/>
          <w:szCs w:val="28"/>
        </w:rPr>
        <w:t xml:space="preserve"> предприяти</w:t>
      </w:r>
      <w:r>
        <w:rPr>
          <w:rFonts w:ascii="Times New Roman" w:hAnsi="Times New Roman"/>
          <w:szCs w:val="28"/>
        </w:rPr>
        <w:t>й</w:t>
      </w:r>
      <w:r w:rsidRPr="00D25D23">
        <w:rPr>
          <w:rFonts w:ascii="Times New Roman" w:hAnsi="Times New Roman"/>
          <w:szCs w:val="28"/>
        </w:rPr>
        <w:t xml:space="preserve"> Республики Марий Эл в части соответствия </w:t>
      </w:r>
      <w:r>
        <w:rPr>
          <w:rFonts w:ascii="Times New Roman" w:hAnsi="Times New Roman"/>
          <w:szCs w:val="28"/>
        </w:rPr>
        <w:t>их</w:t>
      </w:r>
      <w:r w:rsidRPr="00D25D23">
        <w:rPr>
          <w:rFonts w:ascii="Times New Roman" w:hAnsi="Times New Roman"/>
          <w:szCs w:val="28"/>
        </w:rPr>
        <w:t xml:space="preserve"> примерному трудовому договору, утвержденному распоряжением Министерства от 28.10.2015 № 2035. В целях соблюдения руководителями данных предприятий ограничений, установленных пунктом 2 статьи 21 Федерального закона от 14.11.2002 № 161-ФЗ, в трудовом договоре с руководителем предусмотрена обязанность соблюдения установленного ограничения.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25D23">
        <w:rPr>
          <w:rFonts w:ascii="Times New Roman" w:hAnsi="Times New Roman"/>
          <w:szCs w:val="28"/>
        </w:rPr>
        <w:t xml:space="preserve">Министерством на регулярной основе оказывается методическая </w:t>
      </w:r>
      <w:r w:rsidRPr="00D25D23">
        <w:rPr>
          <w:rFonts w:ascii="Times New Roman" w:hAnsi="Times New Roman"/>
          <w:szCs w:val="28"/>
        </w:rPr>
        <w:br/>
        <w:t xml:space="preserve">и практическая помощь органам местного самоуправления по вопросам распоряжения государственным имуществом, в том числе письменные </w:t>
      </w:r>
      <w:r w:rsidRPr="00D25D23">
        <w:rPr>
          <w:rFonts w:ascii="Times New Roman" w:hAnsi="Times New Roman"/>
          <w:szCs w:val="28"/>
        </w:rPr>
        <w:br/>
        <w:t xml:space="preserve">и устные разъяснения по вопросам приватизации, предоставления имущества в аренду и безвозмездное пользования, регистрации права собственности, </w:t>
      </w:r>
      <w:r w:rsidRPr="00D25D23">
        <w:rPr>
          <w:rFonts w:ascii="Times New Roman" w:hAnsi="Times New Roman"/>
          <w:szCs w:val="28"/>
        </w:rPr>
        <w:br/>
        <w:t xml:space="preserve">а также по вопросам оказания имущественной поддержки субъектам малого и среднего предпринимательства в виде передачи во владение и (или) </w:t>
      </w:r>
      <w:r w:rsidRPr="00D25D23">
        <w:rPr>
          <w:rFonts w:ascii="Times New Roman" w:hAnsi="Times New Roman"/>
          <w:szCs w:val="28"/>
        </w:rPr>
        <w:br/>
        <w:t>в пользование муниципального имущества</w:t>
      </w:r>
      <w:proofErr w:type="gramEnd"/>
      <w:r w:rsidRPr="00D25D2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В частности, в 2019 году, начальник отдела управления и распоряжения земельными ресурсами участвовал во встрече с сотрудниками администрации Мари-</w:t>
      </w:r>
      <w:proofErr w:type="spellStart"/>
      <w:r>
        <w:rPr>
          <w:rFonts w:ascii="Times New Roman" w:hAnsi="Times New Roman"/>
          <w:szCs w:val="28"/>
        </w:rPr>
        <w:t>Турекского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Новоторъяльского</w:t>
      </w:r>
      <w:proofErr w:type="spellEnd"/>
      <w:r>
        <w:rPr>
          <w:rFonts w:ascii="Times New Roman" w:hAnsi="Times New Roman"/>
          <w:szCs w:val="28"/>
        </w:rPr>
        <w:t>, Волжского муниципальных районов по вопросу образования земельных участков в счет невостребованных земельных долей муниципальной собственности с привлечением субсидий из республиканского бюджета</w:t>
      </w:r>
    </w:p>
    <w:p w:rsidR="00792BEF" w:rsidRPr="00D25D23" w:rsidRDefault="00792BEF" w:rsidP="00792BEF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lastRenderedPageBreak/>
        <w:t>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 обеспечена публикация в средствах массовой информации сведений о свободных земельных участках сельскохозяйственного назначения: на официальном сайте Министерства в информационно-телекоммуникационной сети «Интернет» размещены данные об имеющихся в распоряжении 8</w:t>
      </w:r>
      <w:r>
        <w:rPr>
          <w:rFonts w:ascii="Times New Roman" w:hAnsi="Times New Roman"/>
          <w:szCs w:val="28"/>
        </w:rPr>
        <w:t>8</w:t>
      </w:r>
      <w:r w:rsidRPr="00D25D23">
        <w:rPr>
          <w:rFonts w:ascii="Times New Roman" w:hAnsi="Times New Roman"/>
          <w:szCs w:val="28"/>
        </w:rPr>
        <w:t xml:space="preserve"> земельных участках фонда перераспределения земель Республики Марий Эл общей площадью </w:t>
      </w:r>
      <w:r>
        <w:rPr>
          <w:rFonts w:ascii="Times New Roman" w:hAnsi="Times New Roman"/>
          <w:szCs w:val="28"/>
        </w:rPr>
        <w:t>2291</w:t>
      </w:r>
      <w:r w:rsidRPr="00D25D23">
        <w:rPr>
          <w:rFonts w:ascii="Times New Roman" w:hAnsi="Times New Roman"/>
          <w:szCs w:val="28"/>
        </w:rPr>
        <w:t xml:space="preserve"> га.</w:t>
      </w:r>
    </w:p>
    <w:p w:rsidR="00792BEF" w:rsidRPr="00D25D23" w:rsidRDefault="00792BEF" w:rsidP="00792BEF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Pr="00D25D23">
        <w:rPr>
          <w:rFonts w:ascii="Times New Roman" w:hAnsi="Times New Roman"/>
          <w:szCs w:val="28"/>
        </w:rPr>
        <w:t xml:space="preserve">приказом Министерства от 12.12.2018 № 661-од </w:t>
      </w:r>
      <w:r>
        <w:rPr>
          <w:rFonts w:ascii="Times New Roman" w:hAnsi="Times New Roman"/>
          <w:szCs w:val="28"/>
        </w:rPr>
        <w:t xml:space="preserve">продолжена работа по </w:t>
      </w:r>
      <w:r w:rsidRPr="00D25D23">
        <w:rPr>
          <w:rFonts w:ascii="Times New Roman" w:hAnsi="Times New Roman"/>
          <w:szCs w:val="28"/>
        </w:rPr>
        <w:t>осуществлени</w:t>
      </w:r>
      <w:r>
        <w:rPr>
          <w:rFonts w:ascii="Times New Roman" w:hAnsi="Times New Roman"/>
          <w:szCs w:val="28"/>
        </w:rPr>
        <w:t>ю</w:t>
      </w:r>
      <w:r w:rsidRPr="00D25D23">
        <w:rPr>
          <w:rFonts w:ascii="Times New Roman" w:hAnsi="Times New Roman"/>
          <w:szCs w:val="28"/>
        </w:rPr>
        <w:t xml:space="preserve"> внутреннего финансового контроля </w:t>
      </w:r>
      <w:r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t>в Министерстве в отношении следующих процедур:</w:t>
      </w:r>
    </w:p>
    <w:p w:rsidR="00792BEF" w:rsidRPr="00D25D23" w:rsidRDefault="00792BEF" w:rsidP="00792BEF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представление документов с целью формирования проекта республиканского бюджета Республики Марий Эл;</w:t>
      </w:r>
    </w:p>
    <w:p w:rsidR="00792BEF" w:rsidRPr="00D25D23" w:rsidRDefault="00792BEF" w:rsidP="00792BEF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составление и ведение бюджетной сметы Министерства; </w:t>
      </w:r>
    </w:p>
    <w:p w:rsidR="00792BEF" w:rsidRPr="00D25D23" w:rsidRDefault="00792BEF" w:rsidP="00792BEF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начисление, учет и </w:t>
      </w:r>
      <w:proofErr w:type="gramStart"/>
      <w:r w:rsidRPr="00D25D23">
        <w:rPr>
          <w:rFonts w:ascii="Times New Roman" w:hAnsi="Times New Roman"/>
          <w:szCs w:val="28"/>
        </w:rPr>
        <w:t>контроль за</w:t>
      </w:r>
      <w:proofErr w:type="gramEnd"/>
      <w:r w:rsidRPr="00D25D23">
        <w:rPr>
          <w:rFonts w:ascii="Times New Roman" w:hAnsi="Times New Roman"/>
          <w:szCs w:val="28"/>
        </w:rPr>
        <w:t xml:space="preserve"> правильностью исчисления, полнота </w:t>
      </w:r>
      <w:r w:rsidRPr="00D25D23">
        <w:rPr>
          <w:rFonts w:ascii="Times New Roman" w:hAnsi="Times New Roman"/>
          <w:szCs w:val="28"/>
        </w:rPr>
        <w:br/>
        <w:t>и своевременность уплаты администрируемых Министерством доходов, поступающих в республиканский бюджет Республики Марий Эл;</w:t>
      </w:r>
    </w:p>
    <w:p w:rsidR="00792BEF" w:rsidRPr="00D25D23" w:rsidRDefault="00792BEF" w:rsidP="00792BEF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принятие и исполнение бюджетных обязательств;</w:t>
      </w:r>
    </w:p>
    <w:p w:rsidR="00792BEF" w:rsidRPr="00D25D23" w:rsidRDefault="00792BEF" w:rsidP="00792B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ведение бюджетного учета, соблюдение требований нормативных правовых актов Российской Федерации и Республики Марий Эл </w:t>
      </w:r>
      <w:r w:rsidRPr="00D25D23">
        <w:rPr>
          <w:rFonts w:ascii="Times New Roman" w:hAnsi="Times New Roman"/>
          <w:szCs w:val="28"/>
        </w:rPr>
        <w:br/>
        <w:t>при осуществлении расчетов с персоналом по оплате труда, подотчетными лицами, а также расчетам по платежам в бюджеты всех уровней;</w:t>
      </w:r>
    </w:p>
    <w:p w:rsidR="00792BEF" w:rsidRPr="00D25D23" w:rsidRDefault="00792BEF" w:rsidP="00792B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составление и представление бюджетной отчетности;</w:t>
      </w:r>
    </w:p>
    <w:p w:rsidR="00792BEF" w:rsidRPr="00D25D23" w:rsidRDefault="00792BEF" w:rsidP="00792B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обеспечение соблюдения получателями субвенций и иных межбюджетных трансфертов, имеющих целевое назначение, целей </w:t>
      </w:r>
      <w:r w:rsidRPr="00D25D23">
        <w:rPr>
          <w:rFonts w:ascii="Times New Roman" w:hAnsi="Times New Roman"/>
          <w:szCs w:val="28"/>
        </w:rPr>
        <w:br/>
        <w:t>и порядка, установленного при их предоставлении.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 Министерством продолжена работа по развитию конкурсных и аукционных форм предоставления государственного имущества в собственность, аренду и безвозмездное пользование. </w:t>
      </w:r>
      <w:r>
        <w:rPr>
          <w:rFonts w:ascii="Times New Roman" w:hAnsi="Times New Roman"/>
          <w:szCs w:val="28"/>
        </w:rPr>
        <w:br/>
      </w:r>
      <w:proofErr w:type="gramStart"/>
      <w:r w:rsidRPr="00D25D23">
        <w:rPr>
          <w:rFonts w:ascii="Times New Roman" w:hAnsi="Times New Roman"/>
          <w:szCs w:val="28"/>
        </w:rPr>
        <w:t>С этой целью в текущем году при продаже государственного имущества Республики Марий Эл, подлежащего приватизации 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году, наряду </w:t>
      </w:r>
      <w:r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t xml:space="preserve">с использованием классической формы торгов, проводимых в очной форме, было продолжено использование электронного формата торгов </w:t>
      </w:r>
      <w:r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t xml:space="preserve">на универсальной торговой платформе ЗАО «Сбербанк-АСТ» в торговой секции «Приватизация, аренда и продажа прав» </w:t>
      </w:r>
      <w:hyperlink r:id="rId8" w:history="1">
        <w:r w:rsidRPr="00D25D23">
          <w:rPr>
            <w:rFonts w:ascii="Times New Roman" w:hAnsi="Times New Roman"/>
            <w:szCs w:val="28"/>
            <w:lang w:val="en-US" w:eastAsia="en-US"/>
          </w:rPr>
          <w:t>http</w:t>
        </w:r>
        <w:r w:rsidRPr="00D25D23">
          <w:rPr>
            <w:rFonts w:ascii="Times New Roman" w:hAnsi="Times New Roman"/>
            <w:szCs w:val="28"/>
            <w:lang w:eastAsia="en-US"/>
          </w:rPr>
          <w:t>://</w:t>
        </w:r>
        <w:proofErr w:type="spellStart"/>
        <w:r w:rsidRPr="00D25D23">
          <w:rPr>
            <w:rFonts w:ascii="Times New Roman" w:hAnsi="Times New Roman"/>
            <w:szCs w:val="28"/>
            <w:lang w:val="en-US" w:eastAsia="en-US"/>
          </w:rPr>
          <w:t>utp</w:t>
        </w:r>
        <w:proofErr w:type="spellEnd"/>
        <w:r w:rsidRPr="00D25D23">
          <w:rPr>
            <w:rFonts w:ascii="Times New Roman" w:hAnsi="Times New Roman"/>
            <w:szCs w:val="28"/>
            <w:lang w:eastAsia="en-US"/>
          </w:rPr>
          <w:t>.</w:t>
        </w:r>
        <w:proofErr w:type="spellStart"/>
        <w:r w:rsidRPr="00D25D23">
          <w:rPr>
            <w:rFonts w:ascii="Times New Roman" w:hAnsi="Times New Roman"/>
            <w:szCs w:val="28"/>
            <w:lang w:val="en-US" w:eastAsia="en-US"/>
          </w:rPr>
          <w:t>sberbank</w:t>
        </w:r>
        <w:proofErr w:type="spellEnd"/>
        <w:r w:rsidRPr="00D25D23">
          <w:rPr>
            <w:rFonts w:ascii="Times New Roman" w:hAnsi="Times New Roman"/>
            <w:szCs w:val="28"/>
            <w:lang w:eastAsia="en-US"/>
          </w:rPr>
          <w:t>-</w:t>
        </w:r>
        <w:proofErr w:type="spellStart"/>
        <w:r w:rsidRPr="00D25D23">
          <w:rPr>
            <w:rFonts w:ascii="Times New Roman" w:hAnsi="Times New Roman"/>
            <w:szCs w:val="28"/>
            <w:lang w:val="en-US" w:eastAsia="en-US"/>
          </w:rPr>
          <w:t>ast</w:t>
        </w:r>
        <w:proofErr w:type="spellEnd"/>
        <w:r w:rsidRPr="00D25D23">
          <w:rPr>
            <w:rFonts w:ascii="Times New Roman" w:hAnsi="Times New Roman"/>
            <w:szCs w:val="28"/>
            <w:lang w:eastAsia="en-US"/>
          </w:rPr>
          <w:t>.</w:t>
        </w:r>
        <w:proofErr w:type="spellStart"/>
        <w:r w:rsidRPr="00D25D23">
          <w:rPr>
            <w:rFonts w:ascii="Times New Roman" w:hAnsi="Times New Roman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br/>
        <w:t>С 1 июля 2019 года в соответствии с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Федеральным законом от 21.12.2001 </w:t>
      </w:r>
      <w:r>
        <w:rPr>
          <w:rFonts w:ascii="Times New Roman" w:hAnsi="Times New Roman"/>
          <w:szCs w:val="28"/>
          <w:lang w:eastAsia="en-US"/>
        </w:rPr>
        <w:br/>
        <w:t>№ 178-ФЗ «О приватизации государственного и муниципального имущества» проведение торгов по приватизации государственного имущества переведено в электронный вид в полном объеме.</w:t>
      </w:r>
    </w:p>
    <w:p w:rsidR="00792BEF" w:rsidRPr="00D25D23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За 11 месяцев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года в соответствии с прогнозными планами (программами) приватизации государственного имущества Республики Марий Эл на 201</w:t>
      </w:r>
      <w:r>
        <w:rPr>
          <w:rFonts w:ascii="Times New Roman" w:hAnsi="Times New Roman"/>
          <w:szCs w:val="28"/>
        </w:rPr>
        <w:t>8</w:t>
      </w:r>
      <w:r w:rsidRPr="00D25D23">
        <w:rPr>
          <w:rFonts w:ascii="Times New Roman" w:hAnsi="Times New Roman"/>
          <w:szCs w:val="28"/>
        </w:rPr>
        <w:t xml:space="preserve"> и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годы</w:t>
      </w:r>
      <w:r>
        <w:rPr>
          <w:rFonts w:ascii="Times New Roman" w:hAnsi="Times New Roman"/>
          <w:szCs w:val="28"/>
        </w:rPr>
        <w:t xml:space="preserve"> (далее – Прогнозный план)</w:t>
      </w:r>
      <w:r w:rsidRPr="00D25D23">
        <w:rPr>
          <w:rFonts w:ascii="Times New Roman" w:hAnsi="Times New Roman"/>
          <w:szCs w:val="28"/>
        </w:rPr>
        <w:t xml:space="preserve"> организованы торги по продаже </w:t>
      </w:r>
      <w:r>
        <w:rPr>
          <w:rFonts w:ascii="Times New Roman" w:hAnsi="Times New Roman"/>
          <w:szCs w:val="28"/>
        </w:rPr>
        <w:t>216 позиций Прогнозного плана</w:t>
      </w:r>
      <w:r w:rsidRPr="00D25D23">
        <w:rPr>
          <w:rFonts w:ascii="Times New Roman" w:hAnsi="Times New Roman"/>
          <w:szCs w:val="28"/>
        </w:rPr>
        <w:t xml:space="preserve">. По результатам проведения торгов заключено </w:t>
      </w:r>
      <w:r>
        <w:rPr>
          <w:rFonts w:ascii="Times New Roman" w:hAnsi="Times New Roman"/>
          <w:szCs w:val="28"/>
        </w:rPr>
        <w:t>3</w:t>
      </w:r>
      <w:r w:rsidRPr="00D25D23">
        <w:rPr>
          <w:rFonts w:ascii="Times New Roman" w:hAnsi="Times New Roman"/>
          <w:szCs w:val="28"/>
        </w:rPr>
        <w:t xml:space="preserve"> договора купли-продажи </w:t>
      </w:r>
      <w:r w:rsidRPr="00D25D23">
        <w:rPr>
          <w:rFonts w:ascii="Times New Roman" w:hAnsi="Times New Roman"/>
          <w:szCs w:val="28"/>
        </w:rPr>
        <w:br/>
        <w:t xml:space="preserve">в отношении </w:t>
      </w:r>
      <w:r>
        <w:rPr>
          <w:rFonts w:ascii="Times New Roman" w:hAnsi="Times New Roman"/>
          <w:szCs w:val="28"/>
        </w:rPr>
        <w:t>206 позиций Прогнозного плана</w:t>
      </w:r>
      <w:r w:rsidRPr="00D25D23">
        <w:rPr>
          <w:rFonts w:ascii="Times New Roman" w:hAnsi="Times New Roman"/>
          <w:szCs w:val="28"/>
        </w:rPr>
        <w:t xml:space="preserve">. Начальная цена имущества была определена в соответствии с законом об оценочной деятельности, </w:t>
      </w:r>
      <w:r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lastRenderedPageBreak/>
        <w:t xml:space="preserve">в </w:t>
      </w:r>
      <w:proofErr w:type="gramStart"/>
      <w:r w:rsidRPr="00D25D23">
        <w:rPr>
          <w:rFonts w:ascii="Times New Roman" w:hAnsi="Times New Roman"/>
          <w:szCs w:val="28"/>
        </w:rPr>
        <w:t>связи</w:t>
      </w:r>
      <w:proofErr w:type="gramEnd"/>
      <w:r w:rsidRPr="00D25D23">
        <w:rPr>
          <w:rFonts w:ascii="Times New Roman" w:hAnsi="Times New Roman"/>
          <w:szCs w:val="28"/>
        </w:rPr>
        <w:t xml:space="preserve"> с чем фактов занижения стоимости приватизированных объектов государственного имущества Республики Марий Эл не выявлено.</w:t>
      </w:r>
    </w:p>
    <w:p w:rsidR="00792BEF" w:rsidRPr="00D25D23" w:rsidRDefault="00792BEF" w:rsidP="00792BEF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 xml:space="preserve">С 2016 года уполномоченным многофункциональным центром предоставления государственных и муниципальных услуг совместно </w:t>
      </w:r>
      <w:r w:rsidRPr="00D25D23">
        <w:rPr>
          <w:rFonts w:ascii="Times New Roman" w:hAnsi="Times New Roman"/>
          <w:szCs w:val="28"/>
        </w:rPr>
        <w:br/>
        <w:t>с Министерством предоставляются следующие государственные услуги:</w:t>
      </w:r>
    </w:p>
    <w:p w:rsidR="00792BEF" w:rsidRPr="00D25D23" w:rsidRDefault="00792BEF" w:rsidP="00792BEF">
      <w:pPr>
        <w:numPr>
          <w:ilvl w:val="0"/>
          <w:numId w:val="1"/>
        </w:numPr>
        <w:tabs>
          <w:tab w:val="left" w:pos="1134"/>
          <w:tab w:val="right" w:pos="8788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D25D23">
        <w:rPr>
          <w:rFonts w:ascii="Times New Roman" w:eastAsiaTheme="minorHAnsi" w:hAnsi="Times New Roman" w:cstheme="minorBidi"/>
          <w:szCs w:val="28"/>
          <w:lang w:eastAsia="en-US"/>
        </w:rPr>
        <w:t>«Предоставление выписки из реестра государственного имущества Республики Марий Эл»;</w:t>
      </w:r>
    </w:p>
    <w:p w:rsidR="00792BEF" w:rsidRPr="00D25D23" w:rsidRDefault="00792BEF" w:rsidP="00792BEF">
      <w:pPr>
        <w:numPr>
          <w:ilvl w:val="0"/>
          <w:numId w:val="1"/>
        </w:numPr>
        <w:tabs>
          <w:tab w:val="left" w:pos="1134"/>
          <w:tab w:val="right" w:pos="8788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D25D23">
        <w:rPr>
          <w:rFonts w:ascii="Times New Roman" w:eastAsiaTheme="minorHAnsi" w:hAnsi="Times New Roman" w:cstheme="minorBidi"/>
          <w:szCs w:val="28"/>
          <w:lang w:eastAsia="en-US"/>
        </w:rPr>
        <w:t>«Подготовка решения по преимущественному праву покупки комнаты (квартиры)»</w:t>
      </w:r>
    </w:p>
    <w:p w:rsidR="00792BEF" w:rsidRDefault="00792BEF" w:rsidP="00792BEF">
      <w:pPr>
        <w:ind w:firstLine="708"/>
        <w:contextualSpacing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25D23">
        <w:rPr>
          <w:rFonts w:ascii="Times New Roman" w:hAnsi="Times New Roman"/>
          <w:szCs w:val="28"/>
        </w:rPr>
        <w:t>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 обеспечены актуализация на официальном сайте Министерства в информационно-телекоммуникационной сети «Интернет» информации об антикоррупционной деятельности и функционирование </w:t>
      </w:r>
      <w:r w:rsidRPr="00D25D23">
        <w:rPr>
          <w:rFonts w:ascii="Times New Roman" w:hAnsi="Times New Roman"/>
          <w:color w:val="C0504D" w:themeColor="accent2"/>
          <w:szCs w:val="28"/>
        </w:rPr>
        <w:t>«</w:t>
      </w:r>
      <w:r w:rsidRPr="00D25D23">
        <w:rPr>
          <w:rFonts w:ascii="Times New Roman" w:hAnsi="Times New Roman"/>
          <w:szCs w:val="28"/>
          <w:shd w:val="clear" w:color="auto" w:fill="FFFFFF"/>
        </w:rPr>
        <w:t xml:space="preserve">Горячей линии» </w:t>
      </w:r>
      <w:r w:rsidRPr="00D25D23">
        <w:rPr>
          <w:rFonts w:ascii="Times New Roman" w:hAnsi="Times New Roman"/>
          <w:color w:val="000000"/>
          <w:szCs w:val="28"/>
          <w:shd w:val="clear" w:color="auto" w:fill="FFFFFF"/>
        </w:rPr>
        <w:t>с гражданами по вопросам антикоррупционного просвещения, отнесенным к сфере деятельности Министерства.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</w:p>
    <w:p w:rsidR="00792BEF" w:rsidRPr="007C4709" w:rsidRDefault="00792BEF" w:rsidP="00792BEF">
      <w:pPr>
        <w:tabs>
          <w:tab w:val="right" w:pos="878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2019 году</w:t>
      </w:r>
      <w:r w:rsidRPr="007C4709">
        <w:rPr>
          <w:rFonts w:ascii="Times New Roman" w:hAnsi="Times New Roman"/>
          <w:szCs w:val="28"/>
        </w:rPr>
        <w:t xml:space="preserve"> размещены просветительские материалы, направленные </w:t>
      </w:r>
      <w:r>
        <w:rPr>
          <w:rFonts w:ascii="Times New Roman" w:hAnsi="Times New Roman"/>
          <w:szCs w:val="28"/>
        </w:rPr>
        <w:br/>
      </w:r>
      <w:r w:rsidRPr="007C4709">
        <w:rPr>
          <w:rFonts w:ascii="Times New Roman" w:hAnsi="Times New Roman"/>
          <w:szCs w:val="28"/>
        </w:rPr>
        <w:t xml:space="preserve">на борьбу с проявлениями коррупции: в разделе «Противодействие коррупции» официального сайта опубликованы буклеты, памятки, разъяснения на соответствующую тему. </w:t>
      </w:r>
    </w:p>
    <w:p w:rsidR="00792BEF" w:rsidRDefault="00792BEF" w:rsidP="00792BEF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</w:rPr>
        <w:t>В</w:t>
      </w:r>
      <w:r w:rsidRPr="00D25D23">
        <w:rPr>
          <w:rFonts w:ascii="Times New Roman" w:hAnsi="Times New Roman"/>
          <w:szCs w:val="28"/>
        </w:rPr>
        <w:t xml:space="preserve"> Министерстве осуществляется </w:t>
      </w:r>
      <w:proofErr w:type="gramStart"/>
      <w:r w:rsidRPr="00D25D23">
        <w:rPr>
          <w:rFonts w:ascii="Times New Roman" w:hAnsi="Times New Roman"/>
          <w:szCs w:val="28"/>
        </w:rPr>
        <w:t>контроль за</w:t>
      </w:r>
      <w:proofErr w:type="gramEnd"/>
      <w:r w:rsidRPr="00D25D23">
        <w:rPr>
          <w:rFonts w:ascii="Times New Roman" w:hAnsi="Times New Roman"/>
          <w:szCs w:val="28"/>
        </w:rPr>
        <w:t xml:space="preserve"> соблюдением лицами, замещающими должности гражданской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:rsidR="00792BEF" w:rsidRPr="007C4709" w:rsidRDefault="00792BEF" w:rsidP="00792BEF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7C4709">
        <w:rPr>
          <w:rFonts w:ascii="Times New Roman" w:hAnsi="Times New Roman"/>
          <w:szCs w:val="28"/>
        </w:rPr>
        <w:t xml:space="preserve"> соответствии с мероприятиями плана </w:t>
      </w:r>
      <w:r w:rsidRPr="007C4709">
        <w:rPr>
          <w:rFonts w:ascii="Times New Roman" w:eastAsia="Calibri" w:hAnsi="Times New Roman"/>
          <w:szCs w:val="28"/>
          <w:lang w:eastAsia="en-US"/>
        </w:rPr>
        <w:t>противодействия коррупционным проявлениям в Министерстве на 2018 – 2020 годы,</w:t>
      </w:r>
      <w:r w:rsidRPr="007C4709">
        <w:rPr>
          <w:rFonts w:ascii="Times New Roman" w:hAnsi="Times New Roman"/>
          <w:szCs w:val="28"/>
        </w:rPr>
        <w:t xml:space="preserve"> утвержденного приказом </w:t>
      </w:r>
      <w:r w:rsidRPr="007C4709">
        <w:rPr>
          <w:rFonts w:ascii="Times New Roman" w:eastAsia="Calibri" w:hAnsi="Times New Roman"/>
          <w:szCs w:val="28"/>
          <w:lang w:eastAsia="en-US"/>
        </w:rPr>
        <w:t>Мин</w:t>
      </w:r>
      <w:r>
        <w:rPr>
          <w:rFonts w:ascii="Times New Roman" w:eastAsia="Calibri" w:hAnsi="Times New Roman"/>
          <w:szCs w:val="28"/>
          <w:lang w:eastAsia="en-US"/>
        </w:rPr>
        <w:t>истерства</w:t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7C4709">
        <w:rPr>
          <w:rFonts w:ascii="Times New Roman" w:hAnsi="Times New Roman"/>
          <w:szCs w:val="28"/>
        </w:rPr>
        <w:t xml:space="preserve">от 27 декабря 2017 г. № 704-од, проведен анализ соблюдения гражданскими служащими министерства </w:t>
      </w:r>
      <w:r>
        <w:rPr>
          <w:rFonts w:ascii="Times New Roman" w:hAnsi="Times New Roman"/>
          <w:szCs w:val="28"/>
        </w:rPr>
        <w:br/>
      </w:r>
      <w:r w:rsidRPr="007C4709">
        <w:rPr>
          <w:rFonts w:ascii="Times New Roman" w:hAnsi="Times New Roman"/>
          <w:szCs w:val="28"/>
        </w:rPr>
        <w:t xml:space="preserve">в 2019 году требований, касающихся выполнения ими иной оплачиваемой работы (далее – анализ соблюдения требований). За рассматриваемый период подано 1 уведомление гражданского служащего о намерении выполнять иную оплачиваемую работу (далее - уведомление), которое рассмотрено представителем нанимателя, зарегистрировано в соответствующем журнале </w:t>
      </w:r>
      <w:r>
        <w:rPr>
          <w:rFonts w:ascii="Times New Roman" w:hAnsi="Times New Roman"/>
          <w:szCs w:val="28"/>
        </w:rPr>
        <w:br/>
      </w:r>
      <w:r w:rsidRPr="007C4709">
        <w:rPr>
          <w:rFonts w:ascii="Times New Roman" w:hAnsi="Times New Roman"/>
          <w:szCs w:val="28"/>
        </w:rPr>
        <w:t xml:space="preserve">и приобщено к личному делу. В соответствии с данными, представленными образовательными учреждениями в рамках проведения анализа соблюдения требований, факта несвоевременного представления уведомления </w:t>
      </w:r>
      <w:r>
        <w:rPr>
          <w:rFonts w:ascii="Times New Roman" w:hAnsi="Times New Roman"/>
          <w:szCs w:val="28"/>
        </w:rPr>
        <w:br/>
      </w:r>
      <w:r w:rsidRPr="007C4709">
        <w:rPr>
          <w:rFonts w:ascii="Times New Roman" w:hAnsi="Times New Roman"/>
          <w:szCs w:val="28"/>
        </w:rPr>
        <w:t>(до заключения договора) не выявлено. Конфликта интересов между деятельностью образовательной организации и служебными обязанностями гражданского служащего не установлено.</w:t>
      </w:r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7C4709">
        <w:rPr>
          <w:rFonts w:ascii="Times New Roman" w:eastAsia="Calibri" w:hAnsi="Times New Roman"/>
          <w:iCs/>
          <w:szCs w:val="28"/>
        </w:rPr>
        <w:t xml:space="preserve">В соответствии </w:t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с Указом Президента Российской Федерации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 xml:space="preserve">от 29.06.2018 № 378 «О Национальном плане противодействия коррупции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на 2018 - 2020 годы», во исполнение решений Коллегии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 xml:space="preserve">по вопросам безопасности при полномочном представителе Президента Российской Федерации в Приволжском федеральном округе по вопросу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 xml:space="preserve">о реализации Национального плана противодействия коррупции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 xml:space="preserve">в субъектах Российской Федерации, находящихся в пределах Приволжского </w:t>
      </w:r>
      <w:r w:rsidRPr="007C4709">
        <w:rPr>
          <w:rFonts w:ascii="Times New Roman" w:eastAsia="Calibri" w:hAnsi="Times New Roman"/>
          <w:szCs w:val="28"/>
          <w:lang w:eastAsia="en-US"/>
        </w:rPr>
        <w:lastRenderedPageBreak/>
        <w:t>федерального округа, в Министерстве проведен анализ актуализированных сведений</w:t>
      </w:r>
      <w:proofErr w:type="gramEnd"/>
      <w:r w:rsidRPr="007C4709">
        <w:rPr>
          <w:rFonts w:ascii="Times New Roman" w:eastAsia="Calibri" w:hAnsi="Times New Roman"/>
          <w:szCs w:val="28"/>
          <w:lang w:eastAsia="en-US"/>
        </w:rPr>
        <w:t xml:space="preserve"> о родственниках и свойственниках гражданских служащих Министерства (далее – анализ сведений) с целью </w:t>
      </w:r>
      <w:proofErr w:type="gramStart"/>
      <w:r w:rsidRPr="007C4709">
        <w:rPr>
          <w:rFonts w:ascii="Times New Roman" w:eastAsia="Calibri" w:hAnsi="Times New Roman"/>
          <w:szCs w:val="28"/>
          <w:lang w:eastAsia="en-US"/>
        </w:rPr>
        <w:t>выявления возможности возникновения конфликта интересов</w:t>
      </w:r>
      <w:proofErr w:type="gramEnd"/>
      <w:r w:rsidRPr="007C4709">
        <w:rPr>
          <w:rFonts w:ascii="Times New Roman" w:eastAsia="Calibri" w:hAnsi="Times New Roman"/>
          <w:szCs w:val="28"/>
          <w:lang w:eastAsia="en-US"/>
        </w:rPr>
        <w:t>.</w:t>
      </w:r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iCs/>
          <w:szCs w:val="28"/>
        </w:rPr>
      </w:pPr>
      <w:r w:rsidRPr="007C4709">
        <w:rPr>
          <w:rFonts w:ascii="Times New Roman" w:eastAsia="Calibri" w:hAnsi="Times New Roman"/>
          <w:szCs w:val="28"/>
          <w:lang w:eastAsia="en-US"/>
        </w:rPr>
        <w:t>Р</w:t>
      </w:r>
      <w:r w:rsidRPr="007C4709">
        <w:rPr>
          <w:rFonts w:ascii="Times New Roman" w:eastAsia="Calibri" w:hAnsi="Times New Roman"/>
          <w:iCs/>
          <w:szCs w:val="28"/>
        </w:rPr>
        <w:t>ассмотрение вопроса наличия личной заинтересованности осуществлялось на основании анализа взаимосвязи гражданского служащего и организации, в которой работает его родственник (свойственник): роль покупателя, заявителя на предоставление государственных услуг, куратора со стороны гражданского служащего.</w:t>
      </w:r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iCs/>
          <w:szCs w:val="28"/>
        </w:rPr>
      </w:pPr>
      <w:r w:rsidRPr="007C4709">
        <w:rPr>
          <w:rFonts w:ascii="Times New Roman" w:eastAsia="Calibri" w:hAnsi="Times New Roman"/>
          <w:iCs/>
          <w:szCs w:val="28"/>
        </w:rPr>
        <w:t xml:space="preserve">Также сведения о родственниках (свойственниках) гражданских служащих оценивались на предмет их участия в получении в 2019 году государственных услуг, предоставление которых осуществляется сотрудниками </w:t>
      </w:r>
      <w:r w:rsidR="006E4EEE">
        <w:rPr>
          <w:rFonts w:ascii="Times New Roman" w:eastAsia="Calibri" w:hAnsi="Times New Roman"/>
          <w:iCs/>
          <w:szCs w:val="28"/>
        </w:rPr>
        <w:t>отдела Министерства, в функции которого входят вопросы управления и распоряжения государственной собственностью</w:t>
      </w:r>
      <w:r>
        <w:rPr>
          <w:rFonts w:ascii="Times New Roman" w:eastAsia="Calibri" w:hAnsi="Times New Roman"/>
          <w:iCs/>
          <w:szCs w:val="28"/>
        </w:rPr>
        <w:t>.</w:t>
      </w:r>
    </w:p>
    <w:p w:rsidR="00792BEF" w:rsidRPr="007C4709" w:rsidRDefault="00792BEF" w:rsidP="00792BEF">
      <w:pPr>
        <w:ind w:firstLine="709"/>
        <w:jc w:val="both"/>
        <w:rPr>
          <w:rFonts w:ascii="Times New Roman" w:hAnsi="Times New Roman"/>
          <w:color w:val="333333"/>
          <w:szCs w:val="28"/>
        </w:rPr>
      </w:pPr>
      <w:r w:rsidRPr="007C4709">
        <w:rPr>
          <w:rFonts w:ascii="Times New Roman" w:eastAsia="Calibri" w:hAnsi="Times New Roman"/>
          <w:iCs/>
          <w:szCs w:val="28"/>
        </w:rPr>
        <w:t xml:space="preserve">Так, одним из заявителей на предоставление государственной </w:t>
      </w:r>
      <w:bookmarkStart w:id="0" w:name="_GoBack"/>
      <w:bookmarkEnd w:id="0"/>
      <w:r w:rsidRPr="007C4709">
        <w:rPr>
          <w:rFonts w:ascii="Times New Roman" w:eastAsia="Calibri" w:hAnsi="Times New Roman"/>
          <w:iCs/>
          <w:szCs w:val="28"/>
        </w:rPr>
        <w:t xml:space="preserve">услуги </w:t>
      </w:r>
      <w:r w:rsidRPr="007C4709">
        <w:rPr>
          <w:rFonts w:ascii="Times New Roman" w:eastAsia="Calibri" w:hAnsi="Times New Roman"/>
          <w:iCs/>
          <w:szCs w:val="28"/>
        </w:rPr>
        <w:br/>
        <w:t xml:space="preserve">по </w:t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установлению сервитута в отношении земельных участков, находящихся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в государственной собственности, полномочия по управлению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и распоряжению которыми осуществляет Министерство, является </w:t>
      </w:r>
      <w:r>
        <w:rPr>
          <w:rFonts w:ascii="Times New Roman" w:eastAsia="Calibri" w:hAnsi="Times New Roman"/>
          <w:szCs w:val="28"/>
          <w:lang w:eastAsia="en-US"/>
        </w:rPr>
        <w:br/>
      </w:r>
      <w:r w:rsidR="00FB60A1">
        <w:rPr>
          <w:rFonts w:ascii="Times New Roman" w:hAnsi="Times New Roman"/>
          <w:color w:val="333333"/>
          <w:szCs w:val="28"/>
        </w:rPr>
        <w:t>Организация</w:t>
      </w:r>
      <w:r w:rsidRPr="007C4709">
        <w:rPr>
          <w:rFonts w:ascii="Times New Roman" w:hAnsi="Times New Roman"/>
          <w:color w:val="333333"/>
          <w:szCs w:val="28"/>
        </w:rPr>
        <w:t>, в которо</w:t>
      </w:r>
      <w:r w:rsidR="00FB60A1">
        <w:rPr>
          <w:rFonts w:ascii="Times New Roman" w:hAnsi="Times New Roman"/>
          <w:color w:val="333333"/>
          <w:szCs w:val="28"/>
        </w:rPr>
        <w:t>й</w:t>
      </w:r>
      <w:r w:rsidRPr="007C4709">
        <w:rPr>
          <w:rFonts w:ascii="Times New Roman" w:hAnsi="Times New Roman"/>
          <w:color w:val="333333"/>
          <w:szCs w:val="28"/>
        </w:rPr>
        <w:t xml:space="preserve"> работает супруг </w:t>
      </w:r>
      <w:r w:rsidR="00FB60A1">
        <w:rPr>
          <w:rFonts w:ascii="Times New Roman" w:hAnsi="Times New Roman"/>
          <w:color w:val="333333"/>
          <w:szCs w:val="28"/>
        </w:rPr>
        <w:t>заместителя начальника отдела Министерства</w:t>
      </w:r>
      <w:r w:rsidRPr="007C4709">
        <w:rPr>
          <w:rFonts w:ascii="Times New Roman" w:hAnsi="Times New Roman"/>
          <w:color w:val="333333"/>
          <w:szCs w:val="28"/>
        </w:rPr>
        <w:t xml:space="preserve">. </w:t>
      </w:r>
    </w:p>
    <w:p w:rsidR="00792BEF" w:rsidRPr="007C4709" w:rsidRDefault="00792BEF" w:rsidP="00792BEF">
      <w:pPr>
        <w:ind w:firstLine="709"/>
        <w:jc w:val="both"/>
        <w:rPr>
          <w:rFonts w:ascii="Times New Roman" w:hAnsi="Times New Roman"/>
          <w:color w:val="333333"/>
          <w:szCs w:val="28"/>
        </w:rPr>
      </w:pPr>
      <w:r w:rsidRPr="007C4709">
        <w:rPr>
          <w:rFonts w:ascii="Times New Roman" w:hAnsi="Times New Roman"/>
          <w:color w:val="333333"/>
          <w:szCs w:val="28"/>
        </w:rPr>
        <w:t>Согласно должностному регламенту предоставление вышеназванной услуги входит в должностные обязанности советника отдела</w:t>
      </w:r>
      <w:r w:rsidR="00FB60A1">
        <w:rPr>
          <w:rFonts w:ascii="Times New Roman" w:hAnsi="Times New Roman"/>
          <w:color w:val="333333"/>
          <w:szCs w:val="28"/>
        </w:rPr>
        <w:t xml:space="preserve"> Министерства</w:t>
      </w:r>
      <w:r w:rsidRPr="007C4709">
        <w:rPr>
          <w:rFonts w:ascii="Times New Roman" w:hAnsi="Times New Roman"/>
          <w:color w:val="333333"/>
          <w:szCs w:val="28"/>
        </w:rPr>
        <w:t xml:space="preserve">. Должностные обязанности начальника отдела по визированию подготовленных сотрудниками отдела документов и принятию управленческих решений заместитель начальника отдела исполняет только </w:t>
      </w:r>
      <w:r w:rsidRPr="007C4709">
        <w:rPr>
          <w:rFonts w:ascii="Times New Roman" w:hAnsi="Times New Roman"/>
          <w:color w:val="333333"/>
          <w:szCs w:val="28"/>
        </w:rPr>
        <w:br/>
        <w:t xml:space="preserve">во время отсутствия начальника отдела. </w:t>
      </w:r>
    </w:p>
    <w:p w:rsidR="00792BEF" w:rsidRPr="007C4709" w:rsidRDefault="00FB60A1" w:rsidP="00792BEF">
      <w:pPr>
        <w:ind w:firstLine="709"/>
        <w:jc w:val="both"/>
        <w:rPr>
          <w:rFonts w:ascii="Times New Roman" w:eastAsia="Calibri" w:hAnsi="Times New Roman"/>
          <w:iCs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В течение 2019 года </w:t>
      </w:r>
      <w:r w:rsidRPr="007C4709">
        <w:rPr>
          <w:rFonts w:ascii="Times New Roman" w:hAnsi="Times New Roman"/>
          <w:color w:val="333333"/>
          <w:szCs w:val="28"/>
        </w:rPr>
        <w:t xml:space="preserve">в </w:t>
      </w:r>
      <w:r w:rsidRPr="007C4709">
        <w:rPr>
          <w:rFonts w:ascii="Times New Roman" w:eastAsia="Calibri" w:hAnsi="Times New Roman"/>
          <w:szCs w:val="28"/>
          <w:lang w:eastAsia="en-US"/>
        </w:rPr>
        <w:t>Министерство</w:t>
      </w:r>
      <w:r>
        <w:rPr>
          <w:rFonts w:ascii="Times New Roman" w:hAnsi="Times New Roman"/>
          <w:color w:val="333333"/>
          <w:szCs w:val="28"/>
        </w:rPr>
        <w:t xml:space="preserve"> </w:t>
      </w:r>
      <w:r w:rsidRPr="007C4709">
        <w:rPr>
          <w:rFonts w:ascii="Times New Roman" w:hAnsi="Times New Roman"/>
          <w:color w:val="333333"/>
          <w:szCs w:val="28"/>
        </w:rPr>
        <w:t>был</w:t>
      </w:r>
      <w:r>
        <w:rPr>
          <w:rFonts w:ascii="Times New Roman" w:hAnsi="Times New Roman"/>
          <w:color w:val="333333"/>
          <w:szCs w:val="28"/>
        </w:rPr>
        <w:t>о</w:t>
      </w:r>
      <w:r w:rsidRPr="007C4709">
        <w:rPr>
          <w:rFonts w:ascii="Times New Roman" w:hAnsi="Times New Roman"/>
          <w:color w:val="333333"/>
          <w:szCs w:val="28"/>
        </w:rPr>
        <w:t xml:space="preserve"> направлен</w:t>
      </w:r>
      <w:r>
        <w:rPr>
          <w:rFonts w:ascii="Times New Roman" w:hAnsi="Times New Roman"/>
          <w:color w:val="333333"/>
          <w:szCs w:val="28"/>
        </w:rPr>
        <w:t xml:space="preserve">о </w:t>
      </w:r>
      <w:r w:rsidRPr="007C4709">
        <w:rPr>
          <w:rFonts w:ascii="Times New Roman" w:hAnsi="Times New Roman"/>
          <w:color w:val="333333"/>
          <w:szCs w:val="28"/>
        </w:rPr>
        <w:t xml:space="preserve">от </w:t>
      </w:r>
      <w:r>
        <w:rPr>
          <w:rFonts w:ascii="Times New Roman" w:hAnsi="Times New Roman"/>
          <w:color w:val="333333"/>
          <w:szCs w:val="28"/>
        </w:rPr>
        <w:t>Организации четыре з</w:t>
      </w:r>
      <w:r w:rsidR="00792BEF" w:rsidRPr="007C4709">
        <w:rPr>
          <w:rFonts w:ascii="Times New Roman" w:hAnsi="Times New Roman"/>
          <w:color w:val="333333"/>
          <w:szCs w:val="28"/>
        </w:rPr>
        <w:t>аявления об установлении сервитута</w:t>
      </w:r>
      <w:r>
        <w:rPr>
          <w:rFonts w:ascii="Times New Roman" w:hAnsi="Times New Roman"/>
          <w:color w:val="333333"/>
          <w:szCs w:val="28"/>
        </w:rPr>
        <w:t>.</w:t>
      </w:r>
      <w:r w:rsidR="00792BEF" w:rsidRPr="007C4709">
        <w:rPr>
          <w:rFonts w:ascii="Times New Roman" w:hAnsi="Times New Roman"/>
          <w:color w:val="333333"/>
          <w:szCs w:val="28"/>
        </w:rPr>
        <w:t xml:space="preserve"> Результаты их рассмотрения </w:t>
      </w:r>
      <w:r>
        <w:rPr>
          <w:rFonts w:ascii="Times New Roman" w:hAnsi="Times New Roman"/>
          <w:color w:val="333333"/>
          <w:szCs w:val="28"/>
        </w:rPr>
        <w:br/>
      </w:r>
      <w:r w:rsidR="00792BEF" w:rsidRPr="007C4709">
        <w:rPr>
          <w:rFonts w:ascii="Times New Roman" w:hAnsi="Times New Roman"/>
          <w:color w:val="333333"/>
          <w:szCs w:val="28"/>
        </w:rPr>
        <w:t xml:space="preserve">и предоставления государственной услуги согласованы начальником отдела </w:t>
      </w:r>
      <w:r>
        <w:rPr>
          <w:rFonts w:ascii="Times New Roman" w:hAnsi="Times New Roman"/>
          <w:color w:val="333333"/>
          <w:szCs w:val="28"/>
        </w:rPr>
        <w:t>Министерства</w:t>
      </w:r>
      <w:r w:rsidR="00792BEF" w:rsidRPr="007C4709">
        <w:rPr>
          <w:rFonts w:ascii="Times New Roman" w:hAnsi="Times New Roman"/>
          <w:color w:val="333333"/>
          <w:szCs w:val="28"/>
        </w:rPr>
        <w:t>.</w:t>
      </w:r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iCs/>
          <w:szCs w:val="28"/>
        </w:rPr>
      </w:pPr>
      <w:r w:rsidRPr="007C4709">
        <w:rPr>
          <w:rFonts w:ascii="Times New Roman" w:eastAsia="Calibri" w:hAnsi="Times New Roman"/>
          <w:iCs/>
          <w:szCs w:val="28"/>
        </w:rPr>
        <w:t xml:space="preserve">Таким образом, в результате проведения анализа </w:t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актуализированных сведений о родственниках и свойственниках гражданских служащих Министерства с целью </w:t>
      </w:r>
      <w:proofErr w:type="gramStart"/>
      <w:r w:rsidRPr="007C4709">
        <w:rPr>
          <w:rFonts w:ascii="Times New Roman" w:eastAsia="Calibri" w:hAnsi="Times New Roman"/>
          <w:szCs w:val="28"/>
          <w:lang w:eastAsia="en-US"/>
        </w:rPr>
        <w:t>выявления возможности возникновения конфликта интересов</w:t>
      </w:r>
      <w:proofErr w:type="gramEnd"/>
      <w:r w:rsidRPr="007C4709">
        <w:rPr>
          <w:rFonts w:ascii="Times New Roman" w:eastAsia="Calibri" w:hAnsi="Times New Roman"/>
          <w:szCs w:val="28"/>
          <w:lang w:eastAsia="en-US"/>
        </w:rPr>
        <w:t xml:space="preserve"> факты возможной личной заинтересованности гражданских служащих не выявлены.</w:t>
      </w:r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7C4709">
        <w:rPr>
          <w:rFonts w:ascii="Times New Roman" w:eastAsia="Calibri" w:hAnsi="Times New Roman"/>
          <w:szCs w:val="28"/>
          <w:lang w:eastAsia="en-US"/>
        </w:rPr>
        <w:t xml:space="preserve">Также в 2019 году в соответствии с Федеральными законами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от 25.12.2008 № 273-ФЗ «О противодействии коррупции», от 05.04.2013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>№ 44-ФЗ «О контрактной системе в сфере закупок товаров, работ, услуг для обеспечения государственных и муниципальных нужд» в Министерстве проведен мониторинг закупок товаров, работ, услуг для государственных нужд в 2018 году на предмет возможного совершения коррупционных правонарушений, конфликта интересов (аффилированности) должностных лиц (далее - мониторинг).</w:t>
      </w:r>
      <w:proofErr w:type="gramEnd"/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7C4709">
        <w:rPr>
          <w:rFonts w:ascii="Times New Roman" w:eastAsia="Calibri" w:hAnsi="Times New Roman"/>
          <w:szCs w:val="28"/>
          <w:lang w:eastAsia="en-US"/>
        </w:rPr>
        <w:lastRenderedPageBreak/>
        <w:t xml:space="preserve">Применение мониторинга осуществлялось с учетом </w:t>
      </w:r>
      <w:r>
        <w:rPr>
          <w:rFonts w:ascii="Times New Roman" w:eastAsia="Calibri" w:hAnsi="Times New Roman"/>
          <w:szCs w:val="28"/>
          <w:lang w:eastAsia="en-US"/>
        </w:rPr>
        <w:br/>
      </w:r>
      <w:proofErr w:type="gramStart"/>
      <w:r w:rsidRPr="007C4709">
        <w:rPr>
          <w:rFonts w:ascii="Times New Roman" w:eastAsia="Calibri" w:hAnsi="Times New Roman"/>
          <w:szCs w:val="28"/>
          <w:lang w:eastAsia="en-US"/>
        </w:rPr>
        <w:t>риск-ориентированного</w:t>
      </w:r>
      <w:proofErr w:type="gramEnd"/>
      <w:r w:rsidRPr="007C4709">
        <w:rPr>
          <w:rFonts w:ascii="Times New Roman" w:eastAsia="Calibri" w:hAnsi="Times New Roman"/>
          <w:szCs w:val="28"/>
          <w:lang w:eastAsia="en-US"/>
        </w:rPr>
        <w:t xml:space="preserve"> подхода, т.е. исключив из мониторинга однотипные закупки, например, диспансеризация, обслуживание объектов казны Республики Марий Эл, услуги управляющих компаний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>по управлению МКД.</w:t>
      </w:r>
    </w:p>
    <w:p w:rsidR="00792BEF" w:rsidRPr="007C4709" w:rsidRDefault="00792BEF" w:rsidP="00792BEF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 w:rsidRPr="007C4709">
        <w:rPr>
          <w:rFonts w:ascii="Times New Roman" w:hAnsi="Times New Roman"/>
          <w:szCs w:val="28"/>
        </w:rPr>
        <w:t xml:space="preserve">При формировании списков по аффилированным лицам сведения о них анализировались на предмет их участия в организации </w:t>
      </w:r>
      <w:r w:rsidRPr="007C4709">
        <w:rPr>
          <w:rFonts w:ascii="Times New Roman" w:hAnsi="Times New Roman"/>
          <w:szCs w:val="28"/>
        </w:rPr>
        <w:br/>
        <w:t>в качестве:</w:t>
      </w:r>
    </w:p>
    <w:p w:rsidR="00792BEF" w:rsidRPr="007C4709" w:rsidRDefault="00792BEF" w:rsidP="00792B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7C4709">
        <w:rPr>
          <w:rFonts w:ascii="Times New Roman" w:hAnsi="Times New Roman"/>
          <w:szCs w:val="28"/>
        </w:rPr>
        <w:t xml:space="preserve">выгодоприобретателя (из подраздела 5.1. справки о доходах, </w:t>
      </w:r>
      <w:r w:rsidRPr="007C4709">
        <w:rPr>
          <w:rFonts w:ascii="Times New Roman" w:hAnsi="Times New Roman"/>
          <w:szCs w:val="28"/>
        </w:rPr>
        <w:br/>
        <w:t>об имуществе и обязательствах имущественного характера на супруг</w:t>
      </w:r>
      <w:proofErr w:type="gramStart"/>
      <w:r w:rsidRPr="007C4709">
        <w:rPr>
          <w:rFonts w:ascii="Times New Roman" w:hAnsi="Times New Roman"/>
          <w:szCs w:val="28"/>
        </w:rPr>
        <w:t>а(</w:t>
      </w:r>
      <w:proofErr w:type="gramEnd"/>
      <w:r w:rsidRPr="007C4709">
        <w:rPr>
          <w:rFonts w:ascii="Times New Roman" w:hAnsi="Times New Roman"/>
          <w:szCs w:val="28"/>
        </w:rPr>
        <w:t>и));</w:t>
      </w:r>
    </w:p>
    <w:p w:rsidR="00792BEF" w:rsidRPr="007C4709" w:rsidRDefault="00792BEF" w:rsidP="00792B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7C4709">
        <w:rPr>
          <w:rFonts w:ascii="Times New Roman" w:hAnsi="Times New Roman"/>
          <w:szCs w:val="28"/>
        </w:rPr>
        <w:t>единоличного исполнительного органа юридического лица (директора, генерального директора, управляющего и др.);</w:t>
      </w:r>
    </w:p>
    <w:p w:rsidR="00792BEF" w:rsidRPr="007C4709" w:rsidRDefault="00792BEF" w:rsidP="00792B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7C4709">
        <w:rPr>
          <w:rFonts w:ascii="Times New Roman" w:hAnsi="Times New Roman"/>
          <w:szCs w:val="28"/>
        </w:rPr>
        <w:t>члена коллегиального исполнительного органа хозяйственного общества;</w:t>
      </w:r>
    </w:p>
    <w:p w:rsidR="00792BEF" w:rsidRPr="007C4709" w:rsidRDefault="00792BEF" w:rsidP="00792B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7C4709">
        <w:rPr>
          <w:rFonts w:ascii="Times New Roman" w:hAnsi="Times New Roman"/>
          <w:szCs w:val="28"/>
        </w:rPr>
        <w:t xml:space="preserve">иного органа управления юридических лиц – участников закупки </w:t>
      </w:r>
      <w:r w:rsidRPr="007C4709">
        <w:rPr>
          <w:rFonts w:ascii="Times New Roman" w:hAnsi="Times New Roman"/>
          <w:szCs w:val="28"/>
        </w:rPr>
        <w:br/>
        <w:t xml:space="preserve">(по решению общего </w:t>
      </w:r>
      <w:proofErr w:type="gramStart"/>
      <w:r w:rsidRPr="007C4709">
        <w:rPr>
          <w:rFonts w:ascii="Times New Roman" w:hAnsi="Times New Roman"/>
          <w:szCs w:val="28"/>
        </w:rPr>
        <w:t>собрания акционеров полномочия единоличного исполнительного органа общества</w:t>
      </w:r>
      <w:proofErr w:type="gramEnd"/>
      <w:r w:rsidRPr="007C4709">
        <w:rPr>
          <w:rFonts w:ascii="Times New Roman" w:hAnsi="Times New Roman"/>
          <w:szCs w:val="28"/>
        </w:rPr>
        <w:t xml:space="preserve"> могут быть переданы по договору коммерческой организации или индивидуальному предпринимателю (управляющему));</w:t>
      </w:r>
    </w:p>
    <w:p w:rsidR="00792BEF" w:rsidRPr="007C4709" w:rsidRDefault="00792BEF" w:rsidP="00792B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7C4709">
        <w:rPr>
          <w:rFonts w:ascii="Times New Roman" w:eastAsia="Calibri" w:hAnsi="Times New Roman"/>
          <w:szCs w:val="28"/>
          <w:lang w:eastAsia="en-US"/>
        </w:rPr>
        <w:t>физического лица, зарегистрированного в качестве индивидуального предпринимателя.</w:t>
      </w:r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7C4709">
        <w:rPr>
          <w:rFonts w:ascii="Times New Roman" w:eastAsia="Calibri" w:hAnsi="Times New Roman"/>
          <w:szCs w:val="28"/>
          <w:lang w:eastAsia="en-US"/>
        </w:rPr>
        <w:t xml:space="preserve">Перечень участников закупки формировался на основании протоколов подведения итогов аукциона, протоколов рассмотрения заявок на участие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в запросе котировок, размещенных на официальном сайте Единой информационной системы в сфере закупок, и контрактов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 xml:space="preserve">с единственным поставщиком. Участники закупок рассматривались </w:t>
      </w:r>
      <w:r w:rsidRPr="007C4709">
        <w:rPr>
          <w:rFonts w:ascii="Times New Roman" w:eastAsia="Calibri" w:hAnsi="Times New Roman"/>
          <w:szCs w:val="28"/>
          <w:lang w:eastAsia="en-US"/>
        </w:rPr>
        <w:br/>
        <w:t>на наличие аффилированных связей с помощью всероссийской системы данных о компаниях и бизнесе (портал) «</w:t>
      </w:r>
      <w:r>
        <w:rPr>
          <w:rFonts w:ascii="Times New Roman" w:eastAsia="Calibri" w:hAnsi="Times New Roman"/>
          <w:szCs w:val="28"/>
          <w:lang w:eastAsia="en-US"/>
        </w:rPr>
        <w:t>ЗАЧЕСТНЫЙБИЗНЕС»</w:t>
      </w:r>
      <w:r w:rsidRPr="007C4709">
        <w:rPr>
          <w:rFonts w:ascii="Times New Roman" w:eastAsia="Calibri" w:hAnsi="Times New Roman"/>
          <w:color w:val="333333"/>
          <w:szCs w:val="28"/>
          <w:shd w:val="clear" w:color="auto" w:fill="FFFFFF"/>
          <w:lang w:eastAsia="en-US"/>
        </w:rPr>
        <w:t>.</w:t>
      </w:r>
    </w:p>
    <w:p w:rsidR="00792BEF" w:rsidRPr="007C4709" w:rsidRDefault="00792BEF" w:rsidP="00792BEF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7C4709">
        <w:rPr>
          <w:rFonts w:ascii="Times New Roman" w:eastAsia="Calibri" w:hAnsi="Times New Roman"/>
          <w:szCs w:val="28"/>
          <w:lang w:eastAsia="en-US"/>
        </w:rPr>
        <w:t xml:space="preserve">В результате сопоставления сведений об участниках закупки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7C4709">
        <w:rPr>
          <w:rFonts w:ascii="Times New Roman" w:eastAsia="Calibri" w:hAnsi="Times New Roman"/>
          <w:szCs w:val="28"/>
          <w:lang w:eastAsia="en-US"/>
        </w:rPr>
        <w:t xml:space="preserve">с гражданскими служащими, являющимися членами Единой комиссии Министерства и членами Контрактной службы Министерства, а также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7C4709">
        <w:rPr>
          <w:rFonts w:ascii="Times New Roman" w:eastAsia="Calibri" w:hAnsi="Times New Roman"/>
          <w:szCs w:val="28"/>
          <w:lang w:eastAsia="en-US"/>
        </w:rPr>
        <w:t>с их родственниками и свойственниками, факты возможной личной заинтересованности настоящих гражданских служащих не выявлены.</w:t>
      </w:r>
      <w:proofErr w:type="gramEnd"/>
    </w:p>
    <w:p w:rsidR="00792BEF" w:rsidRPr="007C4709" w:rsidRDefault="00792BEF" w:rsidP="00792BEF">
      <w:pPr>
        <w:tabs>
          <w:tab w:val="right" w:pos="9072"/>
        </w:tabs>
        <w:ind w:firstLine="709"/>
        <w:contextualSpacing/>
        <w:jc w:val="both"/>
      </w:pPr>
      <w:r w:rsidRPr="007C4709">
        <w:t xml:space="preserve">В 2019 году на заседании Комиссии рассмотрен вопрос возможности возникновения конфликта интересов между гражданским служащим </w:t>
      </w:r>
      <w:r>
        <w:br/>
      </w:r>
      <w:r w:rsidRPr="007C4709">
        <w:t>и обществом, в котором намеревалась работать его дочь. Основанием</w:t>
      </w:r>
      <w:r>
        <w:br/>
      </w:r>
      <w:r w:rsidRPr="007C4709">
        <w:t xml:space="preserve"> для заседания Комиссии послужило уведомление гражданского служащего </w:t>
      </w:r>
      <w:r>
        <w:br/>
      </w:r>
      <w:r w:rsidRPr="007C4709">
        <w:t xml:space="preserve">о возможности возникновения личной заинтересованности при исполнении должностных обязанностей, которая приводит или может привести </w:t>
      </w:r>
      <w:r>
        <w:br/>
      </w:r>
      <w:r w:rsidRPr="007C4709">
        <w:t xml:space="preserve">к конфликту интересов. В результате рассмотрения вышеуказанного уведомления Комиссией принято решение об отсутствии такого конфликта, но возможности его возникновения в будущем. Министром государственного имущества Республики Марий Эл приняты меры по устранению такой </w:t>
      </w:r>
      <w:r w:rsidRPr="007C4709">
        <w:lastRenderedPageBreak/>
        <w:t>возможности возникновения путем исключения гражданского служащего из членов совета директоров – представителя Республики Марий Эл.</w:t>
      </w:r>
    </w:p>
    <w:p w:rsidR="00792BEF" w:rsidRPr="007C4709" w:rsidRDefault="00792BEF" w:rsidP="00792BEF">
      <w:pPr>
        <w:tabs>
          <w:tab w:val="right" w:pos="9072"/>
        </w:tabs>
        <w:ind w:firstLine="709"/>
        <w:contextualSpacing/>
        <w:jc w:val="both"/>
      </w:pPr>
      <w:r w:rsidRPr="007C4709">
        <w:t xml:space="preserve">В течение 2019 года в Министерство поступило 4 сообщения </w:t>
      </w:r>
      <w:r w:rsidRPr="007C4709">
        <w:br/>
        <w:t>о заключении организациями трудовых договоров с бывшими гражданскими служащими Министерства. Все вышеуказанные сообщения были рассмотрены на предмет наличия конфликта интересов, в результате чего установлено отсутствие со стороны бывших гражданских служащих нарушений требований к их служебному поведению</w:t>
      </w:r>
      <w:r>
        <w:t>.</w:t>
      </w:r>
      <w:r w:rsidRPr="007C4709">
        <w:t xml:space="preserve"> </w:t>
      </w:r>
      <w:r w:rsidRPr="00D25D23">
        <w:rPr>
          <w:rFonts w:ascii="Times New Roman" w:hAnsi="Times New Roman"/>
          <w:szCs w:val="28"/>
        </w:rPr>
        <w:t>Фактов трудоустройства (оказания работ, услуг) вышеуказанных лиц без согласия соответствующей комиссии и наличие конфликта интересов не установлено.</w:t>
      </w:r>
    </w:p>
    <w:p w:rsidR="00792BEF" w:rsidRPr="00D25D23" w:rsidRDefault="00792BEF" w:rsidP="00792BEF">
      <w:pPr>
        <w:ind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D25D23">
        <w:rPr>
          <w:rFonts w:ascii="Times New Roman" w:hAnsi="Times New Roman"/>
          <w:szCs w:val="28"/>
        </w:rPr>
        <w:t xml:space="preserve">По результатам осуществления запроса в единые государственные реестры юридических лиц и индивидуальных предпринимателей </w:t>
      </w:r>
      <w:r w:rsidRPr="00D25D23">
        <w:rPr>
          <w:rFonts w:ascii="Times New Roman" w:hAnsi="Times New Roman"/>
          <w:szCs w:val="28"/>
        </w:rPr>
        <w:br/>
        <w:t xml:space="preserve">в отношении гражданских служащих Министерства с помощью электронных услуг Федеральной налоговой службы и Всероссийской системы данных </w:t>
      </w:r>
      <w:r w:rsidRPr="00D25D23">
        <w:rPr>
          <w:rFonts w:ascii="Times New Roman" w:hAnsi="Times New Roman"/>
          <w:szCs w:val="28"/>
        </w:rPr>
        <w:br/>
        <w:t>«ЗАЧЕСТНЫЙБИЗНЕС» с целью проверки соблюдения запрета заниматься предпринимательской деятельностью, участвовать в управлении хозяйствующим субъектом и наличия конфликта интересов между служащим и организацией, в которой он имеет ценные бумаги (доли участия, паи</w:t>
      </w:r>
      <w:proofErr w:type="gramEnd"/>
      <w:r w:rsidRPr="00D25D23">
        <w:rPr>
          <w:rFonts w:ascii="Times New Roman" w:hAnsi="Times New Roman"/>
          <w:szCs w:val="28"/>
        </w:rPr>
        <w:t>), конфликта интересов установлено не было.</w:t>
      </w:r>
    </w:p>
    <w:p w:rsidR="00792BEF" w:rsidRPr="00D25D23" w:rsidRDefault="00792BEF" w:rsidP="00792B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 обращений граждан о фактах коррупции со стороны гражданских служащих не поступало. </w:t>
      </w:r>
    </w:p>
    <w:p w:rsidR="00792BEF" w:rsidRDefault="00792BEF" w:rsidP="00792BEF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Фактов получения подарков гражданскими служащими Министерства 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 не установлено. </w:t>
      </w:r>
    </w:p>
    <w:p w:rsidR="001E3AB4" w:rsidRDefault="001E3AB4" w:rsidP="001E3AB4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При поступлении гражданина на государственную гражданскую службу Республики Марий Эл в Министерство в обязательном порядке проводится анализ представленных им персональных данных, в рамках которого сведения, содержащиеся в представляемой анкете оцениваются на предмет близкого родства или свойства с гражданским служащим, </w:t>
      </w:r>
      <w:r>
        <w:rPr>
          <w:rFonts w:ascii="Times New Roman" w:hAnsi="Times New Roman"/>
          <w:szCs w:val="28"/>
        </w:rPr>
        <w:br/>
        <w:t xml:space="preserve">в чьем непосредственном подчинении или подконтрольности будет находиться гражданин, а также проверка наличия сведений о кандидате </w:t>
      </w:r>
      <w:r>
        <w:rPr>
          <w:rFonts w:ascii="Times New Roman" w:hAnsi="Times New Roman"/>
          <w:szCs w:val="28"/>
        </w:rPr>
        <w:br/>
        <w:t>в реестре лиц, уволенных в</w:t>
      </w:r>
      <w:proofErr w:type="gramEnd"/>
      <w:r>
        <w:rPr>
          <w:rFonts w:ascii="Times New Roman" w:hAnsi="Times New Roman"/>
          <w:szCs w:val="28"/>
        </w:rPr>
        <w:t xml:space="preserve"> связи с утратой доверия, и реестре дисквалифицированных лиц. Данная информация по итогам вышеуказанного анализа отражается в справке о результатах проверки достоверности представленных кандидатом на должность персональных данных и направляется представителю нанимателя вместе с заявлением </w:t>
      </w:r>
      <w:r>
        <w:rPr>
          <w:rFonts w:ascii="Times New Roman" w:hAnsi="Times New Roman"/>
          <w:szCs w:val="28"/>
        </w:rPr>
        <w:br/>
        <w:t>о назначении на должность.</w:t>
      </w:r>
    </w:p>
    <w:p w:rsidR="00792BEF" w:rsidRPr="00D25D23" w:rsidRDefault="00792BEF" w:rsidP="00792B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25D23">
        <w:rPr>
          <w:rFonts w:ascii="Times New Roman" w:hAnsi="Times New Roman"/>
          <w:szCs w:val="28"/>
        </w:rPr>
        <w:t>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 проведен </w:t>
      </w:r>
      <w:r w:rsidRPr="00D25D23">
        <w:t>анализ полноты и достоверности сведений</w:t>
      </w:r>
      <w:r w:rsidRPr="00D25D23">
        <w:rPr>
          <w:color w:val="000000"/>
        </w:rPr>
        <w:t xml:space="preserve"> </w:t>
      </w:r>
      <w:r w:rsidRPr="00D25D23">
        <w:rPr>
          <w:color w:val="000000"/>
        </w:rPr>
        <w:br/>
        <w:t>о доходах, об имуществе и обязательствах имущественного характера гражданских служащих Министерства и членов их семей за 201</w:t>
      </w:r>
      <w:r>
        <w:rPr>
          <w:color w:val="000000"/>
        </w:rPr>
        <w:t>8</w:t>
      </w:r>
      <w:r w:rsidRPr="00D25D23">
        <w:rPr>
          <w:color w:val="000000"/>
        </w:rPr>
        <w:t xml:space="preserve"> год </w:t>
      </w:r>
      <w:r w:rsidRPr="00D25D23">
        <w:rPr>
          <w:color w:val="000000"/>
        </w:rPr>
        <w:br/>
        <w:t xml:space="preserve">(далее – сведения о доходах) в отношении </w:t>
      </w:r>
      <w:r>
        <w:rPr>
          <w:color w:val="000000"/>
        </w:rPr>
        <w:t>3</w:t>
      </w:r>
      <w:r w:rsidRPr="00D25D23">
        <w:rPr>
          <w:color w:val="000000"/>
        </w:rPr>
        <w:t>9 гражданских служащих (</w:t>
      </w:r>
      <w:r>
        <w:rPr>
          <w:color w:val="000000"/>
        </w:rPr>
        <w:t>95</w:t>
      </w:r>
      <w:r w:rsidRPr="00D25D23">
        <w:rPr>
          <w:color w:val="000000"/>
        </w:rPr>
        <w:t xml:space="preserve">%). Все справки о доходах были заполнены </w:t>
      </w:r>
      <w:r w:rsidRPr="00D25D23">
        <w:t xml:space="preserve">с </w:t>
      </w:r>
      <w:r w:rsidRPr="00D25D23">
        <w:rPr>
          <w:rFonts w:ascii="Times New Roman" w:hAnsi="Times New Roman"/>
          <w:szCs w:val="28"/>
        </w:rPr>
        <w:t>помощью специального программного обеспечения «Справка БК» («Справка БК +»). Отсутствие справок о доходах за 201</w:t>
      </w:r>
      <w:r>
        <w:rPr>
          <w:rFonts w:ascii="Times New Roman" w:hAnsi="Times New Roman"/>
          <w:szCs w:val="28"/>
        </w:rPr>
        <w:t>8</w:t>
      </w:r>
      <w:r w:rsidRPr="00D25D23">
        <w:rPr>
          <w:rFonts w:ascii="Times New Roman" w:hAnsi="Times New Roman"/>
          <w:szCs w:val="28"/>
        </w:rPr>
        <w:t xml:space="preserve"> год на </w:t>
      </w:r>
      <w:r>
        <w:rPr>
          <w:rFonts w:ascii="Times New Roman" w:hAnsi="Times New Roman"/>
          <w:szCs w:val="28"/>
        </w:rPr>
        <w:t>двух</w:t>
      </w:r>
      <w:r w:rsidRPr="00D25D23">
        <w:rPr>
          <w:rFonts w:ascii="Times New Roman" w:hAnsi="Times New Roman"/>
          <w:szCs w:val="28"/>
        </w:rPr>
        <w:t xml:space="preserve"> гражданских служащих обусловлено освобождением их от замещаемой должности и увольнением с гражданской </w:t>
      </w:r>
      <w:r w:rsidRPr="00D25D23">
        <w:rPr>
          <w:rFonts w:ascii="Times New Roman" w:hAnsi="Times New Roman"/>
          <w:szCs w:val="28"/>
        </w:rPr>
        <w:lastRenderedPageBreak/>
        <w:t>службы в период проведения декларационной кампании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года </w:t>
      </w:r>
      <w:r w:rsidRPr="00D25D23">
        <w:rPr>
          <w:rFonts w:ascii="Times New Roman" w:hAnsi="Times New Roman"/>
          <w:szCs w:val="28"/>
        </w:rPr>
        <w:br/>
        <w:t>(до установленной законодательством о противодействии коррупции даты подачи справок о доходах).</w:t>
      </w:r>
    </w:p>
    <w:p w:rsidR="00792BEF" w:rsidRDefault="00792BEF" w:rsidP="00792BE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На основании анализа сведений о доходах в отношении трех гражданских служащих назначены проверки </w:t>
      </w:r>
      <w:r w:rsidRPr="00D25D23">
        <w:rPr>
          <w:rFonts w:ascii="Times New Roman" w:hAnsi="Times New Roman"/>
        </w:rPr>
        <w:t>достоверност</w:t>
      </w:r>
      <w:r>
        <w:rPr>
          <w:rFonts w:ascii="Times New Roman" w:hAnsi="Times New Roman"/>
        </w:rPr>
        <w:t xml:space="preserve">и и полноты сведений о доходах. </w:t>
      </w:r>
    </w:p>
    <w:p w:rsidR="00792BEF" w:rsidRDefault="00792BEF" w:rsidP="00792BEF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25D23">
        <w:rPr>
          <w:rFonts w:ascii="Times New Roman" w:hAnsi="Times New Roman"/>
        </w:rPr>
        <w:t>В ходе заседания Комиссии по рассмотрению мат</w:t>
      </w:r>
      <w:r>
        <w:rPr>
          <w:rFonts w:ascii="Times New Roman" w:hAnsi="Times New Roman"/>
        </w:rPr>
        <w:t xml:space="preserve">ериалов вышеуказанных проверок </w:t>
      </w:r>
      <w:r w:rsidRPr="00D25D23">
        <w:rPr>
          <w:bCs/>
          <w:szCs w:val="28"/>
        </w:rPr>
        <w:t xml:space="preserve">установлено представление неполных сведений </w:t>
      </w:r>
      <w:r>
        <w:rPr>
          <w:bCs/>
          <w:szCs w:val="28"/>
        </w:rPr>
        <w:br/>
      </w:r>
      <w:r w:rsidRPr="00D25D23">
        <w:rPr>
          <w:bCs/>
          <w:szCs w:val="28"/>
        </w:rPr>
        <w:t>о доход</w:t>
      </w:r>
      <w:r>
        <w:rPr>
          <w:bCs/>
          <w:szCs w:val="28"/>
        </w:rPr>
        <w:t xml:space="preserve">ах тремя гражданскими служащими. </w:t>
      </w:r>
      <w:r w:rsidRPr="00D25D23">
        <w:rPr>
          <w:bCs/>
          <w:szCs w:val="28"/>
        </w:rPr>
        <w:t xml:space="preserve">Учитывая </w:t>
      </w:r>
      <w:r w:rsidRPr="00D25D23">
        <w:t>характер выявленных нарушений</w:t>
      </w:r>
      <w:r>
        <w:t xml:space="preserve"> (несущественность проступков)</w:t>
      </w:r>
      <w:r w:rsidRPr="00D25D23">
        <w:t xml:space="preserve">, а также предшествующие результаты исполнения гражданскими служащими своих должностных обязанностей, </w:t>
      </w:r>
      <w:r w:rsidRPr="00D25D23">
        <w:rPr>
          <w:bCs/>
          <w:szCs w:val="28"/>
        </w:rPr>
        <w:t xml:space="preserve">рекомендовано министру государственного имущества Республики Марий Эл не </w:t>
      </w:r>
      <w:proofErr w:type="gramStart"/>
      <w:r w:rsidRPr="00D25D23">
        <w:rPr>
          <w:bCs/>
          <w:szCs w:val="28"/>
        </w:rPr>
        <w:t>привлекать</w:t>
      </w:r>
      <w:proofErr w:type="gramEnd"/>
      <w:r w:rsidRPr="00D25D23">
        <w:rPr>
          <w:bCs/>
          <w:szCs w:val="28"/>
        </w:rPr>
        <w:t xml:space="preserve"> к дисциплинарной ответственности </w:t>
      </w:r>
      <w:r>
        <w:rPr>
          <w:bCs/>
          <w:szCs w:val="28"/>
        </w:rPr>
        <w:t>двух гражданских служащих, и объявить выговор одному гражданскому служащему</w:t>
      </w:r>
      <w:r w:rsidRPr="00D25D23">
        <w:t xml:space="preserve">. </w:t>
      </w:r>
    </w:p>
    <w:p w:rsidR="00792BEF" w:rsidRPr="00D25D23" w:rsidRDefault="00792BEF" w:rsidP="00792BEF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2"/>
        </w:rPr>
      </w:pPr>
      <w:r w:rsidRPr="00D25D23">
        <w:rPr>
          <w:rFonts w:ascii="Times New Roman" w:hAnsi="Times New Roman"/>
          <w:szCs w:val="28"/>
        </w:rPr>
        <w:t>По результатам заседания Комиссии в 201</w:t>
      </w:r>
      <w:r>
        <w:rPr>
          <w:rFonts w:ascii="Times New Roman" w:hAnsi="Times New Roman"/>
          <w:szCs w:val="28"/>
        </w:rPr>
        <w:t>9</w:t>
      </w:r>
      <w:r w:rsidRPr="00D25D23">
        <w:rPr>
          <w:rFonts w:ascii="Times New Roman" w:hAnsi="Times New Roman"/>
          <w:szCs w:val="28"/>
        </w:rPr>
        <w:t xml:space="preserve"> году представителем нанимателя приняты решения </w:t>
      </w:r>
      <w:r>
        <w:rPr>
          <w:rFonts w:ascii="Times New Roman" w:hAnsi="Times New Roman"/>
          <w:szCs w:val="28"/>
        </w:rPr>
        <w:t xml:space="preserve">об отсутствии необходимости привлечения </w:t>
      </w:r>
      <w:r>
        <w:rPr>
          <w:rFonts w:ascii="Times New Roman" w:hAnsi="Times New Roman"/>
          <w:szCs w:val="28"/>
        </w:rPr>
        <w:br/>
      </w:r>
      <w:r w:rsidRPr="00D25D23">
        <w:rPr>
          <w:rFonts w:ascii="Times New Roman" w:hAnsi="Times New Roman"/>
          <w:szCs w:val="28"/>
        </w:rPr>
        <w:t xml:space="preserve">к дисциплинарной ответственности </w:t>
      </w:r>
      <w:r>
        <w:rPr>
          <w:rFonts w:ascii="Times New Roman" w:hAnsi="Times New Roman"/>
          <w:szCs w:val="28"/>
        </w:rPr>
        <w:t xml:space="preserve">двух </w:t>
      </w:r>
      <w:r w:rsidRPr="00D25D23">
        <w:rPr>
          <w:rFonts w:ascii="Times New Roman" w:hAnsi="Times New Roman"/>
          <w:szCs w:val="28"/>
        </w:rPr>
        <w:t>гражданских служащих</w:t>
      </w:r>
      <w:r>
        <w:rPr>
          <w:rFonts w:ascii="Times New Roman" w:hAnsi="Times New Roman"/>
          <w:szCs w:val="28"/>
        </w:rPr>
        <w:t xml:space="preserve"> по причине несущественности их проступков и объявления выговора одному гражданскому служащему, что соответствует решениям Комиссии (100%).</w:t>
      </w:r>
    </w:p>
    <w:p w:rsidR="00F40C5E" w:rsidRDefault="00F40C5E"/>
    <w:sectPr w:rsidR="00F40C5E" w:rsidSect="00FC74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F" w:rsidRDefault="00FC740F" w:rsidP="00FC740F">
      <w:r>
        <w:separator/>
      </w:r>
    </w:p>
  </w:endnote>
  <w:endnote w:type="continuationSeparator" w:id="0">
    <w:p w:rsidR="00FC740F" w:rsidRDefault="00FC740F" w:rsidP="00FC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F" w:rsidRDefault="00FC740F" w:rsidP="00FC740F">
      <w:r>
        <w:separator/>
      </w:r>
    </w:p>
  </w:footnote>
  <w:footnote w:type="continuationSeparator" w:id="0">
    <w:p w:rsidR="00FC740F" w:rsidRDefault="00FC740F" w:rsidP="00FC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43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C740F" w:rsidRPr="00FC740F" w:rsidRDefault="00FC740F">
        <w:pPr>
          <w:pStyle w:val="a4"/>
          <w:jc w:val="right"/>
          <w:rPr>
            <w:sz w:val="22"/>
            <w:szCs w:val="22"/>
          </w:rPr>
        </w:pPr>
        <w:r w:rsidRPr="00FC740F">
          <w:rPr>
            <w:sz w:val="22"/>
            <w:szCs w:val="22"/>
          </w:rPr>
          <w:fldChar w:fldCharType="begin"/>
        </w:r>
        <w:r w:rsidRPr="00FC740F">
          <w:rPr>
            <w:sz w:val="22"/>
            <w:szCs w:val="22"/>
          </w:rPr>
          <w:instrText>PAGE   \* MERGEFORMAT</w:instrText>
        </w:r>
        <w:r w:rsidRPr="00FC740F">
          <w:rPr>
            <w:sz w:val="22"/>
            <w:szCs w:val="22"/>
          </w:rPr>
          <w:fldChar w:fldCharType="separate"/>
        </w:r>
        <w:r w:rsidR="006E4EEE">
          <w:rPr>
            <w:noProof/>
            <w:sz w:val="22"/>
            <w:szCs w:val="22"/>
          </w:rPr>
          <w:t>7</w:t>
        </w:r>
        <w:r w:rsidRPr="00FC740F">
          <w:rPr>
            <w:sz w:val="22"/>
            <w:szCs w:val="22"/>
          </w:rPr>
          <w:fldChar w:fldCharType="end"/>
        </w:r>
      </w:p>
    </w:sdtContent>
  </w:sdt>
  <w:p w:rsidR="00FC740F" w:rsidRDefault="00FC7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23EF"/>
    <w:multiLevelType w:val="hybridMultilevel"/>
    <w:tmpl w:val="9E62BFAE"/>
    <w:lvl w:ilvl="0" w:tplc="17CAF97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67B438CB"/>
    <w:multiLevelType w:val="hybridMultilevel"/>
    <w:tmpl w:val="E2A67A82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8"/>
    <w:rsid w:val="00024748"/>
    <w:rsid w:val="00072B7F"/>
    <w:rsid w:val="001E3AB4"/>
    <w:rsid w:val="00551441"/>
    <w:rsid w:val="005D7318"/>
    <w:rsid w:val="006E4EEE"/>
    <w:rsid w:val="00776A06"/>
    <w:rsid w:val="00792BEF"/>
    <w:rsid w:val="008614D9"/>
    <w:rsid w:val="00941AD7"/>
    <w:rsid w:val="0099019A"/>
    <w:rsid w:val="00A149F6"/>
    <w:rsid w:val="00C53249"/>
    <w:rsid w:val="00F104B6"/>
    <w:rsid w:val="00F40C5E"/>
    <w:rsid w:val="00FB60A1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8BC4D2AC9A1D48BC35D9803AD98328" ma:contentTypeVersion="1" ma:contentTypeDescription="Создание документа." ma:contentTypeScope="" ma:versionID="9a9a650fdef52da11a52dc7bf4d082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выполнении мероприятий плана противодействия коррупционным проявлениям в Министерстве государственного имущества Республики Марий Эл на 2018-2020 годы</_x041e__x043f__x0438__x0441__x0430__x043d__x0438__x0435_>
    <_dlc_DocId xmlns="57504d04-691e-4fc4-8f09-4f19fdbe90f6">XXJ7TYMEEKJ2-6356-33</_dlc_DocId>
    <_dlc_DocIdUrl xmlns="57504d04-691e-4fc4-8f09-4f19fdbe90f6">
      <Url>https://vip.gov.mari.ru/mingosim/_layouts/DocIdRedir.aspx?ID=XXJ7TYMEEKJ2-6356-33</Url>
      <Description>XXJ7TYMEEKJ2-6356-33</Description>
    </_dlc_DocIdUrl>
  </documentManagement>
</p:properties>
</file>

<file path=customXml/itemProps1.xml><?xml version="1.0" encoding="utf-8"?>
<ds:datastoreItem xmlns:ds="http://schemas.openxmlformats.org/officeDocument/2006/customXml" ds:itemID="{4191384B-6081-404A-B917-D68AE1647C1C}"/>
</file>

<file path=customXml/itemProps2.xml><?xml version="1.0" encoding="utf-8"?>
<ds:datastoreItem xmlns:ds="http://schemas.openxmlformats.org/officeDocument/2006/customXml" ds:itemID="{606B1AD8-BA99-44F7-BF30-5AEC311E79D6}"/>
</file>

<file path=customXml/itemProps3.xml><?xml version="1.0" encoding="utf-8"?>
<ds:datastoreItem xmlns:ds="http://schemas.openxmlformats.org/officeDocument/2006/customXml" ds:itemID="{4060F8BC-28C0-43BC-98C0-4B3C3FF65AAB}"/>
</file>

<file path=customXml/itemProps4.xml><?xml version="1.0" encoding="utf-8"?>
<ds:datastoreItem xmlns:ds="http://schemas.openxmlformats.org/officeDocument/2006/customXml" ds:itemID="{421C87EB-204E-4F28-AD22-F4FAF9225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Бахтина</dc:creator>
  <cp:keywords/>
  <dc:description/>
  <cp:lastModifiedBy>Бахтина</cp:lastModifiedBy>
  <cp:revision>8</cp:revision>
  <cp:lastPrinted>2020-01-21T08:59:00Z</cp:lastPrinted>
  <dcterms:created xsi:type="dcterms:W3CDTF">2019-12-04T06:15:00Z</dcterms:created>
  <dcterms:modified xsi:type="dcterms:W3CDTF">2020-01-21T09:06:00Z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0x0101004D8BC4D2AC9A1D48BC35D9803AD98328</vt:lpwstr>
  </property>
  <property fmtid="{D5CDD505-2E9C-101B-9397-08002B2CF9AE}" pid="3" name="_dlc_DocIdItemGuid">
    <vt:lpwstr>e2eda66b-cf12-47ff-8d94-34a4cbd93bc6</vt:lpwstr>
  </property>
</Properties>
</file>