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AC" w:rsidRDefault="001E1C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1CAC" w:rsidRDefault="001E1CAC">
      <w:pPr>
        <w:pStyle w:val="ConsPlusNormal"/>
        <w:jc w:val="both"/>
        <w:outlineLvl w:val="0"/>
      </w:pPr>
    </w:p>
    <w:p w:rsidR="001E1CAC" w:rsidRDefault="001E1CAC">
      <w:pPr>
        <w:pStyle w:val="ConsPlusTitle"/>
        <w:jc w:val="center"/>
        <w:outlineLvl w:val="0"/>
      </w:pPr>
      <w:r>
        <w:t>ПРАВИТЕЛЬСТВО РЕСПУБЛИКИ МАРИЙ ЭЛ</w:t>
      </w:r>
    </w:p>
    <w:p w:rsidR="001E1CAC" w:rsidRDefault="001E1CAC">
      <w:pPr>
        <w:pStyle w:val="ConsPlusTitle"/>
        <w:jc w:val="both"/>
      </w:pPr>
    </w:p>
    <w:p w:rsidR="001E1CAC" w:rsidRDefault="001E1CAC">
      <w:pPr>
        <w:pStyle w:val="ConsPlusTitle"/>
        <w:jc w:val="center"/>
      </w:pPr>
      <w:r>
        <w:t>ПОСТАНОВЛЕНИЕ</w:t>
      </w:r>
    </w:p>
    <w:p w:rsidR="001E1CAC" w:rsidRDefault="001E1CAC">
      <w:pPr>
        <w:pStyle w:val="ConsPlusTitle"/>
        <w:jc w:val="center"/>
      </w:pPr>
      <w:r>
        <w:t>от 13 сентября 2021 г. N 371</w:t>
      </w:r>
    </w:p>
    <w:p w:rsidR="001E1CAC" w:rsidRDefault="001E1CAC">
      <w:pPr>
        <w:pStyle w:val="ConsPlusTitle"/>
        <w:jc w:val="both"/>
      </w:pPr>
    </w:p>
    <w:p w:rsidR="001E1CAC" w:rsidRDefault="001E1CAC">
      <w:pPr>
        <w:pStyle w:val="ConsPlusTitle"/>
        <w:jc w:val="center"/>
      </w:pPr>
      <w:r>
        <w:t>ОБ УТВЕРЖДЕНИИ ПРАВИЛ</w:t>
      </w:r>
    </w:p>
    <w:p w:rsidR="001E1CAC" w:rsidRDefault="001E1CAC">
      <w:pPr>
        <w:pStyle w:val="ConsPlusTitle"/>
        <w:jc w:val="center"/>
      </w:pPr>
      <w:r>
        <w:t>ПРЕДОСТАВЛЕНИЯ СУБСИДИЙ ИЗ РЕСПУБЛИКАНСКОГО БЮДЖЕТА</w:t>
      </w:r>
    </w:p>
    <w:p w:rsidR="001E1CAC" w:rsidRDefault="001E1CAC">
      <w:pPr>
        <w:pStyle w:val="ConsPlusTitle"/>
        <w:jc w:val="center"/>
      </w:pPr>
      <w:r>
        <w:t>РЕСПУБЛИКИ МАРИЙ ЭЛ НА ВОЗМЕЩЕНИЕ ПРОИЗВОДИТЕЛЯМ ЗЕРНОВЫХ</w:t>
      </w:r>
    </w:p>
    <w:p w:rsidR="001E1CAC" w:rsidRDefault="001E1CAC">
      <w:pPr>
        <w:pStyle w:val="ConsPlusTitle"/>
        <w:jc w:val="center"/>
      </w:pPr>
      <w:r>
        <w:t>КУЛЬТУР ЧАСТИ ЗАТРАТ НА ПРОИЗВОДСТВО И РЕАЛИЗАЦИЮ</w:t>
      </w:r>
    </w:p>
    <w:p w:rsidR="001E1CAC" w:rsidRDefault="001E1CAC">
      <w:pPr>
        <w:pStyle w:val="ConsPlusTitle"/>
        <w:jc w:val="center"/>
      </w:pPr>
      <w:r>
        <w:t>ЗЕРНОВЫХ КУЛЬТУР</w:t>
      </w:r>
    </w:p>
    <w:p w:rsidR="001E1CAC" w:rsidRDefault="001E1C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1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CAC" w:rsidRDefault="001E1C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CAC" w:rsidRDefault="001E1C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CAC" w:rsidRDefault="001E1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CAC" w:rsidRDefault="001E1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06.10.2022 </w:t>
            </w:r>
            <w:hyperlink r:id="rId5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1E1CAC" w:rsidRDefault="001E1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6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14.04.2023 </w:t>
            </w:r>
            <w:hyperlink r:id="rId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февраля 2021 г.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 Правительство Республики Марий Эл постановляет: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1. Определить Министерство сельского хозяйства и продовольствия Республики Марий Эл уполномоченным органом исполнительной власти Республики Марий Эл по взаимодействию с Министерством сельского хозяйства Российской Федерации по реализации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февраля 2021 г.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культур".</w:t>
      </w:r>
    </w:p>
    <w:p w:rsidR="001E1CAC" w:rsidRDefault="001E1CAC">
      <w:pPr>
        <w:pStyle w:val="ConsPlusNormal"/>
        <w:jc w:val="both"/>
      </w:pPr>
      <w:r>
        <w:t xml:space="preserve">(п. 1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06.10.2022 N 424)</w:t>
      </w:r>
    </w:p>
    <w:p w:rsidR="001E1CAC" w:rsidRDefault="001E1CA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2</w:t>
        </w:r>
      </w:hyperlink>
      <w:r>
        <w:t xml:space="preserve">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культур.</w:t>
      </w:r>
    </w:p>
    <w:p w:rsidR="001E1CAC" w:rsidRDefault="001E1CA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3</w:t>
        </w:r>
      </w:hyperlink>
      <w:r>
        <w:t>. Контроль за исполнением настоящего постановления возложить на министра сельского хозяйства и продовольствия Республики Марий Эл.</w:t>
      </w:r>
    </w:p>
    <w:p w:rsidR="001E1CAC" w:rsidRDefault="001E1CA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</w:t>
        </w:r>
      </w:hyperlink>
      <w:r>
        <w:t>. Настоящее постановление вступает в силу после дня его официального опубликования.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Председатель Правительства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А.ЕВСТИФЕЕВ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0"/>
      </w:pPr>
      <w:r>
        <w:t>Утверждены</w:t>
      </w:r>
    </w:p>
    <w:p w:rsidR="001E1CAC" w:rsidRDefault="001E1CAC">
      <w:pPr>
        <w:pStyle w:val="ConsPlusNormal"/>
        <w:jc w:val="right"/>
      </w:pPr>
      <w:r>
        <w:lastRenderedPageBreak/>
        <w:t>постановлением</w:t>
      </w:r>
    </w:p>
    <w:p w:rsidR="001E1CAC" w:rsidRDefault="001E1CAC">
      <w:pPr>
        <w:pStyle w:val="ConsPlusNormal"/>
        <w:jc w:val="right"/>
      </w:pPr>
      <w:r>
        <w:t>Правительства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от 13 сентября 2021 г. N 371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Title"/>
        <w:jc w:val="center"/>
      </w:pPr>
      <w:bookmarkStart w:id="0" w:name="P36"/>
      <w:bookmarkEnd w:id="0"/>
      <w:r>
        <w:t>ПРАВИЛА</w:t>
      </w:r>
    </w:p>
    <w:p w:rsidR="001E1CAC" w:rsidRDefault="001E1CAC">
      <w:pPr>
        <w:pStyle w:val="ConsPlusTitle"/>
        <w:jc w:val="center"/>
      </w:pPr>
      <w:r>
        <w:t>ПРЕДОСТАВЛЕНИЯ СУБСИДИЙ ИЗ РЕСПУБЛИКАНСКОГО БЮДЖЕТА</w:t>
      </w:r>
    </w:p>
    <w:p w:rsidR="001E1CAC" w:rsidRDefault="001E1CAC">
      <w:pPr>
        <w:pStyle w:val="ConsPlusTitle"/>
        <w:jc w:val="center"/>
      </w:pPr>
      <w:r>
        <w:t>РЕСПУБЛИКИ МАРИЙ ЭЛ НА ВОЗМЕЩЕНИЕ ПРОИЗВОДИТЕЛЯМ</w:t>
      </w:r>
    </w:p>
    <w:p w:rsidR="001E1CAC" w:rsidRDefault="001E1CAC">
      <w:pPr>
        <w:pStyle w:val="ConsPlusTitle"/>
        <w:jc w:val="center"/>
      </w:pPr>
      <w:r>
        <w:t>ЗЕРНОВЫХ КУЛЬТУР ЧАСТИ ЗАТРАТ НА ПРОИЗВОДСТВО</w:t>
      </w:r>
    </w:p>
    <w:p w:rsidR="001E1CAC" w:rsidRDefault="001E1CAC">
      <w:pPr>
        <w:pStyle w:val="ConsPlusTitle"/>
        <w:jc w:val="center"/>
      </w:pPr>
      <w:r>
        <w:t>И РЕАЛИЗАЦИЮ ЗЕРНОВЫХ КУЛЬТУР</w:t>
      </w:r>
    </w:p>
    <w:p w:rsidR="001E1CAC" w:rsidRDefault="001E1C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1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CAC" w:rsidRDefault="001E1C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CAC" w:rsidRDefault="001E1C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CAC" w:rsidRDefault="001E1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CAC" w:rsidRDefault="001E1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14.04.2023 N 172)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Title"/>
        <w:jc w:val="center"/>
        <w:outlineLvl w:val="1"/>
      </w:pPr>
      <w:r>
        <w:t>I. Общие положения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 xml:space="preserve">1. Настоящие Правила разработаны в соответствии со </w:t>
      </w:r>
      <w:hyperlink r:id="rId1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а также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культур, утвержденными постановлением Правительства Российской Федерации от 6 февраля 2021 г.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культур", и устанавливают условия, цели и порядок предоставления в рамках Государственной </w:t>
      </w:r>
      <w:hyperlink r:id="rId18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 "О Государственной программе развития сельского хозяйства и регулирования рынков сельскохозяйственной продукции, сырья и продовольствия в Республике Марий Эл на 2014 - 2025 годы",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 (далее - субсидия).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(далее - Министерство).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Источником финансового обеспечения субсидий являются средства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 на текущий </w:t>
      </w:r>
      <w:r>
        <w:lastRenderedPageBreak/>
        <w:t xml:space="preserve">финансовый год на цели, указанные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а) производители зерновых культур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прослеживаемости зерна и продуктов переработки зерна (далее - Федеральная система прослеживаемости зерна) в 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утвержденными постановлением Правительства Российской Федерации от 9 октября 2021 г. N 1722 "О Федеральной государственной информационной системе прослеживаемости зерна и продуктов переработки зерна",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б) претенденты - производители зерновых культур, подавшие заявки на участие в отборе на предоставление субсидии;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в) участники отбора - претенденты, в отношении которых Министерством приняты решения о допуске к отбору;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г) победители отбора - участники отбора, в отношении которых Министерством приняты решения о предоставлении субсидий;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д) получатели субсидий - победители отбора, заключившие с Министерством соглашения о предоставлении субсидий;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е) зерновые культуры - пшеница, рожь, кукуруза на зерно, ячмень;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ж) ставка субсидии - размер субсидии на 1 тонну реализованных зерновых культур собственного производства;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з) заявка - заявка на участие в отборе на предоставление субсидии, содержащая в том числе согласие на публикацию (размещение) в информационно-телекоммуникационной сети "Интернет" (далее - сеть Интернет)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Субсидии предоставляются производителям зерновых культур в целях возмещения части затрат (без учета налога на добавленную стоимость), связанных с производством и реализацией зерновых культур, понесенных производителями зерновых культур в текущем финансовом году и (или) отчетном финансовом году, по следующим направлениям расходования: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а) в отношении зерновых культур урожая отчетного финансового года, реализованных в текущем финансовом году и (или) с 1 августа отчетного финансового года: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lastRenderedPageBreak/>
        <w:t xml:space="preserve">приобретение в отчетном финансовом году дизельного топлива, использованного в отчетном финансовом году на проведение агротехнологических работ на посевных площадях, занятых зерновыми культурами (за исключением производителей зерновых культур, которые в отчетном финансовом году являлись получателями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 марта 2022 г. N 127 "О мерах государственной поддержки сельскохозяйственного производства по отдельным подотраслям растениеводства и животноводства" (далее - постановление Правительства Республики Марий Эл от 18 марта 2022 г. N 127);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приобретение в сентябре - декабре года, предшествующего отчетному финансовому году, и в отчетном финансовом году минеральных удобрений,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отчетном финансовом году на посевной площади под зерновыми культурами;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приобретение в отчетном финансовом году химических и биологических средств защиты растений,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отчетном финансовом году на посевной площади под зерновыми культурами;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оплата труда работников, занятых при производстве зерновых культур в отчетном финансовом году, исключая затраты по страховым взносам и налогу на доходы физических лиц;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использование семян зерновых культур собственного производства на посев под урожай отчетного финансового года;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приобретение электроэнергии, природного газа и других видов топлива, за исключением дизельного топлива, для подработки и сушки зерна урожая отчетного финансового года;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оплата услуг по подработке и сушке зерновых культур урожая отчетного финансового года;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оплата услуг по транспортировке зерновых культур урожая отчетного финансового года до покупателя;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б) в отношении зерновых культур, произведенных и реализованных в текущем финансовом году: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приобретение в текущем финансовом году дизельного топлива, использованного в текущем финансовом году на проведение агротехнологических работ на посевных площадях, занятых зерновыми культурами (за исключением производителей зерновых культур, которые в текущем финансовом году являлись получателями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 марта 2022 г. N 127);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приобретение в сентябре - декабре отчетного финансового года и в текущем финансовом году минеральных удобрений,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</w:t>
      </w:r>
      <w:r>
        <w:lastRenderedPageBreak/>
        <w:t>текущем финансовом году на посевной площади под зерновыми культурами;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приобретение в текущем финансовом году химических и биологических средств защиты растений,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текущем финансовом году на посевной площади под зерновыми культурами;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оплата труда работников, занятых при производстве зерновых культур в текущем финансовом году, исключая затраты по страховым взносам и налогу на доходы физических лиц;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использование семян зерновых культур собственного производства на посев под урожай текущего финансового года;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приобретение электроэнергии, природного газа и других видов топлива, за исключением дизельного топлива, для подработки и сушки зерна урожая текущего финансового года;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оплата услуг по подработке и сушке зерновых культур урожая текущего финансового года;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оплата услуг по транспортировке зерновых культур урожая текущего финансового года до покупателя в текущем финансовом году.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5. 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культур, не может составлять более 50 процентов объема таких затрат.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сети Интернет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Title"/>
        <w:jc w:val="center"/>
        <w:outlineLvl w:val="1"/>
      </w:pPr>
      <w:r>
        <w:t>II. Порядок проведения отбора, условия и порядок</w:t>
      </w:r>
    </w:p>
    <w:p w:rsidR="001E1CAC" w:rsidRDefault="001E1CAC">
      <w:pPr>
        <w:pStyle w:val="ConsPlusTitle"/>
        <w:jc w:val="center"/>
      </w:pPr>
      <w:r>
        <w:t>предоставления субсидий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bookmarkStart w:id="3" w:name="P84"/>
      <w:bookmarkEnd w:id="3"/>
      <w:r>
        <w:t>7. Субсидии предоставляются в текущем финансовом году по результатам отбора. Способ проведения отбора - запрос предложений.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Отбор проводится Министерством на основании заявок и документов, указанных в </w:t>
      </w:r>
      <w:hyperlink w:anchor="P114">
        <w:r>
          <w:rPr>
            <w:color w:val="0000FF"/>
          </w:rPr>
          <w:t>пункте 11</w:t>
        </w:r>
      </w:hyperlink>
      <w:r>
        <w:t xml:space="preserve"> настоящих Правил, представляемых претендентами, исходя из соответствия претендентов категории, определенной </w:t>
      </w:r>
      <w:hyperlink w:anchor="P51">
        <w:r>
          <w:rPr>
            <w:color w:val="0000FF"/>
          </w:rPr>
          <w:t>подпунктом "а" пункта 3</w:t>
        </w:r>
      </w:hyperlink>
      <w:r>
        <w:t xml:space="preserve"> настоящих Правил, требованиям, установленным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настоящих Правил, критериям отбора, установленным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настоящих Правил, и очередности поступления заявок.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8. Министерство при наличии лимитов бюджетных обязательств, предусмотренных в республиканском бюджете Республики Марий Эл на текущий финансовый год на цели, указанные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настоящих Правил, принимает решение о проведении отбора.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Министерство в день принятия решения о проведении отбора размещает на официальном сайте Министерства в сети Интернет (https://mari-el.gov.ru/ministries/minselhoz/) в разделе "Государственная поддержка агропромышленного комплекса" (далее - сайт Министерства) объявление о проведении отбора, в котором указывается следующая информация: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сроки проведения отбора, а также информация о возможности проведения нескольких этапов отбора с указанием сроков и порядка их проведения;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дата начала подачи или окончания приема заявок претендентов, которая не может быть </w:t>
      </w:r>
      <w:r>
        <w:lastRenderedPageBreak/>
        <w:t>ранее 10-го календарного дня, следующего за днем размещения объявления о проведении отбора;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результат предоставления субсидии в соответствии с </w:t>
      </w:r>
      <w:hyperlink w:anchor="P182">
        <w:r>
          <w:rPr>
            <w:color w:val="0000FF"/>
          </w:rPr>
          <w:t>абзацем первым пункта 24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доменное имя сайта Министерства, на котором обеспечивается проведение отбора;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требования к претендентам в соответствии с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настоящих Правил, критерий отбора претендентов в соответствии с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настоящих Правил и перечень документов в соответствии с </w:t>
      </w:r>
      <w:hyperlink w:anchor="P114">
        <w:r>
          <w:rPr>
            <w:color w:val="0000FF"/>
          </w:rPr>
          <w:t>пунктом 11</w:t>
        </w:r>
      </w:hyperlink>
      <w:r>
        <w:t xml:space="preserve"> настоящих Правил, представляемых претендентами для подтверждения их соответствия указанным требованиям и критерию отбора;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порядок подачи заявок претендентами и требования, предъявляемые к форме и содержанию заявок, подаваемых претендентами;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порядок отзыва заявок претендентами,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правила рассмотрения заявок претендентов;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срок, в течение которого победители отбора должны подписать соглашения о предоставлении субсидий;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условия признания победителей отбора уклонившимися от заключения соглашений о предоставлении субсидий;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дата размещения результатов отбора на сайте Министерства, которая не может быть позднее 14-го календарного дня, следующего за днем определения победителей отбора.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9. Претендент по состоянию на первое число месяца, в котором планируется проведение отбора, должен соответствовать следующим требованиям: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а) претендент должен состоять на учете в налоговом органе на территории Республики Марий Эл;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б) претендент должен осуществлять сельскохозяйственную деятельность на территории Республики Марий Эл;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в)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</w:r>
      <w:hyperlink w:anchor="P59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г) претендент - юридическое лицо -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Федерации, а претендент - индивидуальный предприниматель - не должен прекратить деятельность в качестве индивидуального предпринимателя;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д) претендент не должен являться иностранным юридическим лицом, в том числе местом </w:t>
      </w:r>
      <w:r>
        <w:lastRenderedPageBreak/>
        <w:t>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е) 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ж) претендент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з) претендентом в Министерство представлены отчеты о финансово-экономическом состоянии по формам, утвержденным Министерством сельского хозяйства Российской Федерации: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претендентом, который в отчетном финансовом году был получателем государственной поддержки сельскохозяйственного производства, - в сроки, установленные Министерством;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претендентом, который в отчетном финансовом году не был получателем государственной поддержки сельскохозяйственного производства, - на дату обращения в Министерство для участия в отборе.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10. Критерием отбора претендентов на получение субсидий является наличие у претендента на территории Республики Марий Эл посевных площадей, занятых зерновыми культурами.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11. Для участия в отборе претендент представляет в Министерство следующие документы: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а) </w:t>
      </w:r>
      <w:hyperlink w:anchor="P239">
        <w:r>
          <w:rPr>
            <w:color w:val="0000FF"/>
          </w:rPr>
          <w:t>заявку</w:t>
        </w:r>
      </w:hyperlink>
      <w:r>
        <w:t xml:space="preserve"> на участие в отборе на предоставление субсидии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 по форме согласно приложению N 1 к настоящим Правилам;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б) 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в) копию отчета по форме федерального статистического наблюдения </w:t>
      </w:r>
      <w:hyperlink r:id="rId22">
        <w:r>
          <w:rPr>
            <w:color w:val="0000FF"/>
          </w:rPr>
          <w:t>N 29-СХ</w:t>
        </w:r>
      </w:hyperlink>
      <w:r>
        <w:t xml:space="preserve"> "Сведения о сборе урожая сельскохозяйственных культур" за отчетный финансовый год (</w:t>
      </w:r>
      <w:hyperlink r:id="rId23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 за отчетный финансовый год), заверенную претендентом;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г) сведения об объемах производства зерновых культур в отчетном финансовом году и </w:t>
      </w:r>
      <w:r>
        <w:lastRenderedPageBreak/>
        <w:t xml:space="preserve">реализации в текущем финансовом году и (или) с 1 августа отчетного финансового года зерновых культур урожая отчетного финансового года по форме согласно </w:t>
      </w:r>
      <w:hyperlink w:anchor="P316">
        <w:r>
          <w:rPr>
            <w:color w:val="0000FF"/>
          </w:rPr>
          <w:t>приложению N 2</w:t>
        </w:r>
      </w:hyperlink>
      <w:r>
        <w:t xml:space="preserve"> к настоящим Правилам (с приложением копий первичных документов, заверенных претендентом);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д) сведения об объемах производства и реализации зерновых культур в текущем финансовом году по форме согласно </w:t>
      </w:r>
      <w:hyperlink w:anchor="P525">
        <w:r>
          <w:rPr>
            <w:color w:val="0000FF"/>
          </w:rPr>
          <w:t>приложению N 3</w:t>
        </w:r>
      </w:hyperlink>
      <w:r>
        <w:t xml:space="preserve"> к настоящим Правилам (с приложением копий первичных документов, заверенных претендентом);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е) </w:t>
      </w:r>
      <w:hyperlink w:anchor="P708">
        <w:r>
          <w:rPr>
            <w:color w:val="0000FF"/>
          </w:rPr>
          <w:t>реестр</w:t>
        </w:r>
      </w:hyperlink>
      <w:r>
        <w:t xml:space="preserve"> документов, подтверждающих затраты, связанные с производством зерновых культур в отчетном финансовом году и реализацией в текущем финансовом году и (или) с 1 августа отчетного финансового года зерновых культур урожая отчетного финансового года, по форме согласно приложению N 4 к настоящим Правилам (с приложением копий первичных документов, заверенных претендентом);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ж) </w:t>
      </w:r>
      <w:hyperlink w:anchor="P861">
        <w:r>
          <w:rPr>
            <w:color w:val="0000FF"/>
          </w:rPr>
          <w:t>реестр</w:t>
        </w:r>
      </w:hyperlink>
      <w:r>
        <w:t xml:space="preserve"> документов, подтверждающих затраты, связанные с производством и реализацией зерновых культур в текущем финансовом году, по форме согласно приложению N 5 к настоящим Правилам (с приложением копий первичных документов, заверенных претендентом);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з) </w:t>
      </w:r>
      <w:hyperlink w:anchor="P1011">
        <w:r>
          <w:rPr>
            <w:color w:val="0000FF"/>
          </w:rPr>
          <w:t>расчет</w:t>
        </w:r>
      </w:hyperlink>
      <w:r>
        <w:t xml:space="preserve"> совокупного объема государственной поддержки в отношении зерновых культур урожая отчетного финансового года по форме согласно приложению N 6 к настоящим Правилам;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и) </w:t>
      </w:r>
      <w:hyperlink w:anchor="P1151">
        <w:r>
          <w:rPr>
            <w:color w:val="0000FF"/>
          </w:rPr>
          <w:t>расчет</w:t>
        </w:r>
      </w:hyperlink>
      <w:r>
        <w:t xml:space="preserve"> совокупного объема государственной поддержки в отношении зерновых культур урожая текущего финансового года по форме согласно приложению N 7 к настоящим Правилам;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 xml:space="preserve">к) </w:t>
      </w:r>
      <w:hyperlink w:anchor="P1292">
        <w:r>
          <w:rPr>
            <w:color w:val="0000FF"/>
          </w:rPr>
          <w:t>расчет</w:t>
        </w:r>
      </w:hyperlink>
      <w:r>
        <w:t xml:space="preserve"> размера субсидии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 по форме согласно приложению N 8 к настоящим Правилам.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представленных претендентами в Министерство, возлагается на претендентов.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12. Министерство в течение срока приема заявок претендентов, установленного в объявлении о проведении отбора, осуществляет прием заявок и приложенных к ним документов, указанных в </w:t>
      </w:r>
      <w:hyperlink w:anchor="P114">
        <w:r>
          <w:rPr>
            <w:color w:val="0000FF"/>
          </w:rPr>
          <w:t>пункте 11</w:t>
        </w:r>
      </w:hyperlink>
      <w:r>
        <w:t xml:space="preserve"> настоящих Правил, представляемых претендентами, регистрирует заявки и приложенные к ним документы в день их поступления. Регистрация заявок и приложенных к ним документов претендентов осуществляется в порядке их поступления с указанием даты, времени и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13. 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</w:t>
      </w:r>
      <w:hyperlink w:anchor="P51">
        <w:r>
          <w:rPr>
            <w:color w:val="0000FF"/>
          </w:rPr>
          <w:t>подпунктом "а" пункта 3</w:t>
        </w:r>
      </w:hyperlink>
      <w:r>
        <w:t xml:space="preserve"> настоящих Правил, требованиям, определенным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настоящих Правил, и требованиям, предъявляемым к форме и содержанию заявки, указанным в </w:t>
      </w:r>
      <w:hyperlink w:anchor="P115">
        <w:r>
          <w:rPr>
            <w:color w:val="0000FF"/>
          </w:rPr>
          <w:t>подпункте "а" пункта 11</w:t>
        </w:r>
      </w:hyperlink>
      <w:r>
        <w:t xml:space="preserve"> настоящих Правил и в объявлении о проведении отбора, и принимает решения о допуске претендентов к отбору или решения об отклонении заявок претендентов.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Решения о допуске претендентов к отбору или решения об отклонении заявок претендентов оформляются приказом Министерства в день их принятия.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>14. Основаниями для принятия решения об отклонении заявки претендента являются: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а) несоответствие претендента категории, установленной </w:t>
      </w:r>
      <w:hyperlink w:anchor="P51">
        <w:r>
          <w:rPr>
            <w:color w:val="0000FF"/>
          </w:rPr>
          <w:t>подпунктом "а" пункта 3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lastRenderedPageBreak/>
        <w:t xml:space="preserve">б) несоответствие претендента требованиям, установленным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в) несоответствие заявки форме и содержанию, указанным в </w:t>
      </w:r>
      <w:hyperlink w:anchor="P115">
        <w:r>
          <w:rPr>
            <w:color w:val="0000FF"/>
          </w:rPr>
          <w:t>подпункте "а" пункта 11</w:t>
        </w:r>
      </w:hyperlink>
      <w:r>
        <w:t xml:space="preserve"> настоящих Правил и в объявлении о проведении отбора;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г) недостоверность сведений, содержащихся в заявке, в том числе о месте нахождения и адресе (в отношении претендента - юридического лица;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д) представление заявок и документов, указанных в </w:t>
      </w:r>
      <w:hyperlink w:anchor="P114">
        <w:r>
          <w:rPr>
            <w:color w:val="0000FF"/>
          </w:rPr>
          <w:t>пункте 11</w:t>
        </w:r>
      </w:hyperlink>
      <w:r>
        <w:t xml:space="preserve"> настоящих Правил, после даты и (или) времени, определенных для подачи заявок в объявлении о проведении отбора.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15. В случае принятия решения об отклонении заявки претендента Министерство вносит соответствующие записи в журнал регистрации, а также в срок, не превышающий 10 рабочих дней со дня принятия решения об отклонении заявки претендента, направляет претенденту письменное уведомление о принятом решении с указанием основания для его принятия, установленного </w:t>
      </w:r>
      <w:hyperlink w:anchor="P129">
        <w:r>
          <w:rPr>
            <w:color w:val="0000FF"/>
          </w:rPr>
          <w:t>пунктом 14</w:t>
        </w:r>
      </w:hyperlink>
      <w:r>
        <w:t xml:space="preserve"> настоящих Правил.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16. Министерство в течение 20 рабочих дней со дня принятия решений о допуске претендентов к отбору проводит отбор среди участников отбора: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а) проверяет представленные участниками отбора документы, указанные в </w:t>
      </w:r>
      <w:hyperlink w:anchor="P116">
        <w:r>
          <w:rPr>
            <w:color w:val="0000FF"/>
          </w:rPr>
          <w:t>подпунктах "б"</w:t>
        </w:r>
      </w:hyperlink>
      <w:r>
        <w:t xml:space="preserve"> - </w:t>
      </w:r>
      <w:hyperlink w:anchor="P124">
        <w:r>
          <w:rPr>
            <w:color w:val="0000FF"/>
          </w:rPr>
          <w:t>"к" пункта 11</w:t>
        </w:r>
      </w:hyperlink>
      <w:r>
        <w:t xml:space="preserve"> настоящих Правил, их комплектность, полноту и достоверность содержащихся в них сведений, а также на соответствие документов, указанных в </w:t>
      </w:r>
      <w:hyperlink w:anchor="P118">
        <w:r>
          <w:rPr>
            <w:color w:val="0000FF"/>
          </w:rPr>
          <w:t>подпунктах "г"</w:t>
        </w:r>
      </w:hyperlink>
      <w:r>
        <w:t xml:space="preserve"> - </w:t>
      </w:r>
      <w:hyperlink w:anchor="P124">
        <w:r>
          <w:rPr>
            <w:color w:val="0000FF"/>
          </w:rPr>
          <w:t>"к" пункта 11</w:t>
        </w:r>
      </w:hyperlink>
      <w:r>
        <w:t xml:space="preserve"> настоящих Правил, формам, установленным </w:t>
      </w:r>
      <w:hyperlink w:anchor="P316">
        <w:r>
          <w:rPr>
            <w:color w:val="0000FF"/>
          </w:rPr>
          <w:t>приложениями N 2</w:t>
        </w:r>
      </w:hyperlink>
      <w:r>
        <w:t xml:space="preserve"> - </w:t>
      </w:r>
      <w:hyperlink w:anchor="P1292">
        <w:r>
          <w:rPr>
            <w:color w:val="0000FF"/>
          </w:rPr>
          <w:t>8</w:t>
        </w:r>
      </w:hyperlink>
      <w:r>
        <w:t xml:space="preserve"> к настоящим Правилам;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б) рассматривает документы участников отбора, указанные в </w:t>
      </w:r>
      <w:hyperlink w:anchor="P116">
        <w:r>
          <w:rPr>
            <w:color w:val="0000FF"/>
          </w:rPr>
          <w:t>подпунктах "б"</w:t>
        </w:r>
      </w:hyperlink>
      <w:r>
        <w:t xml:space="preserve"> - </w:t>
      </w:r>
      <w:hyperlink w:anchor="P124">
        <w:r>
          <w:rPr>
            <w:color w:val="0000FF"/>
          </w:rPr>
          <w:t>"к" пункта 11</w:t>
        </w:r>
      </w:hyperlink>
      <w:r>
        <w:t xml:space="preserve"> настоящих Правил, на соответствие критерию отбора, установленному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в) принимает решения о предоставлении субсидий или решения об отказе в предоставлении субсидий.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Решения о предоставлении субсидий или решения об отказе в предоставлении субсидий оформляются приказом Министерства в день их принятия.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17. Основаниями для принятия решения об отказе в предоставлении субсидии являются: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а) несоответствие участника отбора критерию отбора, установленного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отбора документов, указанных в </w:t>
      </w:r>
      <w:hyperlink w:anchor="P118">
        <w:r>
          <w:rPr>
            <w:color w:val="0000FF"/>
          </w:rPr>
          <w:t>подпунктах "г"</w:t>
        </w:r>
      </w:hyperlink>
      <w:r>
        <w:t xml:space="preserve"> - </w:t>
      </w:r>
      <w:hyperlink w:anchor="P124">
        <w:r>
          <w:rPr>
            <w:color w:val="0000FF"/>
          </w:rPr>
          <w:t>"к" пункта 11</w:t>
        </w:r>
      </w:hyperlink>
      <w:r>
        <w:t xml:space="preserve"> настоящих Правил, требованиям к формам документов, установленным </w:t>
      </w:r>
      <w:hyperlink w:anchor="P316">
        <w:r>
          <w:rPr>
            <w:color w:val="0000FF"/>
          </w:rPr>
          <w:t>приложениями N 2</w:t>
        </w:r>
      </w:hyperlink>
      <w:r>
        <w:t xml:space="preserve"> - </w:t>
      </w:r>
      <w:hyperlink w:anchor="P1292">
        <w:r>
          <w:rPr>
            <w:color w:val="0000FF"/>
          </w:rPr>
          <w:t>8</w:t>
        </w:r>
      </w:hyperlink>
      <w:r>
        <w:t xml:space="preserve"> к настоящим Правилам;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в) непредставление (представление не в полном объеме) документов, указанных в </w:t>
      </w:r>
      <w:hyperlink w:anchor="P117">
        <w:r>
          <w:rPr>
            <w:color w:val="0000FF"/>
          </w:rPr>
          <w:t>подпунктах "в"</w:t>
        </w:r>
      </w:hyperlink>
      <w:r>
        <w:t xml:space="preserve"> - </w:t>
      </w:r>
      <w:hyperlink w:anchor="P124">
        <w:r>
          <w:rPr>
            <w:color w:val="0000FF"/>
          </w:rPr>
          <w:t>"к" пункта 11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г) недостоверность сведений, содержащихся в документах, указанных в </w:t>
      </w:r>
      <w:hyperlink w:anchor="P116">
        <w:r>
          <w:rPr>
            <w:color w:val="0000FF"/>
          </w:rPr>
          <w:t>подпунктах "б"</w:t>
        </w:r>
      </w:hyperlink>
      <w:r>
        <w:t xml:space="preserve"> - </w:t>
      </w:r>
      <w:hyperlink w:anchor="P124">
        <w:r>
          <w:rPr>
            <w:color w:val="0000FF"/>
          </w:rPr>
          <w:t>"к" пункта 11</w:t>
        </w:r>
      </w:hyperlink>
      <w:r>
        <w:t xml:space="preserve"> настоящих Правил.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18. В случае принятия решения об отказе в предоставлении субсидии Министерство вносит соответствующие записи в журнал регистрации, при этом в срок, не превышающий 10 рабочих дней со дня принятия такого решения, направляет участнику отбора письменное уведомление о принятии решения об отказе в предоставлении субсидии с указанием основания для его принятия.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19.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</w:t>
      </w:r>
      <w:r>
        <w:lastRenderedPageBreak/>
        <w:t>необходимости подписать соглашения о предоставлении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В случае письменного отказа от подписания соглашения о предоставлении субсидии, а также в случае, если победитель отбора в срок, указанный в </w:t>
      </w:r>
      <w:hyperlink w:anchor="P147">
        <w:r>
          <w:rPr>
            <w:color w:val="0000FF"/>
          </w:rPr>
          <w:t>абзаце первом</w:t>
        </w:r>
      </w:hyperlink>
      <w:r>
        <w:t xml:space="preserve"> настоящего пункта,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 соглашение о предоставлении субсидии включаются: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значения результата предоставления субсидии;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указание точной даты достижения конечного значения результата предоставления субсидии;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порядок согласования новых условий соглашения о предоставлении субсидии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субсидии в размере, определенном в соглашении о предоставлении субсидии;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на проведение органами государственного финансового контроля проверок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 случае необходимости внесения в соглашения о предоставлении субсидий изменений, касающихся исправления технических ошибок, а также изменения реквизитов сторон Министерство в срок, не превышающий 5 рабочих дней со дня выявления данных ошибок, заключает с получателями субсидий дополнительные соглашения к данным соглашениям.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>20. Размер субсидии (W) определяется по формуле: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r>
        <w:t>W = (V x C x Kстрахование) x Kкорректирующий,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где: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V - фактический объем реализованных зерновых культур собственного производства;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C - ставка субсидии, утверждаемая приказом Министерства;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Kстрахование - коэффициент страхования равный 0,7, применяется в случае, если в отчетном финансовом году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не осуществлялось.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Kкорректирующий - корректирующий коэффициент рассчитывается (в случае L &lt; SUMRj) по формуле: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r>
        <w:t>Kкорректирующий = L / SUMRj,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где: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lastRenderedPageBreak/>
        <w:t xml:space="preserve">L - лимит бюджетных обязательств, предусмотренный в республиканском бюджете Республики Марий Эл Министерству на текущий финансовый год на цели, указанные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Rj - расчетная сумма субсидии, заявленный j-победителем отбора.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21. 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рассмотрены;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отклонены, с указанием оснований их отклонения, в том числе положений объявления о проведении отбора, которым не соответствуют такие заявки;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информация об участниках отбора, в отношении которых Министерством приняты решения о предоставлении субсидий;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информация об участниках отбора, в отношении которых Министерством приняты решения об отказе в предоставлении субсидий, с указанием основания для их принятия;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наименование получателей субсидий, с которыми заключены соглашения о предоставлении субсидий, и размер предоставляемых им субсидий.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5" w:name="P177"/>
      <w:bookmarkEnd w:id="15"/>
      <w:r>
        <w:t>22. Перечисление субсидий осуществляется Министерством в установленном порядке на указанные в соглашениях о предоставлении субсидий расчетные счета получателей субсидий, открытые в российских кредитных организациях, не позднее 10-го рабочего дня, следующего за днем принятия решений о предоставлении субсидий.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Ответственность за целевое использование субсидий несут получатели субсидий.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23. В случае возникновения остатка неиспользованных лимитов бюджетных обязательств республиканского бюджета Республики Марий Эл, а также в случае выделения в текущем финансовом году дополнительных лимитов бюджетных обязательств республиканского бюджета Республики Марий Эл на цели, указанные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настоящих Правил, Министерство проводит дополнительный отбор в порядке, предусмотренном </w:t>
      </w:r>
      <w:hyperlink w:anchor="P84">
        <w:r>
          <w:rPr>
            <w:color w:val="0000FF"/>
          </w:rPr>
          <w:t>пунктами 7</w:t>
        </w:r>
      </w:hyperlink>
      <w:r>
        <w:t xml:space="preserve"> - </w:t>
      </w:r>
      <w:hyperlink w:anchor="P177">
        <w:r>
          <w:rPr>
            <w:color w:val="0000FF"/>
          </w:rPr>
          <w:t>22</w:t>
        </w:r>
      </w:hyperlink>
      <w:r>
        <w:t xml:space="preserve"> настоящих Правил.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 дополнительном отборе могут участвовать претенденты из числа получателей субсидий, прошедших отбор и получивших субсидии в текущем финансовом году, а также претенденты, не участвовавшие в отборе в текущем финансовом году.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В случае участия в дополнительном отборе претендентов из числа получателей субсидий, прошедших отбор и получивших субсидии в текущем финансовом году, размер субсидии, указанный в </w:t>
      </w:r>
      <w:hyperlink w:anchor="P155">
        <w:r>
          <w:rPr>
            <w:color w:val="0000FF"/>
          </w:rPr>
          <w:t>пункте 20</w:t>
        </w:r>
      </w:hyperlink>
      <w:r>
        <w:t xml:space="preserve"> настоящих Правил, определяется при наличии дополнительного объема реализованных зерновых культур собственного производства.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6" w:name="P182"/>
      <w:bookmarkEnd w:id="16"/>
      <w:r>
        <w:t>24. Результатом предоставления субсидии является объем зерновых культур собственного производства, реализованных в текущем финансовом году и (или) с 1 августа отчетного финансового года (тонн).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Получатели субсидии обязаны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Title"/>
        <w:jc w:val="center"/>
        <w:outlineLvl w:val="1"/>
      </w:pPr>
      <w:r>
        <w:t>III. Требования к отчетности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25. Получатели субсидий представляют в Министерство: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а) отчет о достижении значения результата предоставления субсидии по форме и в сроки, установленные соглашением о предоставлении субсидии, с приложением копии отчета по форме федерального статистического наблюдения </w:t>
      </w:r>
      <w:hyperlink r:id="rId26">
        <w:r>
          <w:rPr>
            <w:color w:val="0000FF"/>
          </w:rPr>
          <w:t>N 29-СХ</w:t>
        </w:r>
      </w:hyperlink>
      <w:r>
        <w:t xml:space="preserve"> "Сведения о сборе урожая сельскохозяйственных культур" за текущий финансовый год (</w:t>
      </w:r>
      <w:hyperlink r:id="rId27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 за текущий финансовый год), заверенной получателем субсидии;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б) отчеты о финансово-экономическом состоянии по формам, утвержденным Министерством сельского хозяйства Российской Федерации, и в сроки, установленные Министерством.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отчетах, указанных в настоящем пункте, возлагается на получателей субсидий.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26.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Title"/>
        <w:jc w:val="center"/>
        <w:outlineLvl w:val="1"/>
      </w:pPr>
      <w:r>
        <w:t>IV. Требования об осуществлении контроля за соблюдением</w:t>
      </w:r>
    </w:p>
    <w:p w:rsidR="001E1CAC" w:rsidRDefault="001E1CAC">
      <w:pPr>
        <w:pStyle w:val="ConsPlusTitle"/>
        <w:jc w:val="center"/>
      </w:pPr>
      <w:r>
        <w:t>условий и порядка предоставления субсидий и ответственности</w:t>
      </w:r>
    </w:p>
    <w:p w:rsidR="001E1CAC" w:rsidRDefault="001E1CAC">
      <w:pPr>
        <w:pStyle w:val="ConsPlusTitle"/>
        <w:jc w:val="center"/>
      </w:pPr>
      <w:r>
        <w:t>за их нарушение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 xml:space="preserve">27.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осуществляется Министерством, проверка в соответствии со </w:t>
      </w:r>
      <w:hyperlink r:id="rId28">
        <w:r>
          <w:rPr>
            <w:color w:val="0000FF"/>
          </w:rPr>
          <w:t>статьями 268.1</w:t>
        </w:r>
      </w:hyperlink>
      <w:r>
        <w:t xml:space="preserve"> и </w:t>
      </w:r>
      <w:hyperlink r:id="rId29">
        <w:r>
          <w:rPr>
            <w:color w:val="0000FF"/>
          </w:rPr>
          <w:t>269.2</w:t>
        </w:r>
      </w:hyperlink>
      <w:r>
        <w:t xml:space="preserve"> Бюджетного кодекса Российской Федерации - органами государственного финансового контроля.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28. В случае если получателем субсидии нарушены условия предоставления субсидии,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7" w:name="P199"/>
      <w:bookmarkEnd w:id="17"/>
      <w:r>
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в случае, если субсидия предоставлена получателю субсидии в текущем финансовом году, - на лицевой счет Министерства.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29. 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Объем средств, подлежащий возврату в республиканский бюджет Республики Марий Эл в году, следующем за отчетным финансовым годом (Vвозврата)" определяется по формуле: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r>
        <w:t>Vвозврата = (Vсубсидий x k) x 0,1,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где: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lastRenderedPageBreak/>
        <w:t>Vсубсидий - размер субсидии, предоставленный получателю субсидии в отчетном финансовом году;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r>
        <w:t>k = 1 - Ti / Si,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где: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Ti - фактически достигнутое значение i-го результата предоставления субсидии на отчетную дату;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Si - плановое значение i-го результата предоставления субсидии, установленное соглашением о предоставлении субсидии.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значения, отражающие уровень недостижения i-го результата предоставления субсидии.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18" w:name="P218"/>
      <w:bookmarkEnd w:id="18"/>
      <w:r>
        <w:t>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 xml:space="preserve">30. В случае нарушения срока, установленного </w:t>
      </w:r>
      <w:hyperlink w:anchor="P199">
        <w:r>
          <w:rPr>
            <w:color w:val="0000FF"/>
          </w:rPr>
          <w:t>абзацем вторым пункта 28</w:t>
        </w:r>
      </w:hyperlink>
      <w:r>
        <w:t xml:space="preserve"> или </w:t>
      </w:r>
      <w:hyperlink w:anchor="P218">
        <w:r>
          <w:rPr>
            <w:color w:val="0000FF"/>
          </w:rPr>
          <w:t>абзацем тринадцатым пункта 29</w:t>
        </w:r>
      </w:hyperlink>
      <w:r>
        <w:t xml:space="preserve"> настоящих Правил для возврата средств, и (или)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1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 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907"/>
        <w:gridCol w:w="2948"/>
      </w:tblGrid>
      <w:tr w:rsidR="001E1CA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от ____________ N ______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Министерство сельского хозяйства и продовольствия Республики Марий Эл</w:t>
            </w:r>
          </w:p>
        </w:tc>
      </w:tr>
      <w:tr w:rsidR="001E1CAC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bookmarkStart w:id="19" w:name="P239"/>
            <w:bookmarkEnd w:id="19"/>
            <w:r>
              <w:t>ЗАЯВКА</w:t>
            </w:r>
          </w:p>
          <w:p w:rsidR="001E1CAC" w:rsidRDefault="001E1CAC">
            <w:pPr>
              <w:pStyle w:val="ConsPlusNormal"/>
              <w:jc w:val="center"/>
            </w:pPr>
            <w:r>
              <w:t>на участие в отборе на предоставление субсидии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</w:t>
            </w:r>
          </w:p>
          <w:p w:rsidR="001E1CAC" w:rsidRDefault="001E1CAC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(полное наименование претендента - юридического лица, фамилия, имя, отчество (при наличии) претендента - индивидуального предпринимателя)</w:t>
            </w:r>
          </w:p>
        </w:tc>
      </w:tr>
      <w:tr w:rsidR="001E1CAC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ind w:firstLine="540"/>
              <w:jc w:val="both"/>
            </w:pPr>
            <w:r>
              <w:lastRenderedPageBreak/>
              <w:t>1. Прошу предоставить субсидию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 (далее - субсидия).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2. Данные о претенденте: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2.1. Для юридического лица: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Место нахождение и адрес юридического лица _________________</w:t>
            </w:r>
          </w:p>
          <w:p w:rsidR="001E1CAC" w:rsidRDefault="001E1CAC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Телефон, адрес электронной почты ___________________________</w:t>
            </w:r>
          </w:p>
          <w:p w:rsidR="001E1CAC" w:rsidRDefault="001E1CAC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Постановка на учет в _______________________ налоговом органе в Республике Марий Эл _______________________________________.</w:t>
            </w:r>
          </w:p>
          <w:p w:rsidR="001E1CAC" w:rsidRDefault="001E1CAC">
            <w:pPr>
              <w:pStyle w:val="ConsPlusNormal"/>
              <w:jc w:val="center"/>
            </w:pPr>
            <w:r>
              <w:t>(дата постановки на учет)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ИНН 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КПП 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ОГРН 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ОКПО 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hyperlink r:id="rId30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hyperlink r:id="rId3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Осуществление сельскохозяйственной деятельности на территории Республики Марий Эл с ___.____ _____________________.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Выручка от реализации продукции (работ, услуг) за отчетный календарный год - _________________ тыс. рублей, в том числе от реализации сельскохозяйственной продукции, ее первичной и последующей (промышленной) переработки _________________ тыс. рублей, или ______ процентов.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2.2. Для индивидуального предпринимателя: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Адрес места жительства ____________________________________</w:t>
            </w:r>
          </w:p>
          <w:p w:rsidR="001E1CAC" w:rsidRDefault="001E1CAC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Телефон, адрес электронной почты ___________________________</w:t>
            </w:r>
          </w:p>
          <w:p w:rsidR="001E1CAC" w:rsidRDefault="001E1CAC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Постановка на учет в _______________________ налоговом органе в Республике Марий Эл _______________________________________.</w:t>
            </w:r>
          </w:p>
          <w:p w:rsidR="001E1CAC" w:rsidRDefault="001E1CAC">
            <w:pPr>
              <w:pStyle w:val="ConsPlusNormal"/>
              <w:jc w:val="center"/>
            </w:pPr>
            <w:r>
              <w:t>(дата постановки на учет)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ИНН ____________________________________________________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ОГРНИП 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hyperlink r:id="rId32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hyperlink r:id="rId33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_________________________________________________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Осуществление сельскохозяйственной деятельности на территории Республики Марий Эл с ___.____.________________________.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 xml:space="preserve">Выручка от реализации продукции (работ, услуг) за _____________ отчетный финансовый год - _________________________ тыс. рублей, в том числе от реализации сельскохозяйственной продукции, ее первичной и последующей (промышленной) переработки - _____________________ тыс. рублей, или ______ процентов (не заполняется крестьянским (фермерским) хозяйством, созданным в соответствии с </w:t>
            </w:r>
            <w:r>
              <w:lastRenderedPageBreak/>
              <w:t xml:space="preserve">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от 11 июня 2003 г. N 74-ФЗ "О крестьянском (фермерском) хозяйстве").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 xml:space="preserve">3. Настоящим подтверждаю соответствие требованиям, установленным </w:t>
            </w:r>
            <w:hyperlink r:id="rId35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культур, утвержденных постановлением Правительства Республики Марий Эл от 13 сентября 2021 г. N 371 "Об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культур".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 xml:space="preserve">4. Выражаю согласие на осуществление Министерством сельского хозяйства и продовольствия Республики Марий Эл проверки соблюдения им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      </w:r>
            <w:hyperlink r:id="rId36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5. Выражаю согласие на публикацию (размещение) в информационно-телекоммуникационной сети "Интернет" информации в качестве участника отбора, о подаваемой заявке, иной информации в качестве участника отбора на предоставление субсидии.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6. Выражаю согласие на обработку персональных данных (для физического лица).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7. Достоверность и полноту сведений, содержащихся в настоящей заявке и прилагаемых к ней документах, подтверждаю.</w:t>
            </w:r>
          </w:p>
          <w:p w:rsidR="001E1CAC" w:rsidRDefault="001E1CAC">
            <w:pPr>
              <w:pStyle w:val="ConsPlusNormal"/>
              <w:ind w:firstLine="540"/>
              <w:jc w:val="both"/>
            </w:pPr>
            <w:r>
              <w:t>8. Средства прошу зачислить по реквизитам, указанным в соглашении о предоставлении субсидии.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lastRenderedPageBreak/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Дата подачи заявки и документов</w:t>
            </w:r>
          </w:p>
        </w:tc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"_____" _________________ 20___ г.</w:t>
            </w:r>
          </w:p>
        </w:tc>
      </w:tr>
      <w:tr w:rsidR="001E1CA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 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телефон _____________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Дата принятия заявки и документов</w:t>
            </w:r>
          </w:p>
        </w:tc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"_____" _________________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2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lastRenderedPageBreak/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 на производство</w:t>
      </w:r>
    </w:p>
    <w:p w:rsidR="001E1CAC" w:rsidRDefault="001E1CAC">
      <w:pPr>
        <w:pStyle w:val="ConsPlusNormal"/>
        <w:jc w:val="right"/>
      </w:pPr>
      <w:r>
        <w:t>и реализацию 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20" w:name="P316"/>
      <w:bookmarkEnd w:id="20"/>
      <w:r>
        <w:t>СВЕДЕНИЯ</w:t>
      </w:r>
    </w:p>
    <w:p w:rsidR="001E1CAC" w:rsidRDefault="001E1CAC">
      <w:pPr>
        <w:pStyle w:val="ConsPlusNormal"/>
        <w:jc w:val="center"/>
      </w:pPr>
      <w:r>
        <w:t>об объемах производства зерновых культур в отчетном</w:t>
      </w:r>
    </w:p>
    <w:p w:rsidR="001E1CAC" w:rsidRDefault="001E1CAC">
      <w:pPr>
        <w:pStyle w:val="ConsPlusNormal"/>
        <w:jc w:val="center"/>
      </w:pPr>
      <w:r>
        <w:t>финансовом году и реализации в текущем финансовом году</w:t>
      </w:r>
    </w:p>
    <w:p w:rsidR="001E1CAC" w:rsidRDefault="001E1CAC">
      <w:pPr>
        <w:pStyle w:val="ConsPlusNormal"/>
        <w:jc w:val="center"/>
      </w:pPr>
      <w:r>
        <w:t>и (или) с 1 августа отчетного финансового года зерновых</w:t>
      </w:r>
    </w:p>
    <w:p w:rsidR="001E1CAC" w:rsidRDefault="001E1CAC">
      <w:pPr>
        <w:pStyle w:val="ConsPlusNormal"/>
        <w:jc w:val="center"/>
      </w:pPr>
      <w:r>
        <w:t>культур урожая отчетного финансового года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sectPr w:rsidR="001E1CAC" w:rsidSect="00F43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91"/>
        <w:gridCol w:w="73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07"/>
      </w:tblGrid>
      <w:tr w:rsidR="001E1CAC"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 зерновых культур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Произведено зерновых культур (урожай отчетного финансового года в весе после доработки), тонн </w:t>
            </w:r>
            <w:hyperlink w:anchor="P4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Реализовано в текущем финансовом году и (или) с 1 августа отчетного финансового года зерновых культур собственного производства урожая отчетного финансового года, тонн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Документы, подтверждающие реализацию зерновых культур </w:t>
            </w:r>
            <w:hyperlink w:anchor="P48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Товаросопроводительный документ на партию зерна или партию продуктов переработки зерна </w:t>
            </w:r>
            <w:hyperlink w:anchor="P48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Документы, подтверждающие оплату реализованных зерновых культур </w:t>
            </w:r>
            <w:hyperlink w:anchor="P486">
              <w:r>
                <w:rPr>
                  <w:color w:val="0000FF"/>
                </w:rPr>
                <w:t>&lt;**&gt;</w:t>
              </w:r>
            </w:hyperlink>
          </w:p>
        </w:tc>
      </w:tr>
      <w:tr w:rsidR="001E1CAC">
        <w:tblPrEx>
          <w:tblBorders>
            <w:left w:val="single" w:sz="4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1E1CAC">
        <w:tblPrEx>
          <w:tblBorders>
            <w:left w:val="single" w:sz="4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 отчетном финансовом году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14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Пшеница - 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Рожь - всего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Кукуруза на зерно всего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 xml:space="preserve">в том числе по </w:t>
            </w:r>
            <w:r>
              <w:lastRenderedPageBreak/>
              <w:t>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Ячмень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sectPr w:rsidR="001E1C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21" w:name="P485"/>
      <w:bookmarkEnd w:id="21"/>
      <w:r>
        <w:t>&lt;*&gt; С приложением сведений из Федеральной государственной информационной системы прослеживаемости зерна и продуктов переработки зерна об объемах производства зерновых культур собственного производства, заверенных претендентом.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22" w:name="P486"/>
      <w:bookmarkEnd w:id="22"/>
      <w:r>
        <w:t>&lt;**&gt; С приложением копий первичных документов, заверенных претендентом.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Достоверность сведений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Согласовано: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3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23" w:name="P525"/>
      <w:bookmarkEnd w:id="23"/>
      <w:r>
        <w:t>СВЕДЕНИЯ</w:t>
      </w:r>
    </w:p>
    <w:p w:rsidR="001E1CAC" w:rsidRDefault="001E1CAC">
      <w:pPr>
        <w:pStyle w:val="ConsPlusNormal"/>
        <w:jc w:val="center"/>
      </w:pPr>
      <w:r>
        <w:t>об объемах производства и реализации зерновых культур</w:t>
      </w:r>
    </w:p>
    <w:p w:rsidR="001E1CAC" w:rsidRDefault="001E1CAC">
      <w:pPr>
        <w:pStyle w:val="ConsPlusNormal"/>
        <w:jc w:val="center"/>
      </w:pPr>
      <w:r>
        <w:t>в текущем финансовом году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sectPr w:rsidR="001E1C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91"/>
        <w:gridCol w:w="119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E1CAC"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 зерновых культур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Произведено зерновых культур (урожай текущего финансового года в весе после доработки), тонн </w:t>
            </w:r>
            <w:hyperlink w:anchor="P6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Реализовано в текущем финансовом году зерновых культур собственного производства урожая текущего финансового года, тонн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Документы, подтверждающие реализацию зерновых культур </w:t>
            </w:r>
            <w:hyperlink w:anchor="P6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Товаросопроводительный документ на партию зерна или партию продуктов переработки зерна </w:t>
            </w:r>
            <w:hyperlink w:anchor="P6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Документы, подтверждающие оплату реализованных зерновых культур </w:t>
            </w:r>
            <w:hyperlink w:anchor="P669">
              <w:r>
                <w:rPr>
                  <w:color w:val="0000FF"/>
                </w:rPr>
                <w:t>&lt;**&gt;</w:t>
              </w:r>
            </w:hyperlink>
          </w:p>
        </w:tc>
      </w:tr>
      <w:tr w:rsidR="001E1CAC">
        <w:tblPrEx>
          <w:tblBorders>
            <w:left w:val="single" w:sz="4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1E1CA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12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Пшеница - 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Рожь - всего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Кукуруза на зерно - всего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lastRenderedPageBreak/>
              <w:t>Ячмень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в том числе по покупателям: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sectPr w:rsidR="001E1C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24" w:name="P668"/>
      <w:bookmarkEnd w:id="24"/>
      <w:r>
        <w:t>&lt;*&gt; С приложением сведений из Федеральной государственной информационной системы прослеживаемости зерна и продуктов переработки зерна об объемах производства зерновых культур собственного производства, заверенных претендентом.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25" w:name="P669"/>
      <w:bookmarkEnd w:id="25"/>
      <w:r>
        <w:t>&lt;**&gt; С приложением копий первичных документов, заверенных претендентом.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Достоверность сведений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Согласовано: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4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26" w:name="P708"/>
      <w:bookmarkEnd w:id="26"/>
      <w:r>
        <w:t>РЕЕСТР</w:t>
      </w:r>
    </w:p>
    <w:p w:rsidR="001E1CAC" w:rsidRDefault="001E1CAC">
      <w:pPr>
        <w:pStyle w:val="ConsPlusNormal"/>
        <w:jc w:val="center"/>
      </w:pPr>
      <w:r>
        <w:t>документов, подтверждающих затраты, связанные</w:t>
      </w:r>
    </w:p>
    <w:p w:rsidR="001E1CAC" w:rsidRDefault="001E1CAC">
      <w:pPr>
        <w:pStyle w:val="ConsPlusNormal"/>
        <w:jc w:val="center"/>
      </w:pPr>
      <w:r>
        <w:t>с производством зерновых культур в отчетном финансовом году</w:t>
      </w:r>
    </w:p>
    <w:p w:rsidR="001E1CAC" w:rsidRDefault="001E1CAC">
      <w:pPr>
        <w:pStyle w:val="ConsPlusNormal"/>
        <w:jc w:val="center"/>
      </w:pPr>
      <w:r>
        <w:t>и реализацией в текущем финансовом году и (или) с 1 августа</w:t>
      </w:r>
    </w:p>
    <w:p w:rsidR="001E1CAC" w:rsidRDefault="001E1CAC">
      <w:pPr>
        <w:pStyle w:val="ConsPlusNormal"/>
        <w:jc w:val="center"/>
      </w:pPr>
      <w:r>
        <w:t>отчетного финансового года зерновых культур урожая</w:t>
      </w:r>
    </w:p>
    <w:p w:rsidR="001E1CAC" w:rsidRDefault="001E1CAC">
      <w:pPr>
        <w:pStyle w:val="ConsPlusNormal"/>
        <w:jc w:val="center"/>
      </w:pPr>
      <w:r>
        <w:t>отчетного финансового года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850"/>
        <w:gridCol w:w="794"/>
        <w:gridCol w:w="907"/>
        <w:gridCol w:w="907"/>
        <w:gridCol w:w="1077"/>
        <w:gridCol w:w="907"/>
        <w:gridCol w:w="907"/>
      </w:tblGrid>
      <w:tr w:rsidR="001E1CAC"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Реквизиты договора поставки товара (выполнения работ, услуг) </w:t>
            </w:r>
            <w:hyperlink w:anchor="P828">
              <w:r>
                <w:rPr>
                  <w:color w:val="0000FF"/>
                </w:rPr>
                <w:t>&lt;*&gt;</w:t>
              </w:r>
            </w:hyperlink>
            <w:r>
              <w:t xml:space="preserve"> - при наличии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Документы, подтверждающие поставку товара (накладная, универсальный передаточный документ), выполнение работ, услуг (акт выполненных работ, услуг) </w:t>
            </w:r>
            <w:hyperlink w:anchor="P8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Стоимость затрат (без учета налога на добавленную стоимость), рублей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735">
              <w:r>
                <w:rPr>
                  <w:color w:val="0000FF"/>
                </w:rPr>
                <w:t>гр. 6</w:t>
              </w:r>
            </w:hyperlink>
            <w:r>
              <w:t xml:space="preserve"> = </w:t>
            </w:r>
            <w:hyperlink w:anchor="P736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Оплата поставки товара (выполнения работ, услуг) по договору (без учета налога на добавленную стоимость) </w:t>
            </w:r>
            <w:hyperlink w:anchor="P828">
              <w:r>
                <w:rPr>
                  <w:color w:val="0000FF"/>
                </w:rPr>
                <w:t>&lt;*&gt;</w:t>
              </w:r>
            </w:hyperlink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736">
              <w:r>
                <w:rPr>
                  <w:color w:val="0000FF"/>
                </w:rPr>
                <w:t>гр. 7</w:t>
              </w:r>
            </w:hyperlink>
            <w:r>
              <w:t xml:space="preserve"> = </w:t>
            </w:r>
            <w:hyperlink w:anchor="P735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1E1CAC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</w:t>
            </w:r>
          </w:p>
        </w:tc>
      </w:tr>
      <w:tr w:rsidR="001E1CAC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27" w:name="P735"/>
            <w:bookmarkEnd w:id="27"/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28" w:name="P736"/>
            <w:bookmarkEnd w:id="28"/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8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1CAC" w:rsidRDefault="001E1CAC">
            <w:pPr>
              <w:pStyle w:val="ConsPlusNormal"/>
              <w:jc w:val="both"/>
            </w:pPr>
            <w:r>
              <w:t>Приобретение в отчетном финансовом году дизельного топлива, использованного в отчетном финансовом году на проведение агротехнологических работ на посевных площадях, занятых зерновыми культурами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в сентябре - декабре года, предшествующего отчетному финансовому году, и в отчетном финансовом году минеральных удобрений,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отчетном финансовом году на посевной площади под зерновыми культурами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 xml:space="preserve">Приобретение в отчетном финансовом году химических и биологических средств </w:t>
            </w:r>
            <w:r>
              <w:lastRenderedPageBreak/>
              <w:t>защиты растений,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отчетном финансовом году на посевной площади под зерновыми культурами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Оплата труда работников, занятых при производстве зерновых культур в отчетном финансовом году, исключая затраты по страховым взносам и налогу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Использование семян зерновых культур собственного производства на посев под урожай отчетного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электроэнергии для подработки и сушки зерна урожая отчетного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природного газа для подработки и сушки зерна урожая отчетного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других видов топлива, за исключением дизельного топлива, для подработки и сушки зерна урожая отчетного финансового года (расшифровать)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 xml:space="preserve">Оплата услуг по </w:t>
            </w:r>
            <w:r>
              <w:lastRenderedPageBreak/>
              <w:t>подработке и сушке зерновых культур урожая отчетного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Оплата услуг по транспортировке зерновых культур урожая отчетного финансового года до покупателя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bookmarkStart w:id="29" w:name="P818"/>
            <w:bookmarkEnd w:id="29"/>
            <w: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30" w:name="P828"/>
      <w:bookmarkEnd w:id="30"/>
      <w:r>
        <w:t>&lt;*&gt; С приложением копий первичных документов, заверенных претендентом.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Достоверность сведений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5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31" w:name="P861"/>
      <w:bookmarkEnd w:id="31"/>
      <w:r>
        <w:t>РЕЕСТР</w:t>
      </w:r>
    </w:p>
    <w:p w:rsidR="001E1CAC" w:rsidRDefault="001E1CAC">
      <w:pPr>
        <w:pStyle w:val="ConsPlusNormal"/>
        <w:jc w:val="center"/>
      </w:pPr>
      <w:r>
        <w:t>документов, подтверждающих затраты, связанные</w:t>
      </w:r>
    </w:p>
    <w:p w:rsidR="001E1CAC" w:rsidRDefault="001E1CAC">
      <w:pPr>
        <w:pStyle w:val="ConsPlusNormal"/>
        <w:jc w:val="center"/>
      </w:pPr>
      <w:r>
        <w:t>с производством и реализацией зерновых культур в текущем</w:t>
      </w:r>
    </w:p>
    <w:p w:rsidR="001E1CAC" w:rsidRDefault="001E1CAC">
      <w:pPr>
        <w:pStyle w:val="ConsPlusNormal"/>
        <w:jc w:val="center"/>
      </w:pPr>
      <w:r>
        <w:t>финансовом году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sectPr w:rsidR="001E1C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07"/>
        <w:gridCol w:w="964"/>
        <w:gridCol w:w="907"/>
        <w:gridCol w:w="907"/>
        <w:gridCol w:w="1644"/>
        <w:gridCol w:w="964"/>
        <w:gridCol w:w="907"/>
      </w:tblGrid>
      <w:tr w:rsidR="001E1CAC"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Реквизиты договора поставки товара (выполнения работ, услуг) </w:t>
            </w:r>
            <w:hyperlink w:anchor="P978">
              <w:r>
                <w:rPr>
                  <w:color w:val="0000FF"/>
                </w:rPr>
                <w:t>&lt;*&gt;</w:t>
              </w:r>
            </w:hyperlink>
            <w:r>
              <w:t xml:space="preserve"> - при наличии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Документы, подтверждающие поставку товара (накладная, универсальный передаточный документ), выполнение работ, услуг (акт выполненных работ, услуг) </w:t>
            </w:r>
            <w:hyperlink w:anchor="P97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Стоимость затрат (без учета налога на добавленную стоимость), рублей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Оплата поставки товара (выполнения работ, услуг) по договору (без учета налога на добавленную стоимость) </w:t>
            </w:r>
            <w:hyperlink w:anchor="P978">
              <w:r>
                <w:rPr>
                  <w:color w:val="0000FF"/>
                </w:rPr>
                <w:t>&lt;*&gt;</w:t>
              </w:r>
            </w:hyperlink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886">
              <w:r>
                <w:rPr>
                  <w:color w:val="0000FF"/>
                </w:rPr>
                <w:t>гр. 7</w:t>
              </w:r>
            </w:hyperlink>
            <w:r>
              <w:t xml:space="preserve"> = </w:t>
            </w:r>
            <w:hyperlink w:anchor="P885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1E1CAC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дата</w:t>
            </w:r>
          </w:p>
        </w:tc>
      </w:tr>
      <w:tr w:rsidR="001E1CAC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32" w:name="P885"/>
            <w:bookmarkEnd w:id="32"/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33" w:name="P886"/>
            <w:bookmarkEnd w:id="33"/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8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в текущем финансовом году дизельного топлива, использованного в текущем финансовом году на проведение агротехнологических работ на посевных площадях, занятых зерновыми культурами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 xml:space="preserve">Приобретение в сентябре - декабре отчетного финансового года и в текущем финансовом году минеральных удобрений, включенных </w:t>
            </w:r>
            <w:r>
              <w:lastRenderedPageBreak/>
              <w:t>в Государственный каталог пестицидов и агрохимикатов, разрешенных к применению на территории Российской Федерации, которые использованы в текущем финансовом году на посевной площади под зерновыми культурами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в текущем финансовом году химических и биологических средств защиты растений, включенных в Государственный каталог пестицидов и агрохимикатов, разрешенных к применению на территории Российской Федерации, которые использованы в текущем финансовом году на посевной площади под зерновыми культурами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 xml:space="preserve">Оплата труда работников, занятых при производстве зерновых культур в текущем </w:t>
            </w:r>
            <w:r>
              <w:lastRenderedPageBreak/>
              <w:t>финансовом году, исключая затраты по страховым взносам и налогу на доходы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Использование семян зерновых культур собственного производства на посев под урожай текущего финансового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электроэнергии для подработки и сушки зерна урожая текущего финансового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природного газа для подработки и сушки зерна урожая текущего финансового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Приобретение других видов топлива, за исключением дизельного топлива, для подработки и сушки зерна урожая текущего финансового года (расшифровать)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 xml:space="preserve">Оплата услуг по подработке и сушке </w:t>
            </w:r>
            <w:r>
              <w:lastRenderedPageBreak/>
              <w:t>зерновых культур урожая текущего финансового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Оплата услуг по транспортировке зерновых культур урожая текущего финансового года до покупателя в текущем финансовом году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bookmarkStart w:id="34" w:name="P968"/>
            <w:bookmarkEnd w:id="34"/>
            <w: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sectPr w:rsidR="001E1C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35" w:name="P978"/>
      <w:bookmarkEnd w:id="35"/>
      <w:r>
        <w:t>&lt;*&gt; С приложением копий первичных документов, заверенных претендентом.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Достоверность сведений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6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36" w:name="P1011"/>
      <w:bookmarkEnd w:id="36"/>
      <w:r>
        <w:t>РАСЧЕТ</w:t>
      </w:r>
    </w:p>
    <w:p w:rsidR="001E1CAC" w:rsidRDefault="001E1CAC">
      <w:pPr>
        <w:pStyle w:val="ConsPlusNormal"/>
        <w:jc w:val="center"/>
      </w:pPr>
      <w:r>
        <w:t>совокупного объема государственной поддержки в отношении</w:t>
      </w:r>
    </w:p>
    <w:p w:rsidR="001E1CAC" w:rsidRDefault="001E1CAC">
      <w:pPr>
        <w:pStyle w:val="ConsPlusNormal"/>
        <w:jc w:val="center"/>
      </w:pPr>
      <w:r>
        <w:t>зерновых культур урожая отчетного финансового года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sectPr w:rsidR="001E1C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304"/>
        <w:gridCol w:w="720"/>
        <w:gridCol w:w="1020"/>
        <w:gridCol w:w="1417"/>
        <w:gridCol w:w="1474"/>
        <w:gridCol w:w="907"/>
        <w:gridCol w:w="1077"/>
        <w:gridCol w:w="1417"/>
        <w:gridCol w:w="1417"/>
        <w:gridCol w:w="1417"/>
      </w:tblGrid>
      <w:tr w:rsidR="001E1CAC"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 зерновых культур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Реализовано в текущем финансовом году и (или) с 1 августа отчетного финансового года зерновых культур собственного производства урожая отчетного финансового года, тонн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Коэффициент страхования равный 0,7 (используются при необходимости)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Расчетная сумма субсидии, рублей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040">
              <w:r>
                <w:rPr>
                  <w:color w:val="0000FF"/>
                </w:rPr>
                <w:t>гр. 5</w:t>
              </w:r>
            </w:hyperlink>
            <w:r>
              <w:t xml:space="preserve"> = </w:t>
            </w:r>
            <w:hyperlink w:anchor="P1037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038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039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Затраты на производство и реализацию зерновых культур урожая отчетного финансового года (без учета налога на добавленную стоимость), представленные для получения субсидии, указанной в </w:t>
            </w:r>
            <w:hyperlink w:anchor="P1038">
              <w:r>
                <w:rPr>
                  <w:color w:val="0000FF"/>
                </w:rPr>
                <w:t>графе 3</w:t>
              </w:r>
            </w:hyperlink>
            <w:r>
              <w:t xml:space="preserve">, рублей </w:t>
            </w:r>
            <w:hyperlink w:anchor="P110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Получено субсидий в текущем финансовом году, затраты на производство и реализацию зерновых культур урожая отчетного финансового года, рублей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Совокупный объем государственной поддержки, рублей</w:t>
            </w:r>
          </w:p>
        </w:tc>
      </w:tr>
      <w:tr w:rsidR="001E1CAC">
        <w:tblPrEx>
          <w:tblBorders>
            <w:left w:val="single" w:sz="4" w:space="0" w:color="auto"/>
          </w:tblBorders>
        </w:tblPrEx>
        <w:trPr>
          <w:trHeight w:val="269"/>
        </w:trPr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субсидии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044">
              <w:r>
                <w:rPr>
                  <w:color w:val="0000FF"/>
                </w:rPr>
                <w:t>гр. 9</w:t>
              </w:r>
            </w:hyperlink>
            <w:r>
              <w:t xml:space="preserve"> = </w:t>
            </w:r>
            <w:hyperlink w:anchor="P1040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042">
              <w:r>
                <w:rPr>
                  <w:color w:val="0000FF"/>
                </w:rPr>
                <w:t>гр. 7</w:t>
              </w:r>
            </w:hyperlink>
            <w:r>
              <w:t>,</w:t>
            </w:r>
          </w:p>
          <w:p w:rsidR="001E1CAC" w:rsidRDefault="001E1CAC">
            <w:pPr>
              <w:pStyle w:val="ConsPlusNormal"/>
              <w:jc w:val="center"/>
            </w:pPr>
            <w:hyperlink w:anchor="P1044">
              <w:r>
                <w:rPr>
                  <w:color w:val="0000FF"/>
                </w:rPr>
                <w:t>гр. 9</w:t>
              </w:r>
            </w:hyperlink>
            <w:r>
              <w:t xml:space="preserve"> &lt; </w:t>
            </w:r>
            <w:hyperlink w:anchor="P1046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затраты на производство и реализацию зерновых культур</w:t>
            </w:r>
          </w:p>
        </w:tc>
      </w:tr>
      <w:tr w:rsidR="001E1CAC">
        <w:tblPrEx>
          <w:tblBorders>
            <w:left w:val="single" w:sz="4" w:space="0" w:color="auto"/>
          </w:tblBorders>
        </w:tblPrEx>
        <w:trPr>
          <w:trHeight w:val="269"/>
        </w:trPr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затраты, представленные для получения субсидии, указанной в </w:t>
            </w:r>
            <w:hyperlink w:anchor="P1042">
              <w:r>
                <w:rPr>
                  <w:color w:val="0000FF"/>
                </w:rPr>
                <w:t>графе 7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left w:val="single" w:sz="4" w:space="0" w:color="auto"/>
          </w:tblBorders>
        </w:tblPrEx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всего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045">
              <w:r>
                <w:rPr>
                  <w:color w:val="0000FF"/>
                </w:rPr>
                <w:t>гр. 10</w:t>
              </w:r>
            </w:hyperlink>
            <w:r>
              <w:t xml:space="preserve"> = </w:t>
            </w:r>
            <w:hyperlink w:anchor="P104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043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50 процентов от объема затрат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046">
              <w:r>
                <w:rPr>
                  <w:color w:val="0000FF"/>
                </w:rPr>
                <w:t>гр. 11</w:t>
              </w:r>
            </w:hyperlink>
            <w:r>
              <w:t xml:space="preserve"> = </w:t>
            </w:r>
            <w:hyperlink w:anchor="P1045">
              <w:r>
                <w:rPr>
                  <w:color w:val="0000FF"/>
                </w:rPr>
                <w:t>гр. 10</w:t>
              </w:r>
            </w:hyperlink>
            <w:r>
              <w:t xml:space="preserve"> / 2)</w:t>
            </w:r>
          </w:p>
        </w:tc>
      </w:tr>
      <w:tr w:rsidR="001E1CAC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37" w:name="P1037"/>
            <w:bookmarkEnd w:id="37"/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38" w:name="P1038"/>
            <w:bookmarkEnd w:id="38"/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39" w:name="P1039"/>
            <w:bookmarkEnd w:id="39"/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40" w:name="P1040"/>
            <w:bookmarkEnd w:id="40"/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41" w:name="P1041"/>
            <w:bookmarkEnd w:id="41"/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42" w:name="P1042"/>
            <w:bookmarkEnd w:id="42"/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43" w:name="P1043"/>
            <w:bookmarkEnd w:id="43"/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44" w:name="P1044"/>
            <w:bookmarkEnd w:id="44"/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45" w:name="P1045"/>
            <w:bookmarkEnd w:id="45"/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bookmarkStart w:id="46" w:name="P1046"/>
            <w:bookmarkEnd w:id="46"/>
            <w:r>
              <w:t>11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Пшеница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Рожь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Кукуруза на зерно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Ячмень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bookmarkStart w:id="47" w:name="P1091"/>
            <w:bookmarkEnd w:id="47"/>
            <w: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sectPr w:rsidR="001E1C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48" w:name="P1104"/>
      <w:bookmarkEnd w:id="48"/>
      <w:r>
        <w:t xml:space="preserve">&lt;*&gt; </w:t>
      </w:r>
      <w:hyperlink w:anchor="P1091">
        <w:r>
          <w:rPr>
            <w:color w:val="0000FF"/>
          </w:rPr>
          <w:t>Строка "Итого" графы 6</w:t>
        </w:r>
      </w:hyperlink>
      <w:r>
        <w:t xml:space="preserve"> = </w:t>
      </w:r>
      <w:hyperlink w:anchor="P818">
        <w:r>
          <w:rPr>
            <w:color w:val="0000FF"/>
          </w:rPr>
          <w:t>строке "Итого" графы 6</w:t>
        </w:r>
      </w:hyperlink>
      <w:r>
        <w:t xml:space="preserve"> приложения N 4 к Правилам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Расчет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665"/>
        <w:gridCol w:w="1474"/>
        <w:gridCol w:w="2665"/>
      </w:tblGrid>
      <w:tr w:rsidR="001E1CAC"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Расчет субсидии проверен:</w:t>
            </w:r>
          </w:p>
        </w:tc>
      </w:tr>
      <w:tr w:rsidR="001E1CA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</w:tr>
      <w:tr w:rsidR="001E1CA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"___" ______________ 20___ г.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"___" ______________ 20___ г.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7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49" w:name="P1151"/>
      <w:bookmarkEnd w:id="49"/>
      <w:r>
        <w:t>РАСЧЕТ</w:t>
      </w:r>
    </w:p>
    <w:p w:rsidR="001E1CAC" w:rsidRDefault="001E1CAC">
      <w:pPr>
        <w:pStyle w:val="ConsPlusNormal"/>
        <w:jc w:val="center"/>
      </w:pPr>
      <w:r>
        <w:t>совокупного объема государственной поддержки в отношении</w:t>
      </w:r>
    </w:p>
    <w:p w:rsidR="001E1CAC" w:rsidRDefault="001E1CAC">
      <w:pPr>
        <w:pStyle w:val="ConsPlusNormal"/>
        <w:jc w:val="center"/>
      </w:pPr>
      <w:r>
        <w:t>зерновых культур урожая текущего финансового года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sectPr w:rsidR="001E1C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907"/>
        <w:gridCol w:w="1077"/>
        <w:gridCol w:w="1247"/>
        <w:gridCol w:w="1191"/>
        <w:gridCol w:w="907"/>
        <w:gridCol w:w="1587"/>
        <w:gridCol w:w="1417"/>
        <w:gridCol w:w="1417"/>
        <w:gridCol w:w="1330"/>
      </w:tblGrid>
      <w:tr w:rsidR="001E1CAC"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 зерновых культур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Реализовано в текущем финансовом году зерновых культур собственного производства урожая текущего финансового года, тонн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Ставка субсидии,</w:t>
            </w:r>
          </w:p>
          <w:p w:rsidR="001E1CAC" w:rsidRDefault="001E1CA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Коэффициент страхования равный 0,7 (используются при необходимости)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Расчетная сумма субсидии, рублей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181">
              <w:r>
                <w:rPr>
                  <w:color w:val="0000FF"/>
                </w:rPr>
                <w:t>гр. 5</w:t>
              </w:r>
            </w:hyperlink>
            <w:r>
              <w:t xml:space="preserve"> = </w:t>
            </w:r>
            <w:hyperlink w:anchor="P1179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179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80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Затраты на производство и реализацию зерновых культур урожая текущего финансового года (без учета налога на добавленную стоимость), представленные для получения субсидии, указанной в </w:t>
            </w:r>
            <w:hyperlink w:anchor="P1181">
              <w:r>
                <w:rPr>
                  <w:color w:val="0000FF"/>
                </w:rPr>
                <w:t>графе 5</w:t>
              </w:r>
            </w:hyperlink>
            <w:r>
              <w:t xml:space="preserve">, рублей </w:t>
            </w:r>
            <w:hyperlink w:anchor="P124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Получено субсидий в текущем финансовом году, затраты на производство и реализацию зерновых культур урожая текущего финансового года, рублей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Совокупный объем государственной поддержки, рублей</w:t>
            </w:r>
          </w:p>
        </w:tc>
      </w:tr>
      <w:tr w:rsidR="001E1CAC">
        <w:tblPrEx>
          <w:tblBorders>
            <w:left w:val="single" w:sz="4" w:space="0" w:color="auto"/>
          </w:tblBorders>
        </w:tblPrEx>
        <w:trPr>
          <w:trHeight w:val="269"/>
        </w:trPr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субсидии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185">
              <w:r>
                <w:rPr>
                  <w:color w:val="0000FF"/>
                </w:rPr>
                <w:t>гр. 9</w:t>
              </w:r>
            </w:hyperlink>
            <w:r>
              <w:t xml:space="preserve"> = </w:t>
            </w:r>
            <w:hyperlink w:anchor="P118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183">
              <w:r>
                <w:rPr>
                  <w:color w:val="0000FF"/>
                </w:rPr>
                <w:t>гр. 7</w:t>
              </w:r>
            </w:hyperlink>
            <w:r>
              <w:t>,</w:t>
            </w:r>
          </w:p>
          <w:p w:rsidR="001E1CAC" w:rsidRDefault="001E1CAC">
            <w:pPr>
              <w:pStyle w:val="ConsPlusNormal"/>
              <w:jc w:val="center"/>
            </w:pPr>
            <w:hyperlink w:anchor="P1185">
              <w:r>
                <w:rPr>
                  <w:color w:val="0000FF"/>
                </w:rPr>
                <w:t>гр. 9</w:t>
              </w:r>
            </w:hyperlink>
            <w:r>
              <w:t xml:space="preserve"> &lt; </w:t>
            </w:r>
            <w:hyperlink w:anchor="P1187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затраты на производство и реализацию зерновых культур</w:t>
            </w:r>
          </w:p>
        </w:tc>
      </w:tr>
      <w:tr w:rsidR="001E1CAC">
        <w:tblPrEx>
          <w:tblBorders>
            <w:left w:val="single" w:sz="4" w:space="0" w:color="auto"/>
          </w:tblBorders>
        </w:tblPrEx>
        <w:trPr>
          <w:trHeight w:val="269"/>
        </w:trPr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затраты, представленные для получения субсидии, указанной в </w:t>
            </w:r>
            <w:hyperlink w:anchor="P1183">
              <w:r>
                <w:rPr>
                  <w:color w:val="0000FF"/>
                </w:rPr>
                <w:t>графе 7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left w:val="single" w:sz="4" w:space="0" w:color="auto"/>
          </w:tblBorders>
        </w:tblPrEx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всего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186">
              <w:r>
                <w:rPr>
                  <w:color w:val="0000FF"/>
                </w:rPr>
                <w:t>гр. 10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184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50 процентов от объема затрат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187">
              <w:r>
                <w:rPr>
                  <w:color w:val="0000FF"/>
                </w:rPr>
                <w:t>гр. 11</w:t>
              </w:r>
            </w:hyperlink>
            <w:r>
              <w:t xml:space="preserve"> = </w:t>
            </w:r>
            <w:hyperlink w:anchor="P1186">
              <w:r>
                <w:rPr>
                  <w:color w:val="0000FF"/>
                </w:rPr>
                <w:t>гр. 10</w:t>
              </w:r>
            </w:hyperlink>
            <w:r>
              <w:t xml:space="preserve"> / 2)</w:t>
            </w:r>
          </w:p>
        </w:tc>
      </w:tr>
      <w:tr w:rsidR="001E1CAC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0" w:name="P1179"/>
            <w:bookmarkEnd w:id="50"/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1" w:name="P1180"/>
            <w:bookmarkEnd w:id="51"/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2" w:name="P1181"/>
            <w:bookmarkEnd w:id="52"/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3" w:name="P1182"/>
            <w:bookmarkEnd w:id="53"/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4" w:name="P1183"/>
            <w:bookmarkEnd w:id="54"/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5" w:name="P1184"/>
            <w:bookmarkEnd w:id="55"/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6" w:name="P1185"/>
            <w:bookmarkEnd w:id="56"/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57" w:name="P1186"/>
            <w:bookmarkEnd w:id="57"/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bookmarkStart w:id="58" w:name="P1187"/>
            <w:bookmarkEnd w:id="58"/>
            <w:r>
              <w:t>11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CAC" w:rsidRDefault="001E1CAC">
            <w:pPr>
              <w:pStyle w:val="ConsPlusNormal"/>
              <w:jc w:val="both"/>
            </w:pPr>
            <w:r>
              <w:t>Пшеница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CAC" w:rsidRDefault="001E1CAC">
            <w:pPr>
              <w:pStyle w:val="ConsPlusNormal"/>
              <w:jc w:val="both"/>
            </w:pPr>
            <w:r>
              <w:t>Рожь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Кукуруза на зерно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Ячмень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X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bookmarkStart w:id="59" w:name="P1232"/>
            <w:bookmarkEnd w:id="59"/>
            <w:r>
              <w:lastRenderedPageBreak/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sectPr w:rsidR="001E1C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60" w:name="P1245"/>
      <w:bookmarkEnd w:id="60"/>
      <w:r>
        <w:t xml:space="preserve">&lt;*&gt; </w:t>
      </w:r>
      <w:hyperlink w:anchor="P1232">
        <w:r>
          <w:rPr>
            <w:color w:val="0000FF"/>
          </w:rPr>
          <w:t>Строка "Итого" графы 6</w:t>
        </w:r>
      </w:hyperlink>
      <w:r>
        <w:t xml:space="preserve"> = </w:t>
      </w:r>
      <w:hyperlink w:anchor="P968">
        <w:r>
          <w:rPr>
            <w:color w:val="0000FF"/>
          </w:rPr>
          <w:t>строке "Итого" графы 6</w:t>
        </w:r>
      </w:hyperlink>
      <w:r>
        <w:t xml:space="preserve"> приложения N 5 к Правилам предоставления субсидий из республиканского бюджета Республики Марий Эл на возмещение производителям зерновых культур часта затрат на производство и реализацию зерновых культур.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Расчет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665"/>
        <w:gridCol w:w="1474"/>
        <w:gridCol w:w="2665"/>
      </w:tblGrid>
      <w:tr w:rsidR="001E1CAC"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Расчет субсидии проверен:</w:t>
            </w:r>
          </w:p>
        </w:tc>
      </w:tr>
      <w:tr w:rsidR="001E1CA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</w:tr>
      <w:tr w:rsidR="001E1CA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"___" ______________ 20___ г.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"___" ______________ 20___ г.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  <w:outlineLvl w:val="1"/>
      </w:pPr>
      <w:r>
        <w:t>Приложение N 8</w:t>
      </w:r>
    </w:p>
    <w:p w:rsidR="001E1CAC" w:rsidRDefault="001E1CAC">
      <w:pPr>
        <w:pStyle w:val="ConsPlusNormal"/>
        <w:jc w:val="right"/>
      </w:pPr>
      <w:r>
        <w:t>к Правилам</w:t>
      </w:r>
    </w:p>
    <w:p w:rsidR="001E1CAC" w:rsidRDefault="001E1CAC">
      <w:pPr>
        <w:pStyle w:val="ConsPlusNormal"/>
        <w:jc w:val="right"/>
      </w:pPr>
      <w:r>
        <w:t>предоставления субсидий</w:t>
      </w:r>
    </w:p>
    <w:p w:rsidR="001E1CAC" w:rsidRDefault="001E1CAC">
      <w:pPr>
        <w:pStyle w:val="ConsPlusNormal"/>
        <w:jc w:val="right"/>
      </w:pPr>
      <w:r>
        <w:t>из республиканского бюджета</w:t>
      </w:r>
    </w:p>
    <w:p w:rsidR="001E1CAC" w:rsidRDefault="001E1CAC">
      <w:pPr>
        <w:pStyle w:val="ConsPlusNormal"/>
        <w:jc w:val="right"/>
      </w:pPr>
      <w:r>
        <w:t>Республики Марий Эл</w:t>
      </w:r>
    </w:p>
    <w:p w:rsidR="001E1CAC" w:rsidRDefault="001E1CAC">
      <w:pPr>
        <w:pStyle w:val="ConsPlusNormal"/>
        <w:jc w:val="right"/>
      </w:pPr>
      <w:r>
        <w:t>на возмещение производителям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right"/>
      </w:pPr>
      <w:r>
        <w:t>части затрат</w:t>
      </w:r>
    </w:p>
    <w:p w:rsidR="001E1CAC" w:rsidRDefault="001E1CAC">
      <w:pPr>
        <w:pStyle w:val="ConsPlusNormal"/>
        <w:jc w:val="right"/>
      </w:pPr>
      <w:r>
        <w:t>на производство и реализацию</w:t>
      </w:r>
    </w:p>
    <w:p w:rsidR="001E1CAC" w:rsidRDefault="001E1CAC">
      <w:pPr>
        <w:pStyle w:val="ConsPlusNormal"/>
        <w:jc w:val="right"/>
      </w:pPr>
      <w:r>
        <w:t>зерновых культур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right"/>
      </w:pPr>
      <w:r>
        <w:t>Форма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center"/>
      </w:pPr>
      <w:bookmarkStart w:id="61" w:name="P1292"/>
      <w:bookmarkEnd w:id="61"/>
      <w:r>
        <w:t>РАСЧЕТ</w:t>
      </w:r>
    </w:p>
    <w:p w:rsidR="001E1CAC" w:rsidRDefault="001E1CAC">
      <w:pPr>
        <w:pStyle w:val="ConsPlusNormal"/>
        <w:jc w:val="center"/>
      </w:pPr>
      <w:r>
        <w:t>размера субсидии из республиканского бюджета Республики</w:t>
      </w:r>
    </w:p>
    <w:p w:rsidR="001E1CAC" w:rsidRDefault="001E1CAC">
      <w:pPr>
        <w:pStyle w:val="ConsPlusNormal"/>
        <w:jc w:val="center"/>
      </w:pPr>
      <w:r>
        <w:t>Марий Эл на возмещение производителям зерновых культур части</w:t>
      </w:r>
    </w:p>
    <w:p w:rsidR="001E1CAC" w:rsidRDefault="001E1CAC">
      <w:pPr>
        <w:pStyle w:val="ConsPlusNormal"/>
        <w:jc w:val="center"/>
      </w:pPr>
      <w:r>
        <w:t>затрат на производство и реализацию зерновых культур</w:t>
      </w:r>
    </w:p>
    <w:p w:rsidR="001E1CAC" w:rsidRDefault="001E1CAC">
      <w:pPr>
        <w:pStyle w:val="ConsPlusNormal"/>
        <w:jc w:val="center"/>
      </w:pPr>
      <w:r>
        <w:t>_______________________________________________________</w:t>
      </w:r>
    </w:p>
    <w:p w:rsidR="001E1CAC" w:rsidRDefault="001E1CAC">
      <w:pPr>
        <w:pStyle w:val="ConsPlusNormal"/>
        <w:jc w:val="center"/>
      </w:pPr>
      <w:r>
        <w:t>(наименование претендента)</w:t>
      </w: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sectPr w:rsidR="001E1C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61"/>
        <w:gridCol w:w="2324"/>
        <w:gridCol w:w="2324"/>
        <w:gridCol w:w="1709"/>
        <w:gridCol w:w="1417"/>
      </w:tblGrid>
      <w:tr w:rsidR="001E1CAC"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Расчетная сумма субсидии в соответствии со ставкой на 1 тонну реализованных зерновых культур собственного производства, рублей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Объем выплаченной субсидии по состоянию</w:t>
            </w:r>
          </w:p>
          <w:p w:rsidR="001E1CAC" w:rsidRDefault="001E1CAC">
            <w:pPr>
              <w:pStyle w:val="ConsPlusNormal"/>
              <w:jc w:val="center"/>
            </w:pPr>
            <w:r>
              <w:t>на _________,</w:t>
            </w:r>
          </w:p>
          <w:p w:rsidR="001E1CAC" w:rsidRDefault="001E1CA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1349">
              <w:r>
                <w:rPr>
                  <w:color w:val="0000FF"/>
                </w:rPr>
                <w:t>&lt;*&gt;</w:t>
              </w:r>
            </w:hyperlink>
          </w:p>
        </w:tc>
      </w:tr>
      <w:tr w:rsidR="001E1CAC">
        <w:tblPrEx>
          <w:tblBorders>
            <w:left w:val="single" w:sz="4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всего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312">
              <w:r>
                <w:rPr>
                  <w:color w:val="0000FF"/>
                </w:rPr>
                <w:t>гр. 2 =</w:t>
              </w:r>
            </w:hyperlink>
            <w:r>
              <w:t xml:space="preserve"> </w:t>
            </w:r>
            <w:hyperlink w:anchor="P1313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314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 отношении зерновых культур урожая отчетного финансового года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313">
              <w:r>
                <w:rPr>
                  <w:color w:val="0000FF"/>
                </w:rPr>
                <w:t>гр. 3</w:t>
              </w:r>
            </w:hyperlink>
            <w:r>
              <w:t xml:space="preserve"> = </w:t>
            </w:r>
            <w:hyperlink w:anchor="P1040">
              <w:r>
                <w:rPr>
                  <w:color w:val="0000FF"/>
                </w:rPr>
                <w:t>гр. 5</w:t>
              </w:r>
            </w:hyperlink>
            <w:r>
              <w:t xml:space="preserve"> приложения N 6 к Правилам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в отношении зерновых культур урожая текущего финансового года</w:t>
            </w:r>
          </w:p>
          <w:p w:rsidR="001E1CAC" w:rsidRDefault="001E1CAC">
            <w:pPr>
              <w:pStyle w:val="ConsPlusNormal"/>
              <w:jc w:val="center"/>
            </w:pPr>
            <w:r>
              <w:t>(</w:t>
            </w:r>
            <w:hyperlink w:anchor="P1314">
              <w:r>
                <w:rPr>
                  <w:color w:val="0000FF"/>
                </w:rPr>
                <w:t>гр. 4</w:t>
              </w:r>
            </w:hyperlink>
            <w:r>
              <w:t xml:space="preserve"> = </w:t>
            </w:r>
            <w:hyperlink w:anchor="P1181">
              <w:r>
                <w:rPr>
                  <w:color w:val="0000FF"/>
                </w:rPr>
                <w:t>гр. 5</w:t>
              </w:r>
            </w:hyperlink>
            <w:r>
              <w:t xml:space="preserve"> приложения N 7 к Правилам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культур)</w:t>
            </w:r>
          </w:p>
        </w:tc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62" w:name="P1312"/>
            <w:bookmarkEnd w:id="62"/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63" w:name="P1313"/>
            <w:bookmarkEnd w:id="63"/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bookmarkStart w:id="64" w:name="P1314"/>
            <w:bookmarkEnd w:id="64"/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1E1CAC" w:rsidRDefault="001E1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6</w:t>
            </w: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1CAC" w:rsidRDefault="001E1CAC">
            <w:pPr>
              <w:pStyle w:val="ConsPlusNormal"/>
              <w:jc w:val="both"/>
            </w:pPr>
            <w:r>
              <w:t>Пшеница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CAC" w:rsidRDefault="001E1CAC">
            <w:pPr>
              <w:pStyle w:val="ConsPlusNormal"/>
              <w:jc w:val="both"/>
            </w:pPr>
            <w:r>
              <w:t>Рожь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Кукуруза на зерно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Ячмень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  <w:tr w:rsidR="001E1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</w:pPr>
          </w:p>
        </w:tc>
      </w:tr>
    </w:tbl>
    <w:p w:rsidR="001E1CAC" w:rsidRDefault="001E1CAC">
      <w:pPr>
        <w:pStyle w:val="ConsPlusNormal"/>
        <w:sectPr w:rsidR="001E1C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ind w:firstLine="540"/>
        <w:jc w:val="both"/>
      </w:pPr>
      <w:r>
        <w:t>--------------------------------</w:t>
      </w:r>
    </w:p>
    <w:p w:rsidR="001E1CAC" w:rsidRDefault="001E1CAC">
      <w:pPr>
        <w:pStyle w:val="ConsPlusNormal"/>
        <w:spacing w:before="220"/>
        <w:ind w:firstLine="540"/>
        <w:jc w:val="both"/>
      </w:pPr>
      <w:bookmarkStart w:id="65" w:name="P1349"/>
      <w:bookmarkEnd w:id="65"/>
      <w:r>
        <w:t>&lt;*&gt; Объем субсидии к перечислению заполняется Министерством сельского хозяйства и продовольствия Республики Марий Эл в пределах лимита бюджетных обязательств, установленных в республиканском бюджете Республики Марий Эл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1E1CAC" w:rsidRDefault="001E1CAC">
      <w:pPr>
        <w:pStyle w:val="ConsPlusNormal"/>
        <w:spacing w:before="220"/>
        <w:ind w:firstLine="540"/>
        <w:jc w:val="both"/>
      </w:pPr>
      <w:r>
        <w:t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с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855"/>
      </w:tblGrid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Расчет субсидии подтверждаю: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Претендент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"_____" _______________ 20___ г.</w:t>
            </w:r>
          </w:p>
        </w:tc>
      </w:tr>
      <w:tr w:rsidR="001E1CA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Телефон ____________________________</w:t>
            </w:r>
          </w:p>
        </w:tc>
      </w:tr>
    </w:tbl>
    <w:p w:rsidR="001E1CAC" w:rsidRDefault="001E1C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665"/>
        <w:gridCol w:w="1474"/>
        <w:gridCol w:w="2665"/>
      </w:tblGrid>
      <w:tr w:rsidR="001E1CAC"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Расчет субсидии проверен:</w:t>
            </w:r>
          </w:p>
        </w:tc>
      </w:tr>
      <w:tr w:rsidR="001E1CA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both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</w:tr>
      <w:tr w:rsidR="001E1CA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</w:t>
            </w:r>
          </w:p>
          <w:p w:rsidR="001E1CAC" w:rsidRDefault="001E1C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__________________</w:t>
            </w:r>
          </w:p>
          <w:p w:rsidR="001E1CAC" w:rsidRDefault="001E1CA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1CA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"___" ______________ 20___ г.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CAC" w:rsidRDefault="001E1CAC">
            <w:pPr>
              <w:pStyle w:val="ConsPlusNormal"/>
              <w:jc w:val="center"/>
            </w:pPr>
            <w:r>
              <w:t>"___" ______________ 20___ г.</w:t>
            </w:r>
          </w:p>
        </w:tc>
      </w:tr>
    </w:tbl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jc w:val="both"/>
      </w:pPr>
    </w:p>
    <w:p w:rsidR="001E1CAC" w:rsidRDefault="001E1C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66" w:name="_GoBack"/>
      <w:bookmarkEnd w:id="66"/>
    </w:p>
    <w:sectPr w:rsidR="00F523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AC"/>
    <w:rsid w:val="000224B0"/>
    <w:rsid w:val="00024243"/>
    <w:rsid w:val="00054987"/>
    <w:rsid w:val="00181C40"/>
    <w:rsid w:val="0019059C"/>
    <w:rsid w:val="001A10CA"/>
    <w:rsid w:val="001D06D0"/>
    <w:rsid w:val="001E1CAC"/>
    <w:rsid w:val="001E7E43"/>
    <w:rsid w:val="002167EF"/>
    <w:rsid w:val="00222998"/>
    <w:rsid w:val="00236D6E"/>
    <w:rsid w:val="00322C3D"/>
    <w:rsid w:val="003260C2"/>
    <w:rsid w:val="00381435"/>
    <w:rsid w:val="0044793C"/>
    <w:rsid w:val="004741AC"/>
    <w:rsid w:val="004B0F9E"/>
    <w:rsid w:val="004F1981"/>
    <w:rsid w:val="00500158"/>
    <w:rsid w:val="00510B7D"/>
    <w:rsid w:val="00550919"/>
    <w:rsid w:val="005D46EB"/>
    <w:rsid w:val="006059CD"/>
    <w:rsid w:val="00614FDC"/>
    <w:rsid w:val="00634BFE"/>
    <w:rsid w:val="006D0A7A"/>
    <w:rsid w:val="006F1E6F"/>
    <w:rsid w:val="00715374"/>
    <w:rsid w:val="00726E84"/>
    <w:rsid w:val="0079455F"/>
    <w:rsid w:val="007B73F3"/>
    <w:rsid w:val="00801B63"/>
    <w:rsid w:val="00804CDA"/>
    <w:rsid w:val="00842C77"/>
    <w:rsid w:val="0087242F"/>
    <w:rsid w:val="00875F83"/>
    <w:rsid w:val="008B1837"/>
    <w:rsid w:val="008C5ADB"/>
    <w:rsid w:val="00945DD2"/>
    <w:rsid w:val="00961D47"/>
    <w:rsid w:val="00A52F9B"/>
    <w:rsid w:val="00A85D8E"/>
    <w:rsid w:val="00B04882"/>
    <w:rsid w:val="00B82868"/>
    <w:rsid w:val="00BB3E34"/>
    <w:rsid w:val="00BE6CDC"/>
    <w:rsid w:val="00C53920"/>
    <w:rsid w:val="00CA6166"/>
    <w:rsid w:val="00CC460F"/>
    <w:rsid w:val="00CD01D8"/>
    <w:rsid w:val="00CE6075"/>
    <w:rsid w:val="00CF0526"/>
    <w:rsid w:val="00D32D91"/>
    <w:rsid w:val="00D54D53"/>
    <w:rsid w:val="00D92874"/>
    <w:rsid w:val="00DB6AFA"/>
    <w:rsid w:val="00DD5F0E"/>
    <w:rsid w:val="00E25BAE"/>
    <w:rsid w:val="00E3460E"/>
    <w:rsid w:val="00E9605D"/>
    <w:rsid w:val="00EC6498"/>
    <w:rsid w:val="00EF6D39"/>
    <w:rsid w:val="00F52305"/>
    <w:rsid w:val="00F7736C"/>
    <w:rsid w:val="00F9542D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77DF-5845-441C-B86E-E329AD2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E1C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1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E1C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E1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E1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E1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E1C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05AA1AB18EE020EFB91E0E1B161089FCEB5B9BA7BAFF49A8C870B5F2C43E784480B1C06FDB75F8FBB19136AC467BC00295B9086F039C8j678K" TargetMode="External"/><Relationship Id="rId13" Type="http://schemas.openxmlformats.org/officeDocument/2006/relationships/hyperlink" Target="consultantplus://offline/ref=85E05AA1AB18EE020EFB8FEDF7DD3D059DC1E8B3B47DA4A5C4D3DC56082549B0C307525E42F0B65D8EB04D4A25C53BFA523A599386F23DD4693027jE73K" TargetMode="External"/><Relationship Id="rId18" Type="http://schemas.openxmlformats.org/officeDocument/2006/relationships/hyperlink" Target="consultantplus://offline/ref=85E05AA1AB18EE020EFB8FEDF7DD3D059DC1E8B3B47AA3A7C6D3DC56082549B0C307525E42F0B45E89B54C4325C53BFA523A599386F23DD4693027jE73K" TargetMode="External"/><Relationship Id="rId26" Type="http://schemas.openxmlformats.org/officeDocument/2006/relationships/hyperlink" Target="consultantplus://offline/ref=85E05AA1AB18EE020EFB91E0E1B161089FC8B5B8B37FAFF49A8C870B5F2C43E784480B1C06FFB45F8ABB19136AC467BC00295B9086F039C8j678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E05AA1AB18EE020EFB8FEDF7DD3D059DC1E8B3B47AA3A4C0D3DC56082549B0C307524C42A8BA5F89AE4D4630936ABCj074K" TargetMode="External"/><Relationship Id="rId34" Type="http://schemas.openxmlformats.org/officeDocument/2006/relationships/hyperlink" Target="consultantplus://offline/ref=85E05AA1AB18EE020EFB91E0E1B1610898C3B2BAB17FAFF49A8C870B5F2C43E79648531004FAA95D8AAE4F422Cj972K" TargetMode="External"/><Relationship Id="rId7" Type="http://schemas.openxmlformats.org/officeDocument/2006/relationships/hyperlink" Target="consultantplus://offline/ref=85E05AA1AB18EE020EFB8FEDF7DD3D059DC1E8B3B47BA5A1C5D3DC56082549B0C307525E42F0B65D8EB04E4325C53BFA523A599386F23DD4693027jE73K" TargetMode="External"/><Relationship Id="rId12" Type="http://schemas.openxmlformats.org/officeDocument/2006/relationships/hyperlink" Target="consultantplus://offline/ref=85E05AA1AB18EE020EFB8FEDF7DD3D059DC1E8B3B47DA4A5C4D3DC56082549B0C307525E42F0B65D8EB04D4A25C53BFA523A599386F23DD4693027jE73K" TargetMode="External"/><Relationship Id="rId17" Type="http://schemas.openxmlformats.org/officeDocument/2006/relationships/hyperlink" Target="consultantplus://offline/ref=85E05AA1AB18EE020EFB91E0E1B161089FCEB5B9BA7BAFF49A8C870B5F2C43E784480B1C05F6E30CCAE54040298F6ABA19355B96j97BK" TargetMode="External"/><Relationship Id="rId25" Type="http://schemas.openxmlformats.org/officeDocument/2006/relationships/hyperlink" Target="consultantplus://offline/ref=85E05AA1AB18EE020EFB91E0E1B161089FCEB2B9BA7FAFF49A8C870B5F2C43E784480B1E01FFB556DAE1091723936DA00733459698F0j37AK" TargetMode="External"/><Relationship Id="rId33" Type="http://schemas.openxmlformats.org/officeDocument/2006/relationships/hyperlink" Target="consultantplus://offline/ref=85E05AA1AB18EE020EFB91E0E1B161089FCEB2BBBB7AAFF49A8C870B5F2C43E79648531004FAA95D8AAE4F422Cj972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E05AA1AB18EE020EFB91E0E1B161089FC9B3BDBA7FAFF49A8C870B5F2C43E79648531004FAA95D8AAE4F422Cj972K" TargetMode="External"/><Relationship Id="rId20" Type="http://schemas.openxmlformats.org/officeDocument/2006/relationships/hyperlink" Target="consultantplus://offline/ref=85E05AA1AB18EE020EFB8FEDF7DD3D059DC1E8B3B47AA3A4C0D3DC56082549B0C307524C42A8BA5F89AE4D4630936ABCj074K" TargetMode="External"/><Relationship Id="rId29" Type="http://schemas.openxmlformats.org/officeDocument/2006/relationships/hyperlink" Target="consultantplus://offline/ref=85E05AA1AB18EE020EFB91E0E1B161089FCEB2B9BA7FAFF49A8C870B5F2C43E784480B1E01FFB556DAE1091723936DA00733459698F0j37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05AA1AB18EE020EFB8FEDF7DD3D059DC1E8B3B47AA1A5C4D3DC56082549B0C307525E42F0B65D8EB14C4325C53BFA523A599386F23DD4693027jE73K" TargetMode="External"/><Relationship Id="rId11" Type="http://schemas.openxmlformats.org/officeDocument/2006/relationships/hyperlink" Target="consultantplus://offline/ref=85E05AA1AB18EE020EFB8FEDF7DD3D059DC1E8B3B47DA4A5C4D3DC56082549B0C307525E42F0B65D8EB04D4A25C53BFA523A599386F23DD4693027jE73K" TargetMode="External"/><Relationship Id="rId24" Type="http://schemas.openxmlformats.org/officeDocument/2006/relationships/hyperlink" Target="consultantplus://offline/ref=85E05AA1AB18EE020EFB91E0E1B161089FCEB2B9BA7FAFF49A8C870B5F2C43E784480B1E01FDB356DAE1091723936DA00733459698F0j37AK" TargetMode="External"/><Relationship Id="rId32" Type="http://schemas.openxmlformats.org/officeDocument/2006/relationships/hyperlink" Target="consultantplus://offline/ref=85E05AA1AB18EE020EFB91E0E1B161089ACEBFB7B37FAFF49A8C870B5F2C43E79648531004FAA95D8AAE4F422Cj972K" TargetMode="External"/><Relationship Id="rId37" Type="http://schemas.openxmlformats.org/officeDocument/2006/relationships/hyperlink" Target="consultantplus://offline/ref=85E05AA1AB18EE020EFB91E0E1B161089FCEB2B9BA7FAFF49A8C870B5F2C43E784480B1E01FFB556DAE1091723936DA00733459698F0j37AK" TargetMode="External"/><Relationship Id="rId5" Type="http://schemas.openxmlformats.org/officeDocument/2006/relationships/hyperlink" Target="consultantplus://offline/ref=85E05AA1AB18EE020EFB8FEDF7DD3D059DC1E8B3B47DA4A5C4D3DC56082549B0C307525E42F0B65D8EB04D4725C53BFA523A599386F23DD4693027jE73K" TargetMode="External"/><Relationship Id="rId15" Type="http://schemas.openxmlformats.org/officeDocument/2006/relationships/hyperlink" Target="consultantplus://offline/ref=85E05AA1AB18EE020EFB91E0E1B161089FCEB2B9BA7FAFF49A8C870B5F2C43E784480B1C06FEB4548BBB19136AC467BC00295B9086F039C8j678K" TargetMode="External"/><Relationship Id="rId23" Type="http://schemas.openxmlformats.org/officeDocument/2006/relationships/hyperlink" Target="consultantplus://offline/ref=85E05AA1AB18EE020EFB91E0E1B161089FC8B5B8B37FAFF49A8C870B5F2C43E784480B1C06FDB75F87BB19136AC467BC00295B9086F039C8j678K" TargetMode="External"/><Relationship Id="rId28" Type="http://schemas.openxmlformats.org/officeDocument/2006/relationships/hyperlink" Target="consultantplus://offline/ref=85E05AA1AB18EE020EFB91E0E1B161089FCEB2B9BA7FAFF49A8C870B5F2C43E784480B1E01FDB356DAE1091723936DA00733459698F0j37AK" TargetMode="External"/><Relationship Id="rId36" Type="http://schemas.openxmlformats.org/officeDocument/2006/relationships/hyperlink" Target="consultantplus://offline/ref=85E05AA1AB18EE020EFB91E0E1B161089FCEB2B9BA7FAFF49A8C870B5F2C43E784480B1E01FDB356DAE1091723936DA00733459698F0j37AK" TargetMode="External"/><Relationship Id="rId10" Type="http://schemas.openxmlformats.org/officeDocument/2006/relationships/hyperlink" Target="consultantplus://offline/ref=85E05AA1AB18EE020EFB8FEDF7DD3D059DC1E8B3B47DA4A5C4D3DC56082549B0C307525E42F0B65D8EB04D4425C53BFA523A599386F23DD4693027jE73K" TargetMode="External"/><Relationship Id="rId19" Type="http://schemas.openxmlformats.org/officeDocument/2006/relationships/hyperlink" Target="consultantplus://offline/ref=85E05AA1AB18EE020EFB91E0E1B1610898C3B1B7B278AFF49A8C870B5F2C43E784480B1C06FDB75C86BB19136AC467BC00295B9086F039C8j678K" TargetMode="External"/><Relationship Id="rId31" Type="http://schemas.openxmlformats.org/officeDocument/2006/relationships/hyperlink" Target="consultantplus://offline/ref=85E05AA1AB18EE020EFB91E0E1B161089FCEB2BBBB7AAFF49A8C870B5F2C43E79648531004FAA95D8AAE4F422Cj97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E05AA1AB18EE020EFB91E0E1B161089FCEB5B9BA7BAFF49A8C870B5F2C43E79648531004FAA95D8AAE4F422Cj972K" TargetMode="External"/><Relationship Id="rId14" Type="http://schemas.openxmlformats.org/officeDocument/2006/relationships/hyperlink" Target="consultantplus://offline/ref=85E05AA1AB18EE020EFB8FEDF7DD3D059DC1E8B3B47BA5A1C5D3DC56082549B0C307525E42F0B65D8EB04E4025C53BFA523A599386F23DD4693027jE73K" TargetMode="External"/><Relationship Id="rId22" Type="http://schemas.openxmlformats.org/officeDocument/2006/relationships/hyperlink" Target="consultantplus://offline/ref=85E05AA1AB18EE020EFB91E0E1B161089FC8B5B8B37FAFF49A8C870B5F2C43E784480B1C06FFB45F8ABB19136AC467BC00295B9086F039C8j678K" TargetMode="External"/><Relationship Id="rId27" Type="http://schemas.openxmlformats.org/officeDocument/2006/relationships/hyperlink" Target="consultantplus://offline/ref=85E05AA1AB18EE020EFB91E0E1B161089FC8B5B8B37FAFF49A8C870B5F2C43E784480B1C06FDB75F87BB19136AC467BC00295B9086F039C8j678K" TargetMode="External"/><Relationship Id="rId30" Type="http://schemas.openxmlformats.org/officeDocument/2006/relationships/hyperlink" Target="consultantplus://offline/ref=85E05AA1AB18EE020EFB91E0E1B161089ACEBFB7B37FAFF49A8C870B5F2C43E79648531004FAA95D8AAE4F422Cj972K" TargetMode="External"/><Relationship Id="rId35" Type="http://schemas.openxmlformats.org/officeDocument/2006/relationships/hyperlink" Target="consultantplus://offline/ref=85E05AA1AB18EE020EFB8FEDF7DD3D059DC1E8B3B47AA4A3C3D3DC56082549B0C307525E42F0B65D8EB44B4625C53BFA523A599386F23DD4693027jE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10516</Words>
  <Characters>59946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2023-04-27T10:59:00Z</dcterms:created>
  <dcterms:modified xsi:type="dcterms:W3CDTF">2023-04-27T10:59:00Z</dcterms:modified>
</cp:coreProperties>
</file>