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75" w:rsidRDefault="00965F75" w:rsidP="00965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</w:p>
    <w:p w:rsidR="00965F75" w:rsidRDefault="00965F75" w:rsidP="00965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65F75" w:rsidRPr="00965F75" w:rsidTr="004431A4">
        <w:trPr>
          <w:trHeight w:val="2826"/>
        </w:trPr>
        <w:tc>
          <w:tcPr>
            <w:tcW w:w="4250" w:type="dxa"/>
          </w:tcPr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 ФЕДЕРАЦИИ</w:t>
            </w: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МАРИЙ ЭЛ РЕСПУБЛИКЫСЕ</w:t>
            </w: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МОРКО МУНИЦИПАЛ РАЙОНЫН</w:t>
            </w: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УНЧО ЯЛ КУНДЕМ АДМИНИСТРАЦИЙЖЕ</w:t>
            </w: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Т.Ефремов </w:t>
            </w:r>
            <w:proofErr w:type="spellStart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урем</w:t>
            </w:r>
            <w:proofErr w:type="spellEnd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  </w:t>
            </w:r>
            <w:proofErr w:type="spellStart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Шоруньжа</w:t>
            </w:r>
            <w:proofErr w:type="spellEnd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.:. / </w:t>
            </w:r>
            <w:proofErr w:type="gramEnd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8(83635)  9-43-45</w:t>
            </w: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shorunzha</w:t>
            </w:r>
            <w:proofErr w:type="spellEnd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65F75" w:rsidRPr="00965F75" w:rsidRDefault="00965F75" w:rsidP="0096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965F75" w:rsidRPr="00965F75" w:rsidRDefault="00965F75" w:rsidP="0096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65F75" w:rsidRPr="00965F75" w:rsidRDefault="00965F75" w:rsidP="0096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5925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7619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5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bookmarkStart w:id="0" w:name="_GoBack"/>
            <w:bookmarkEnd w:id="0"/>
            <w:r w:rsidRPr="00965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214" w:type="dxa"/>
            <w:hideMark/>
          </w:tcPr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624840"/>
                  <wp:effectExtent l="0" t="0" r="0" b="381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РОССИЙСКАЯ ФЕДЕРАЦИЯ </w:t>
            </w: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МАРИЙ ЭЛ</w:t>
            </w: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МОРКИНСКИЙ МУНИЦИПАЛЬНЫЙ РАЙОН</w:t>
            </w: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ШОРУНЬЖИНСКАЯ СЕЛЬСКАЯ АДМИНИСТРАЦИЯ</w:t>
            </w:r>
          </w:p>
          <w:p w:rsidR="00965F75" w:rsidRPr="00965F75" w:rsidRDefault="00965F75" w:rsidP="0096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ул.Т.Ефремова, дом 39,с</w:t>
            </w:r>
            <w:proofErr w:type="gramStart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оруньжа</w:t>
            </w: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425127</w:t>
            </w: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 8(83635) 9-43-45</w:t>
            </w:r>
          </w:p>
          <w:p w:rsidR="00965F75" w:rsidRPr="00965F75" w:rsidRDefault="00965F75" w:rsidP="0096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96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965F75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shorunzha</w:t>
              </w:r>
              <w:r w:rsidRPr="00965F75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@</w:t>
              </w:r>
              <w:r w:rsidRPr="00965F75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65F75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r w:rsidRPr="00965F75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65F75" w:rsidRPr="00965F75" w:rsidRDefault="00965F75" w:rsidP="00965F75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75" w:rsidRPr="00965F75" w:rsidRDefault="00965F75" w:rsidP="00965F75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965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22 марта 2023 года</w:t>
            </w:r>
          </w:p>
        </w:tc>
      </w:tr>
    </w:tbl>
    <w:p w:rsidR="00965F75" w:rsidRDefault="00965F75" w:rsidP="00965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F75" w:rsidRDefault="00965F75" w:rsidP="00965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ОБ ОБЕСПЕЧЕНИИ ПЕРВИЧНЫХ МЕР ПОЖАРНОЙ БЕЗОПАСНОСТИ</w:t>
      </w:r>
    </w:p>
    <w:p w:rsid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В ГРАНИЦАХ </w:t>
      </w:r>
      <w:r w:rsidR="00761916">
        <w:rPr>
          <w:rFonts w:ascii="Times New Roman" w:hAnsi="Times New Roman" w:cs="Times New Roman"/>
          <w:sz w:val="26"/>
          <w:szCs w:val="26"/>
        </w:rPr>
        <w:t xml:space="preserve">ШОРУНЬЖИНСКОГО СЕЛЬСКОГО ПОСЕЛЕНИЯ </w:t>
      </w:r>
    </w:p>
    <w:p w:rsid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Во исполнение Федеральных законов «Об общих принципах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 № 1Э1-ФЗ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от 6 октября 2003 года, «О пожарной безопасности» от 21 декабря 1994 года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№ 69-ФЗ, «Технический регламент о требованиях пожарной безопасности»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от 22 июля 2008 года № 123-Ф3, Закона Республики Марий Эл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DC2BDD">
        <w:rPr>
          <w:rFonts w:ascii="Times New Roman" w:hAnsi="Times New Roman" w:cs="Times New Roman"/>
          <w:iCs/>
          <w:sz w:val="28"/>
          <w:szCs w:val="28"/>
        </w:rPr>
        <w:t>«О</w:t>
      </w:r>
      <w:r w:rsidRPr="00965F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2BD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965F75">
        <w:rPr>
          <w:rFonts w:ascii="Times New Roman" w:hAnsi="Times New Roman" w:cs="Times New Roman"/>
          <w:sz w:val="28"/>
          <w:szCs w:val="28"/>
        </w:rPr>
        <w:t>егулировании отдельных отношений в области пожарной безопасности в</w:t>
      </w:r>
      <w:r w:rsidR="00DC2BDD">
        <w:rPr>
          <w:rFonts w:ascii="Times New Roman" w:hAnsi="Times New Roman" w:cs="Times New Roman"/>
          <w:sz w:val="28"/>
          <w:szCs w:val="28"/>
        </w:rPr>
        <w:t xml:space="preserve">  </w:t>
      </w:r>
      <w:r w:rsidRPr="00965F75">
        <w:rPr>
          <w:rFonts w:ascii="Times New Roman" w:hAnsi="Times New Roman" w:cs="Times New Roman"/>
          <w:sz w:val="28"/>
          <w:szCs w:val="28"/>
        </w:rPr>
        <w:t>Республике Марий Эл» от 3 декабря 2004 года № 56-3 и в целях повышения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противопожарной устойчивости населённых пунктов и объектов на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территории поселения: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1. Утвердить мероприятия по обеспечению первичных мер пожарной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безопасности в границах муниципального образования.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 и организаций всех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форм собственности на территории муниципального образования обеспечить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безусловное выполнение утвержденных мероприятий.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 xml:space="preserve">3. </w:t>
      </w:r>
      <w:r w:rsidR="00DC2BDD">
        <w:rPr>
          <w:rFonts w:ascii="Times New Roman" w:hAnsi="Times New Roman" w:cs="Times New Roman"/>
          <w:sz w:val="28"/>
          <w:szCs w:val="28"/>
        </w:rPr>
        <w:t>Ведущему</w:t>
      </w:r>
      <w:r w:rsidRPr="00965F75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BDD"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 w:rsidR="00DC2BDD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965F75">
        <w:rPr>
          <w:rFonts w:ascii="Times New Roman" w:hAnsi="Times New Roman" w:cs="Times New Roman"/>
          <w:sz w:val="28"/>
          <w:szCs w:val="28"/>
        </w:rPr>
        <w:t>организовать работу по разработке и выполнению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муниципальных целевых программ по вопросам обеспечения пожарной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безопасности на территории муниципального образования, в том числе и на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объектах муниципальной собственности на соответствующий период.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4. В смету расходов бюджета муниципального образования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закладывать расходы на обеспечение первичных мер пожарной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безопасности на территории поселения и на финансирование мероприятий,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предусмотренных муниципальными целевыми программами по вопросам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обеспечения пожарной безопасности.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5. В процессе локализации пожара, спасения людей и имущества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образования использовать первичные средства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пожаротушения, имеющиеся у населения и на объектах, расположенных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на территории поселения.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6. Оплату расходов организациям, привлеченным на локализацию пожара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и спасение людей и имущества производить из раздела бюджета «Пожарная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безопасность».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7. В сельских населенных пунктах, дачных и садоводческих поселках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установить средства звуковой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сигнализации для оповещения людей на случай пожара.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8. Разработать на случай возникновения пожара в каждом населенном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пункте порядок использования средств звуковой сигнализации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для оповещения людей на случай пожара, немедленного вызова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подразделений пожарной охраны, как с использованием технических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средств (телефон, радио и т.п.), так и с помощью посыльных, который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 xml:space="preserve">довести </w:t>
      </w:r>
      <w:proofErr w:type="gramStart"/>
      <w:r w:rsidRPr="00965F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5F75">
        <w:rPr>
          <w:rFonts w:ascii="Times New Roman" w:hAnsi="Times New Roman" w:cs="Times New Roman"/>
          <w:sz w:val="28"/>
          <w:szCs w:val="28"/>
        </w:rPr>
        <w:t xml:space="preserve"> проживающих в данном населенном пункте.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9. Руководителям жилищно-эксплуатационных организаций принять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незамедлительные меры по выявлению и ликвидации искусственных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преград для проезда пожарных автомобилей (шлагбаумы, забитые сваи и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трубы, установленные на проезжей части фундаментные блоки и т.п.),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ревизии и сносу бесхозных ветхих строений, предотвращению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проникновения посторонних лиц в чердачные и подвальные помещения.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10. При осложнении обстановки с пожарами и количеством погибших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 xml:space="preserve">на них </w:t>
      </w:r>
      <w:proofErr w:type="gramStart"/>
      <w:r w:rsidRPr="00965F75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965F7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наступлении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климатических и погодных условий для возникновения пожароопасного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периода, а также при внесении предложения со стороны органов</w:t>
      </w:r>
      <w:r w:rsidR="00DC2BDD">
        <w:rPr>
          <w:rFonts w:ascii="Times New Roman" w:hAnsi="Times New Roman" w:cs="Times New Roman"/>
          <w:sz w:val="28"/>
          <w:szCs w:val="28"/>
        </w:rPr>
        <w:t xml:space="preserve"> </w:t>
      </w:r>
      <w:r w:rsidRPr="00965F75">
        <w:rPr>
          <w:rFonts w:ascii="Times New Roman" w:hAnsi="Times New Roman" w:cs="Times New Roman"/>
          <w:sz w:val="28"/>
          <w:szCs w:val="28"/>
        </w:rPr>
        <w:t>государственного пожарного надзора, пожарной охраны об установлении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>особого противопожарного режима на территории населенных пунктов</w:t>
      </w:r>
    </w:p>
    <w:p w:rsidR="00965F75" w:rsidRP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устанавливать </w:t>
      </w:r>
      <w:proofErr w:type="gramStart"/>
      <w:r w:rsidRPr="00965F75">
        <w:rPr>
          <w:rFonts w:ascii="Times New Roman" w:hAnsi="Times New Roman" w:cs="Times New Roman"/>
          <w:sz w:val="28"/>
          <w:szCs w:val="28"/>
        </w:rPr>
        <w:t>особый</w:t>
      </w:r>
      <w:proofErr w:type="gramEnd"/>
      <w:r w:rsidRPr="00965F75">
        <w:rPr>
          <w:rFonts w:ascii="Times New Roman" w:hAnsi="Times New Roman" w:cs="Times New Roman"/>
          <w:sz w:val="28"/>
          <w:szCs w:val="28"/>
        </w:rPr>
        <w:t xml:space="preserve"> противопожарный</w:t>
      </w:r>
    </w:p>
    <w:p w:rsidR="00965F75" w:rsidRDefault="00965F75" w:rsidP="00DC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</w:t>
      </w:r>
    </w:p>
    <w:p w:rsidR="00965F75" w:rsidRDefault="00965F75" w:rsidP="00DC2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2BDD" w:rsidRDefault="00DC2BDD" w:rsidP="00DC2BDD">
      <w:pPr>
        <w:framePr w:wrap="none" w:vAnchor="page" w:hAnchor="page" w:x="1306" w:y="3436"/>
        <w:rPr>
          <w:sz w:val="0"/>
          <w:szCs w:val="0"/>
        </w:rPr>
      </w:pPr>
    </w:p>
    <w:p w:rsidR="00965F75" w:rsidRDefault="00965F75" w:rsidP="00DC2BD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1AA9" w:rsidRDefault="00C91AA9" w:rsidP="00DC2BD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1AA9" w:rsidRDefault="00C91AA9" w:rsidP="00C91AA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</w:t>
      </w:r>
    </w:p>
    <w:p w:rsidR="00C91AA9" w:rsidRDefault="00C91AA9" w:rsidP="00C9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Шоруньжинской сельской администрации                               И.М. Евсеев </w:t>
      </w:r>
    </w:p>
    <w:sectPr w:rsidR="00C91AA9" w:rsidSect="009B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91F"/>
    <w:rsid w:val="00474713"/>
    <w:rsid w:val="004B124C"/>
    <w:rsid w:val="004E491F"/>
    <w:rsid w:val="005059E9"/>
    <w:rsid w:val="005462EC"/>
    <w:rsid w:val="00592541"/>
    <w:rsid w:val="00761916"/>
    <w:rsid w:val="00834E38"/>
    <w:rsid w:val="00965F75"/>
    <w:rsid w:val="009B78F2"/>
    <w:rsid w:val="00C91AA9"/>
    <w:rsid w:val="00DC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runzha@mail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техпром</dc:creator>
  <cp:lastModifiedBy>Унчо</cp:lastModifiedBy>
  <cp:revision>8</cp:revision>
  <cp:lastPrinted>2023-03-23T07:19:00Z</cp:lastPrinted>
  <dcterms:created xsi:type="dcterms:W3CDTF">2023-03-22T10:08:00Z</dcterms:created>
  <dcterms:modified xsi:type="dcterms:W3CDTF">2024-02-12T07:57:00Z</dcterms:modified>
</cp:coreProperties>
</file>