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0" w:rsidRPr="002319DA" w:rsidRDefault="00F60460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:rsidR="00F60460" w:rsidRPr="002319DA" w:rsidRDefault="00F60460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:rsidR="00F60460" w:rsidRPr="002319DA" w:rsidRDefault="00F60460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</w:t>
      </w:r>
      <w:proofErr w:type="gramStart"/>
      <w:r w:rsidRPr="002319DA">
        <w:rPr>
          <w:sz w:val="28"/>
          <w:szCs w:val="28"/>
        </w:rPr>
        <w:t>поступившими</w:t>
      </w:r>
      <w:proofErr w:type="gramEnd"/>
      <w:r w:rsidRPr="002319D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Шорсолинскую</w:t>
      </w:r>
      <w:proofErr w:type="spellEnd"/>
      <w:r>
        <w:rPr>
          <w:sz w:val="28"/>
          <w:szCs w:val="28"/>
        </w:rPr>
        <w:t xml:space="preserve"> сельскую администрацию</w:t>
      </w:r>
      <w:r w:rsidRPr="002319DA">
        <w:rPr>
          <w:sz w:val="28"/>
          <w:szCs w:val="28"/>
        </w:rPr>
        <w:t xml:space="preserve"> </w:t>
      </w:r>
    </w:p>
    <w:p w:rsidR="00F60460" w:rsidRPr="002319DA" w:rsidRDefault="00F60460" w:rsidP="00FF0DF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за  1 квартал 2022</w:t>
      </w:r>
      <w:r w:rsidRPr="002319D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F60460" w:rsidRPr="002319DA" w:rsidRDefault="00F60460" w:rsidP="00FF0DFA">
      <w:pPr>
        <w:rPr>
          <w:b/>
          <w:bCs/>
          <w:sz w:val="28"/>
          <w:szCs w:val="28"/>
        </w:rPr>
      </w:pPr>
    </w:p>
    <w:tbl>
      <w:tblPr>
        <w:tblW w:w="16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284"/>
        <w:gridCol w:w="567"/>
        <w:gridCol w:w="567"/>
        <w:gridCol w:w="425"/>
        <w:gridCol w:w="709"/>
        <w:gridCol w:w="567"/>
        <w:gridCol w:w="850"/>
        <w:gridCol w:w="567"/>
        <w:gridCol w:w="425"/>
        <w:gridCol w:w="851"/>
        <w:gridCol w:w="567"/>
        <w:gridCol w:w="425"/>
        <w:gridCol w:w="567"/>
        <w:gridCol w:w="425"/>
        <w:gridCol w:w="567"/>
        <w:gridCol w:w="851"/>
      </w:tblGrid>
      <w:tr w:rsidR="00F60460" w:rsidRPr="002319DA">
        <w:tc>
          <w:tcPr>
            <w:tcW w:w="2269" w:type="dxa"/>
            <w:gridSpan w:val="3"/>
          </w:tcPr>
          <w:p w:rsidR="00F60460" w:rsidRPr="002319DA" w:rsidRDefault="00F60460" w:rsidP="005B306A"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:rsidR="00F60460" w:rsidRPr="002319DA" w:rsidRDefault="00F60460" w:rsidP="005B306A">
            <w:r w:rsidRPr="002319DA">
              <w:t>Результаты рассмотрения</w:t>
            </w:r>
          </w:p>
        </w:tc>
        <w:tc>
          <w:tcPr>
            <w:tcW w:w="11057" w:type="dxa"/>
            <w:gridSpan w:val="20"/>
          </w:tcPr>
          <w:p w:rsidR="00F60460" w:rsidRPr="002319DA" w:rsidRDefault="00F60460" w:rsidP="005B306A">
            <w:r w:rsidRPr="002319DA">
              <w:t>Поступило обращений по вопросам</w:t>
            </w:r>
          </w:p>
        </w:tc>
      </w:tr>
      <w:tr w:rsidR="00F60460" w:rsidRPr="002319DA">
        <w:trPr>
          <w:cantSplit/>
          <w:trHeight w:val="2782"/>
        </w:trPr>
        <w:tc>
          <w:tcPr>
            <w:tcW w:w="852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284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0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425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851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425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567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разным</w:t>
            </w:r>
          </w:p>
        </w:tc>
        <w:tc>
          <w:tcPr>
            <w:tcW w:w="851" w:type="dxa"/>
            <w:textDirection w:val="btLr"/>
          </w:tcPr>
          <w:p w:rsidR="00F60460" w:rsidRPr="002319DA" w:rsidRDefault="00F60460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60460" w:rsidRPr="002319DA">
        <w:trPr>
          <w:trHeight w:val="837"/>
        </w:trPr>
        <w:tc>
          <w:tcPr>
            <w:tcW w:w="852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4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60460" w:rsidRPr="002319DA" w:rsidRDefault="00F6046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F60460" w:rsidRDefault="00F60460"/>
    <w:p w:rsidR="00F60460" w:rsidRDefault="00F60460"/>
    <w:p w:rsidR="00F60460" w:rsidRDefault="00F60460"/>
    <w:sectPr w:rsidR="00F60460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9DA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A07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AC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0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01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1FDD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1F6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E7F52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992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44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6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>WolfishLair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Григорьев Михаил Григорьевич</cp:lastModifiedBy>
  <cp:revision>8</cp:revision>
  <dcterms:created xsi:type="dcterms:W3CDTF">2021-09-23T08:42:00Z</dcterms:created>
  <dcterms:modified xsi:type="dcterms:W3CDTF">2022-06-22T06:45:00Z</dcterms:modified>
</cp:coreProperties>
</file>