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71"/>
        <w:tblW w:w="95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  <w:gridCol w:w="160"/>
        <w:gridCol w:w="4318"/>
      </w:tblGrid>
      <w:tr w:rsidR="00981835" w:rsidRPr="002325C0" w:rsidTr="00280899">
        <w:trPr>
          <w:trHeight w:val="1363"/>
        </w:trPr>
        <w:tc>
          <w:tcPr>
            <w:tcW w:w="5032" w:type="dxa"/>
            <w:hideMark/>
          </w:tcPr>
          <w:p w:rsidR="00981835" w:rsidRPr="00991180" w:rsidRDefault="00981835" w:rsidP="00280899">
            <w:pPr>
              <w:jc w:val="center"/>
              <w:rPr>
                <w:sz w:val="22"/>
                <w:szCs w:val="22"/>
              </w:rPr>
            </w:pPr>
          </w:p>
          <w:p w:rsidR="00981835" w:rsidRPr="00991180" w:rsidRDefault="00981835" w:rsidP="00280899">
            <w:pPr>
              <w:jc w:val="center"/>
              <w:rPr>
                <w:sz w:val="22"/>
                <w:szCs w:val="22"/>
              </w:rPr>
            </w:pPr>
            <w:r w:rsidRPr="00991180">
              <w:rPr>
                <w:sz w:val="22"/>
                <w:szCs w:val="22"/>
              </w:rPr>
              <w:t>МАРИЙ ЭЛ РЕСПУБЛИКЫСЕ</w:t>
            </w:r>
          </w:p>
          <w:p w:rsidR="00981835" w:rsidRPr="00991180" w:rsidRDefault="00981835" w:rsidP="00280899">
            <w:pPr>
              <w:jc w:val="center"/>
              <w:rPr>
                <w:sz w:val="22"/>
                <w:szCs w:val="22"/>
              </w:rPr>
            </w:pPr>
            <w:r w:rsidRPr="00991180">
              <w:rPr>
                <w:sz w:val="22"/>
                <w:szCs w:val="22"/>
              </w:rPr>
              <w:t xml:space="preserve">ПАРАНЬГА МУНИЦИПАЛ </w:t>
            </w:r>
          </w:p>
          <w:p w:rsidR="00981835" w:rsidRPr="00991180" w:rsidRDefault="00981835" w:rsidP="00280899">
            <w:pPr>
              <w:jc w:val="center"/>
              <w:rPr>
                <w:sz w:val="22"/>
                <w:szCs w:val="22"/>
              </w:rPr>
            </w:pPr>
            <w:r w:rsidRPr="00991180">
              <w:rPr>
                <w:sz w:val="22"/>
                <w:szCs w:val="22"/>
              </w:rPr>
              <w:t xml:space="preserve">РАЙОНЫН </w:t>
            </w:r>
          </w:p>
          <w:p w:rsidR="00981835" w:rsidRPr="00991180" w:rsidRDefault="00981835" w:rsidP="00280899">
            <w:pPr>
              <w:pStyle w:val="ae"/>
              <w:jc w:val="center"/>
              <w:rPr>
                <w:sz w:val="22"/>
                <w:szCs w:val="22"/>
              </w:rPr>
            </w:pPr>
            <w:r w:rsidRPr="00991180">
              <w:rPr>
                <w:sz w:val="22"/>
                <w:szCs w:val="22"/>
              </w:rPr>
              <w:t>РУШ-ЛАЖМАРИЙ</w:t>
            </w:r>
          </w:p>
          <w:p w:rsidR="00981835" w:rsidRPr="00991180" w:rsidRDefault="00981835" w:rsidP="00280899">
            <w:pPr>
              <w:pStyle w:val="ae"/>
              <w:jc w:val="center"/>
              <w:rPr>
                <w:sz w:val="22"/>
                <w:szCs w:val="22"/>
              </w:rPr>
            </w:pPr>
            <w:r w:rsidRPr="00991180">
              <w:rPr>
                <w:sz w:val="22"/>
                <w:szCs w:val="22"/>
              </w:rPr>
              <w:t>ЯЛ КУНДЕМЫН</w:t>
            </w:r>
          </w:p>
          <w:p w:rsidR="00981835" w:rsidRPr="00991180" w:rsidRDefault="00981835" w:rsidP="00280899">
            <w:pPr>
              <w:pStyle w:val="ae"/>
              <w:jc w:val="center"/>
              <w:rPr>
                <w:spacing w:val="6"/>
                <w:sz w:val="22"/>
                <w:szCs w:val="22"/>
              </w:rPr>
            </w:pPr>
            <w:r w:rsidRPr="00991180">
              <w:rPr>
                <w:sz w:val="22"/>
                <w:szCs w:val="22"/>
              </w:rPr>
              <w:t>ДЕПУТАТ ПОГЫНЖО</w:t>
            </w:r>
          </w:p>
        </w:tc>
        <w:tc>
          <w:tcPr>
            <w:tcW w:w="160" w:type="dxa"/>
          </w:tcPr>
          <w:p w:rsidR="00981835" w:rsidRPr="00991180" w:rsidRDefault="00981835" w:rsidP="00280899">
            <w:pPr>
              <w:pStyle w:val="ae"/>
              <w:rPr>
                <w:spacing w:val="6"/>
                <w:sz w:val="22"/>
                <w:szCs w:val="22"/>
              </w:rPr>
            </w:pPr>
          </w:p>
        </w:tc>
        <w:tc>
          <w:tcPr>
            <w:tcW w:w="4318" w:type="dxa"/>
            <w:hideMark/>
          </w:tcPr>
          <w:p w:rsidR="00981835" w:rsidRPr="00991180" w:rsidRDefault="00981835" w:rsidP="00280899">
            <w:pPr>
              <w:pStyle w:val="ae"/>
              <w:jc w:val="center"/>
              <w:rPr>
                <w:sz w:val="22"/>
                <w:szCs w:val="22"/>
              </w:rPr>
            </w:pPr>
          </w:p>
          <w:p w:rsidR="00981835" w:rsidRPr="00991180" w:rsidRDefault="00981835" w:rsidP="00280899">
            <w:pPr>
              <w:pStyle w:val="ae"/>
              <w:jc w:val="center"/>
              <w:rPr>
                <w:sz w:val="22"/>
                <w:szCs w:val="22"/>
              </w:rPr>
            </w:pPr>
            <w:r w:rsidRPr="00991180">
              <w:rPr>
                <w:sz w:val="22"/>
                <w:szCs w:val="22"/>
              </w:rPr>
              <w:t>СОБРАНИЕ  ДЕПУТАТОВ</w:t>
            </w:r>
          </w:p>
          <w:p w:rsidR="00981835" w:rsidRPr="00991180" w:rsidRDefault="00981835" w:rsidP="00280899">
            <w:pPr>
              <w:pStyle w:val="ae"/>
              <w:jc w:val="center"/>
              <w:rPr>
                <w:sz w:val="22"/>
                <w:szCs w:val="22"/>
              </w:rPr>
            </w:pPr>
            <w:r w:rsidRPr="00991180">
              <w:rPr>
                <w:sz w:val="22"/>
                <w:szCs w:val="22"/>
              </w:rPr>
              <w:t xml:space="preserve">РУССКО-ЛЯЖМАРИНСКОГО </w:t>
            </w:r>
          </w:p>
          <w:p w:rsidR="00981835" w:rsidRPr="00991180" w:rsidRDefault="00981835" w:rsidP="00280899">
            <w:pPr>
              <w:pStyle w:val="ae"/>
              <w:jc w:val="center"/>
              <w:rPr>
                <w:sz w:val="22"/>
                <w:szCs w:val="22"/>
              </w:rPr>
            </w:pPr>
            <w:r w:rsidRPr="00991180">
              <w:rPr>
                <w:sz w:val="22"/>
                <w:szCs w:val="22"/>
              </w:rPr>
              <w:t xml:space="preserve">СЕЛЬСКОГО ПОСЕЛЕНИЯ </w:t>
            </w:r>
          </w:p>
          <w:p w:rsidR="00981835" w:rsidRPr="00991180" w:rsidRDefault="00981835" w:rsidP="00280899">
            <w:pPr>
              <w:pStyle w:val="ae"/>
              <w:jc w:val="center"/>
              <w:rPr>
                <w:sz w:val="22"/>
                <w:szCs w:val="22"/>
              </w:rPr>
            </w:pPr>
            <w:r w:rsidRPr="00991180">
              <w:rPr>
                <w:sz w:val="22"/>
                <w:szCs w:val="22"/>
              </w:rPr>
              <w:t xml:space="preserve">ПАРАНЬГИНСКОГО </w:t>
            </w:r>
          </w:p>
          <w:p w:rsidR="00981835" w:rsidRPr="00991180" w:rsidRDefault="00981835" w:rsidP="00280899">
            <w:pPr>
              <w:pStyle w:val="ae"/>
              <w:jc w:val="center"/>
              <w:rPr>
                <w:sz w:val="22"/>
                <w:szCs w:val="22"/>
              </w:rPr>
            </w:pPr>
            <w:r w:rsidRPr="00991180">
              <w:rPr>
                <w:sz w:val="22"/>
                <w:szCs w:val="22"/>
              </w:rPr>
              <w:t xml:space="preserve">МУНИЦИПАЛЬНОГО РАЙОНА </w:t>
            </w:r>
          </w:p>
          <w:p w:rsidR="00981835" w:rsidRPr="00991180" w:rsidRDefault="00981835" w:rsidP="00280899">
            <w:pPr>
              <w:pStyle w:val="ae"/>
              <w:jc w:val="center"/>
              <w:rPr>
                <w:spacing w:val="6"/>
                <w:sz w:val="22"/>
                <w:szCs w:val="22"/>
              </w:rPr>
            </w:pPr>
            <w:r w:rsidRPr="00991180">
              <w:rPr>
                <w:sz w:val="22"/>
                <w:szCs w:val="22"/>
              </w:rPr>
              <w:t>РЕСПУБЛИКИ МАРИЙ ЭЛ</w:t>
            </w:r>
          </w:p>
        </w:tc>
      </w:tr>
    </w:tbl>
    <w:p w:rsidR="00981835" w:rsidRPr="00981835" w:rsidRDefault="00981835" w:rsidP="00981835">
      <w:pPr>
        <w:jc w:val="center"/>
        <w:rPr>
          <w:sz w:val="28"/>
          <w:szCs w:val="28"/>
        </w:rPr>
      </w:pPr>
      <w:r w:rsidRPr="00981835">
        <w:rPr>
          <w:sz w:val="28"/>
          <w:szCs w:val="28"/>
        </w:rPr>
        <w:t>Решение</w:t>
      </w:r>
    </w:p>
    <w:p w:rsidR="00981835" w:rsidRPr="00981835" w:rsidRDefault="00981835" w:rsidP="00981835">
      <w:pPr>
        <w:tabs>
          <w:tab w:val="left" w:pos="7300"/>
        </w:tabs>
        <w:contextualSpacing/>
        <w:jc w:val="center"/>
        <w:rPr>
          <w:sz w:val="28"/>
          <w:szCs w:val="28"/>
        </w:rPr>
      </w:pPr>
      <w:r w:rsidRPr="00981835">
        <w:rPr>
          <w:sz w:val="28"/>
          <w:szCs w:val="28"/>
        </w:rPr>
        <w:t xml:space="preserve">Собрания депутатов </w:t>
      </w:r>
      <w:proofErr w:type="spellStart"/>
      <w:r w:rsidRPr="00981835">
        <w:rPr>
          <w:sz w:val="28"/>
          <w:szCs w:val="28"/>
        </w:rPr>
        <w:t>Русско-Ляжмаринского</w:t>
      </w:r>
      <w:proofErr w:type="spellEnd"/>
      <w:r w:rsidRPr="00981835">
        <w:rPr>
          <w:sz w:val="28"/>
          <w:szCs w:val="28"/>
        </w:rPr>
        <w:t xml:space="preserve"> сельского поселения </w:t>
      </w:r>
    </w:p>
    <w:p w:rsidR="00981835" w:rsidRPr="00981835" w:rsidRDefault="00981835" w:rsidP="00981835">
      <w:pPr>
        <w:jc w:val="center"/>
        <w:rPr>
          <w:sz w:val="28"/>
          <w:szCs w:val="28"/>
        </w:rPr>
      </w:pPr>
      <w:r w:rsidRPr="00981835">
        <w:rPr>
          <w:sz w:val="28"/>
          <w:szCs w:val="28"/>
        </w:rPr>
        <w:t>Параньгинского муниципального района Республики Марий Эл</w:t>
      </w:r>
    </w:p>
    <w:p w:rsidR="00981835" w:rsidRPr="00981835" w:rsidRDefault="00981835" w:rsidP="00981835">
      <w:pPr>
        <w:jc w:val="center"/>
        <w:rPr>
          <w:sz w:val="28"/>
          <w:szCs w:val="28"/>
        </w:rPr>
      </w:pPr>
    </w:p>
    <w:p w:rsidR="00981835" w:rsidRPr="00981835" w:rsidRDefault="00981835" w:rsidP="00981835">
      <w:pPr>
        <w:jc w:val="both"/>
        <w:rPr>
          <w:sz w:val="28"/>
          <w:szCs w:val="28"/>
        </w:rPr>
      </w:pPr>
      <w:r w:rsidRPr="00981835">
        <w:rPr>
          <w:sz w:val="28"/>
          <w:szCs w:val="28"/>
        </w:rPr>
        <w:t>№ 21</w:t>
      </w:r>
      <w:r>
        <w:rPr>
          <w:sz w:val="28"/>
          <w:szCs w:val="28"/>
        </w:rPr>
        <w:t>6</w:t>
      </w:r>
      <w:r w:rsidRPr="00981835">
        <w:rPr>
          <w:sz w:val="28"/>
          <w:szCs w:val="28"/>
        </w:rPr>
        <w:t xml:space="preserve">                                                                         от 18 августа 2023года</w:t>
      </w:r>
    </w:p>
    <w:p w:rsidR="00923600" w:rsidRPr="00923600" w:rsidRDefault="00923600" w:rsidP="00981835">
      <w:pPr>
        <w:rPr>
          <w:sz w:val="28"/>
          <w:szCs w:val="28"/>
        </w:rPr>
      </w:pPr>
    </w:p>
    <w:p w:rsidR="00234260" w:rsidRDefault="00A65C5E" w:rsidP="00981835">
      <w:pPr>
        <w:pStyle w:val="13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  <w:r w:rsidRPr="00981835">
        <w:rPr>
          <w:rFonts w:ascii="Times New Roman" w:hAnsi="Times New Roman"/>
          <w:sz w:val="28"/>
          <w:szCs w:val="28"/>
        </w:rPr>
        <w:t>О внесении изменений</w:t>
      </w:r>
      <w:r w:rsidRPr="00981835">
        <w:rPr>
          <w:rFonts w:ascii="Times New Roman" w:hAnsi="Times New Roman"/>
          <w:b/>
          <w:sz w:val="28"/>
          <w:szCs w:val="28"/>
        </w:rPr>
        <w:t xml:space="preserve"> </w:t>
      </w:r>
      <w:r w:rsidR="00893FE6" w:rsidRPr="00981835">
        <w:rPr>
          <w:rFonts w:ascii="Times New Roman" w:hAnsi="Times New Roman"/>
          <w:b/>
          <w:sz w:val="28"/>
          <w:szCs w:val="28"/>
        </w:rPr>
        <w:t xml:space="preserve"> </w:t>
      </w:r>
      <w:r w:rsidR="00981835">
        <w:rPr>
          <w:rFonts w:ascii="Times New Roman" w:eastAsia="Times New Roman" w:hAnsi="Times New Roman"/>
          <w:sz w:val="28"/>
          <w:szCs w:val="28"/>
        </w:rPr>
        <w:t>в</w:t>
      </w:r>
      <w:r w:rsidR="00981835" w:rsidRPr="00981835">
        <w:rPr>
          <w:rFonts w:ascii="Times New Roman" w:eastAsia="Times New Roman" w:hAnsi="Times New Roman"/>
          <w:sz w:val="28"/>
          <w:szCs w:val="28"/>
        </w:rPr>
        <w:t xml:space="preserve"> Положени</w:t>
      </w:r>
      <w:r w:rsidR="00981835">
        <w:rPr>
          <w:rFonts w:ascii="Times New Roman" w:eastAsia="Times New Roman" w:hAnsi="Times New Roman"/>
          <w:sz w:val="28"/>
          <w:szCs w:val="28"/>
        </w:rPr>
        <w:t>е</w:t>
      </w:r>
      <w:r w:rsidR="00981835" w:rsidRPr="00981835">
        <w:rPr>
          <w:rFonts w:ascii="Times New Roman" w:eastAsia="Times New Roman" w:hAnsi="Times New Roman"/>
          <w:sz w:val="28"/>
          <w:szCs w:val="28"/>
        </w:rPr>
        <w:t xml:space="preserve"> о порядке организации и проведения публичных слушаний в </w:t>
      </w:r>
      <w:proofErr w:type="spellStart"/>
      <w:r w:rsidR="00981835" w:rsidRPr="00981835">
        <w:rPr>
          <w:rFonts w:ascii="Times New Roman" w:eastAsia="Times New Roman" w:hAnsi="Times New Roman"/>
          <w:sz w:val="28"/>
          <w:szCs w:val="28"/>
        </w:rPr>
        <w:t>Русско-Ляжмарнском</w:t>
      </w:r>
      <w:proofErr w:type="spellEnd"/>
      <w:r w:rsidR="00981835" w:rsidRPr="00981835">
        <w:rPr>
          <w:rFonts w:ascii="Times New Roman" w:eastAsia="Times New Roman" w:hAnsi="Times New Roman"/>
          <w:sz w:val="28"/>
          <w:szCs w:val="28"/>
        </w:rPr>
        <w:t xml:space="preserve"> сельском поселении  Параньгинского муниципального района </w:t>
      </w:r>
    </w:p>
    <w:p w:rsidR="00981835" w:rsidRPr="00981835" w:rsidRDefault="00981835" w:rsidP="00981835">
      <w:pPr>
        <w:pStyle w:val="13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  <w:r w:rsidRPr="00981835">
        <w:rPr>
          <w:rFonts w:ascii="Times New Roman" w:eastAsia="Times New Roman" w:hAnsi="Times New Roman"/>
          <w:sz w:val="28"/>
          <w:szCs w:val="28"/>
        </w:rPr>
        <w:t>Республики Марий Эл</w:t>
      </w:r>
    </w:p>
    <w:p w:rsidR="00893FE6" w:rsidRPr="00923600" w:rsidRDefault="00893FE6" w:rsidP="00981835">
      <w:pPr>
        <w:rPr>
          <w:rFonts w:eastAsia="Times New Roman" w:cs="Times New Roman"/>
          <w:sz w:val="28"/>
          <w:szCs w:val="28"/>
          <w:lang w:eastAsia="ar-SA" w:bidi="ar-SA"/>
        </w:rPr>
      </w:pPr>
    </w:p>
    <w:p w:rsidR="00893FE6" w:rsidRDefault="00893FE6" w:rsidP="002E3580">
      <w:pPr>
        <w:ind w:firstLine="709"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 w:rsidRPr="00923600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В соответствии с Федеральным законом от </w:t>
      </w:r>
      <w:r w:rsidR="002E3580" w:rsidRPr="00923600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6 октября </w:t>
      </w:r>
      <w:r w:rsidRPr="00923600">
        <w:rPr>
          <w:rFonts w:eastAsia="Times New Roman" w:cs="Times New Roman"/>
          <w:color w:val="000000"/>
          <w:sz w:val="28"/>
          <w:szCs w:val="28"/>
          <w:lang w:eastAsia="ar-SA" w:bidi="ar-SA"/>
        </w:rPr>
        <w:t>2003</w:t>
      </w:r>
      <w:r w:rsidR="002E3580" w:rsidRPr="00923600">
        <w:rPr>
          <w:rFonts w:eastAsia="Times New Roman" w:cs="Times New Roman"/>
          <w:color w:val="000000"/>
          <w:sz w:val="28"/>
          <w:szCs w:val="28"/>
          <w:lang w:eastAsia="ar-SA" w:bidi="ar-SA"/>
        </w:rPr>
        <w:t>г.</w:t>
      </w:r>
      <w:r w:rsidRPr="00923600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981835">
        <w:rPr>
          <w:rFonts w:eastAsia="Times New Roman" w:cs="Times New Roman"/>
          <w:color w:val="000000"/>
          <w:sz w:val="28"/>
          <w:szCs w:val="28"/>
          <w:lang w:eastAsia="ar-SA" w:bidi="ar-SA"/>
        </w:rPr>
        <w:t>Русско-Ляжмаринское</w:t>
      </w:r>
      <w:proofErr w:type="spellEnd"/>
      <w:r w:rsidR="009B3EF4" w:rsidRPr="00923600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сельское поселение</w:t>
      </w:r>
      <w:r w:rsidRPr="00923600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» </w:t>
      </w:r>
      <w:r w:rsidRPr="00923600">
        <w:rPr>
          <w:rFonts w:cs="Times New Roman"/>
          <w:color w:val="000000"/>
          <w:sz w:val="28"/>
          <w:szCs w:val="28"/>
          <w:lang w:eastAsia="ar-SA" w:bidi="ar-SA"/>
        </w:rPr>
        <w:t>Собрание</w:t>
      </w:r>
      <w:r w:rsidRPr="00923600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Pr="00923600">
        <w:rPr>
          <w:rFonts w:cs="Times New Roman"/>
          <w:color w:val="000000"/>
          <w:sz w:val="28"/>
          <w:szCs w:val="28"/>
          <w:lang w:eastAsia="ar-SA" w:bidi="ar-SA"/>
        </w:rPr>
        <w:t>депутатов</w:t>
      </w:r>
      <w:r w:rsidRPr="00923600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муниципального </w:t>
      </w:r>
      <w:r w:rsidRPr="00923600">
        <w:rPr>
          <w:rFonts w:cs="Times New Roman"/>
          <w:color w:val="000000"/>
          <w:sz w:val="28"/>
          <w:szCs w:val="28"/>
          <w:lang w:eastAsia="ar-SA" w:bidi="ar-SA"/>
        </w:rPr>
        <w:t>образования</w:t>
      </w:r>
      <w:r w:rsidRPr="00923600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Pr="00923600">
        <w:rPr>
          <w:rFonts w:cs="Times New Roman"/>
          <w:color w:val="000000"/>
          <w:sz w:val="28"/>
          <w:szCs w:val="28"/>
          <w:lang w:eastAsia="ar-SA" w:bidi="ar-SA"/>
        </w:rPr>
        <w:t>«</w:t>
      </w:r>
      <w:proofErr w:type="spellStart"/>
      <w:r w:rsidR="00981835">
        <w:rPr>
          <w:rFonts w:eastAsia="Times New Roman" w:cs="Times New Roman"/>
          <w:color w:val="000000"/>
          <w:sz w:val="28"/>
          <w:szCs w:val="28"/>
          <w:lang w:eastAsia="ar-SA" w:bidi="ar-SA"/>
        </w:rPr>
        <w:t>Русско-Ляжмаринское</w:t>
      </w:r>
      <w:proofErr w:type="spellEnd"/>
      <w:r w:rsidR="009B3EF4" w:rsidRPr="00923600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сельское поселение</w:t>
      </w:r>
      <w:r w:rsidRPr="00923600">
        <w:rPr>
          <w:rFonts w:cs="Times New Roman"/>
          <w:color w:val="000000"/>
          <w:sz w:val="28"/>
          <w:szCs w:val="28"/>
          <w:lang w:eastAsia="ar-SA" w:bidi="ar-SA"/>
        </w:rPr>
        <w:t>»</w:t>
      </w:r>
      <w:r w:rsidRPr="00923600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proofErr w:type="spellStart"/>
      <w:proofErr w:type="gramStart"/>
      <w:r w:rsidR="009B3EF4" w:rsidRPr="00923600">
        <w:rPr>
          <w:rFonts w:eastAsia="Times New Roman" w:cs="Times New Roman"/>
          <w:color w:val="000000"/>
          <w:sz w:val="28"/>
          <w:szCs w:val="28"/>
          <w:lang w:eastAsia="ar-SA" w:bidi="ar-SA"/>
        </w:rPr>
        <w:t>р</w:t>
      </w:r>
      <w:proofErr w:type="spellEnd"/>
      <w:proofErr w:type="gramEnd"/>
      <w:r w:rsidR="009B3EF4" w:rsidRPr="00923600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е </w:t>
      </w:r>
      <w:proofErr w:type="spellStart"/>
      <w:r w:rsidR="009B3EF4" w:rsidRPr="00923600">
        <w:rPr>
          <w:rFonts w:eastAsia="Times New Roman" w:cs="Times New Roman"/>
          <w:color w:val="000000"/>
          <w:sz w:val="28"/>
          <w:szCs w:val="28"/>
          <w:lang w:eastAsia="ar-SA" w:bidi="ar-SA"/>
        </w:rPr>
        <w:t>ш</w:t>
      </w:r>
      <w:proofErr w:type="spellEnd"/>
      <w:r w:rsidR="009B3EF4" w:rsidRPr="00923600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234260">
        <w:rPr>
          <w:rFonts w:eastAsia="Times New Roman" w:cs="Times New Roman"/>
          <w:color w:val="000000"/>
          <w:sz w:val="28"/>
          <w:szCs w:val="28"/>
          <w:lang w:eastAsia="ar-SA" w:bidi="ar-SA"/>
        </w:rPr>
        <w:t>и</w:t>
      </w:r>
      <w:r w:rsidR="009B3EF4" w:rsidRPr="00923600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234260">
        <w:rPr>
          <w:rFonts w:eastAsia="Times New Roman" w:cs="Times New Roman"/>
          <w:color w:val="000000"/>
          <w:sz w:val="28"/>
          <w:szCs w:val="28"/>
          <w:lang w:eastAsia="ar-SA" w:bidi="ar-SA"/>
        </w:rPr>
        <w:t>л</w:t>
      </w:r>
      <w:r w:rsidR="009B3EF4" w:rsidRPr="00923600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234260">
        <w:rPr>
          <w:rFonts w:eastAsia="Times New Roman" w:cs="Times New Roman"/>
          <w:color w:val="000000"/>
          <w:sz w:val="28"/>
          <w:szCs w:val="28"/>
          <w:lang w:eastAsia="ar-SA" w:bidi="ar-SA"/>
        </w:rPr>
        <w:t>о</w:t>
      </w:r>
      <w:r w:rsidRPr="00923600">
        <w:rPr>
          <w:rFonts w:cs="Times New Roman"/>
          <w:color w:val="000000"/>
          <w:sz w:val="28"/>
          <w:szCs w:val="28"/>
          <w:lang w:eastAsia="ar-SA" w:bidi="ar-SA"/>
        </w:rPr>
        <w:t>:</w:t>
      </w:r>
    </w:p>
    <w:p w:rsidR="00A65C5E" w:rsidRPr="000910D7" w:rsidRDefault="00A65C5E" w:rsidP="002E3580">
      <w:pPr>
        <w:ind w:firstLine="709"/>
        <w:jc w:val="both"/>
        <w:rPr>
          <w:sz w:val="28"/>
          <w:szCs w:val="28"/>
        </w:rPr>
      </w:pPr>
      <w:r w:rsidRPr="000910D7">
        <w:rPr>
          <w:rFonts w:cs="Times New Roman"/>
          <w:color w:val="000000"/>
          <w:sz w:val="28"/>
          <w:szCs w:val="28"/>
          <w:lang w:eastAsia="ar-SA" w:bidi="ar-SA"/>
        </w:rPr>
        <w:t xml:space="preserve">1. </w:t>
      </w:r>
      <w:r w:rsidRPr="000910D7">
        <w:rPr>
          <w:sz w:val="28"/>
          <w:szCs w:val="28"/>
        </w:rPr>
        <w:t>Внести в Положение о порядке организации и проведения публичных слушаний в муниципальном образовании «</w:t>
      </w:r>
      <w:proofErr w:type="spellStart"/>
      <w:r w:rsidR="00981835" w:rsidRPr="000910D7">
        <w:rPr>
          <w:sz w:val="28"/>
          <w:szCs w:val="28"/>
        </w:rPr>
        <w:t>Русско-Ляжмаринское</w:t>
      </w:r>
      <w:proofErr w:type="spellEnd"/>
      <w:r w:rsidRPr="000910D7">
        <w:rPr>
          <w:sz w:val="28"/>
          <w:szCs w:val="28"/>
        </w:rPr>
        <w:t xml:space="preserve"> сельское поселение», утвержденное решением Собрания депутатов </w:t>
      </w:r>
      <w:proofErr w:type="spellStart"/>
      <w:r w:rsidR="00981835" w:rsidRPr="000910D7">
        <w:rPr>
          <w:sz w:val="28"/>
          <w:szCs w:val="28"/>
        </w:rPr>
        <w:t>Русско-Ляжмаринского</w:t>
      </w:r>
      <w:proofErr w:type="spellEnd"/>
      <w:r w:rsidRPr="000910D7">
        <w:rPr>
          <w:sz w:val="28"/>
          <w:szCs w:val="28"/>
        </w:rPr>
        <w:t xml:space="preserve"> сельского поселения от </w:t>
      </w:r>
      <w:r w:rsidR="00981835" w:rsidRPr="000910D7">
        <w:rPr>
          <w:sz w:val="28"/>
          <w:szCs w:val="28"/>
        </w:rPr>
        <w:t>09</w:t>
      </w:r>
      <w:r w:rsidRPr="000910D7">
        <w:rPr>
          <w:sz w:val="28"/>
          <w:szCs w:val="28"/>
        </w:rPr>
        <w:t xml:space="preserve"> </w:t>
      </w:r>
      <w:r w:rsidR="00981835" w:rsidRPr="000910D7">
        <w:rPr>
          <w:sz w:val="28"/>
          <w:szCs w:val="28"/>
        </w:rPr>
        <w:t xml:space="preserve">ноября </w:t>
      </w:r>
      <w:r w:rsidRPr="000910D7">
        <w:rPr>
          <w:sz w:val="28"/>
          <w:szCs w:val="28"/>
        </w:rPr>
        <w:t>20</w:t>
      </w:r>
      <w:r w:rsidR="00981835" w:rsidRPr="000910D7">
        <w:rPr>
          <w:sz w:val="28"/>
          <w:szCs w:val="28"/>
        </w:rPr>
        <w:t>21</w:t>
      </w:r>
      <w:r w:rsidRPr="000910D7">
        <w:rPr>
          <w:sz w:val="28"/>
          <w:szCs w:val="28"/>
        </w:rPr>
        <w:t xml:space="preserve"> года №</w:t>
      </w:r>
      <w:r w:rsidR="00981835" w:rsidRPr="000910D7">
        <w:rPr>
          <w:sz w:val="28"/>
          <w:szCs w:val="28"/>
        </w:rPr>
        <w:t>117</w:t>
      </w:r>
      <w:r w:rsidRPr="000910D7">
        <w:rPr>
          <w:sz w:val="28"/>
          <w:szCs w:val="28"/>
        </w:rPr>
        <w:t xml:space="preserve"> следующие изменения:</w:t>
      </w:r>
    </w:p>
    <w:p w:rsidR="000910D7" w:rsidRPr="000910D7" w:rsidRDefault="00BE1721" w:rsidP="00091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910D7" w:rsidRPr="000910D7">
        <w:rPr>
          <w:sz w:val="28"/>
          <w:szCs w:val="28"/>
        </w:rPr>
        <w:t>Дополнить Положение статьей 7.1 следующего содержания:</w:t>
      </w:r>
    </w:p>
    <w:p w:rsidR="000910D7" w:rsidRPr="000910D7" w:rsidRDefault="000910D7" w:rsidP="000910D7">
      <w:pPr>
        <w:ind w:firstLine="709"/>
        <w:jc w:val="both"/>
        <w:rPr>
          <w:rFonts w:eastAsia="Calibri"/>
          <w:sz w:val="28"/>
          <w:szCs w:val="28"/>
        </w:rPr>
      </w:pPr>
      <w:r w:rsidRPr="000910D7">
        <w:rPr>
          <w:sz w:val="28"/>
          <w:szCs w:val="28"/>
        </w:rPr>
        <w:t xml:space="preserve">«Статья 7.1. </w:t>
      </w:r>
      <w:r w:rsidRPr="000910D7">
        <w:rPr>
          <w:rFonts w:eastAsia="Calibri"/>
          <w:sz w:val="28"/>
          <w:szCs w:val="28"/>
        </w:rPr>
        <w:t xml:space="preserve">Проведение публичных слушаний </w:t>
      </w:r>
      <w:r w:rsidRPr="000910D7">
        <w:rPr>
          <w:sz w:val="28"/>
          <w:szCs w:val="28"/>
        </w:rPr>
        <w:t>с использованием платформы обратной связи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слушаний»</w:t>
      </w:r>
    </w:p>
    <w:p w:rsidR="000910D7" w:rsidRPr="000910D7" w:rsidRDefault="000910D7" w:rsidP="000910D7">
      <w:pPr>
        <w:ind w:firstLine="709"/>
        <w:jc w:val="both"/>
        <w:rPr>
          <w:sz w:val="28"/>
          <w:szCs w:val="28"/>
        </w:rPr>
      </w:pPr>
      <w:r w:rsidRPr="000910D7">
        <w:rPr>
          <w:sz w:val="28"/>
          <w:szCs w:val="28"/>
        </w:rPr>
        <w:t xml:space="preserve">1. Для проведения публичных слушаний может быть использован функционал платформы обратной связи Единого портала государственных и муниципальных услуг (далее - </w:t>
      </w:r>
      <w:proofErr w:type="gramStart"/>
      <w:r w:rsidRPr="000910D7">
        <w:rPr>
          <w:sz w:val="28"/>
          <w:szCs w:val="28"/>
        </w:rPr>
        <w:t>ПОС</w:t>
      </w:r>
      <w:proofErr w:type="gramEnd"/>
      <w:r w:rsidRPr="000910D7">
        <w:rPr>
          <w:sz w:val="28"/>
          <w:szCs w:val="28"/>
        </w:rPr>
        <w:t xml:space="preserve"> ЕПГУ, единый портал).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слушаний», утвержденных постановлением Правительства Российской Федерации от 3 февраля 2022 г. № 101.</w:t>
      </w:r>
    </w:p>
    <w:p w:rsidR="000910D7" w:rsidRPr="000910D7" w:rsidRDefault="000910D7" w:rsidP="000910D7">
      <w:pPr>
        <w:ind w:firstLine="709"/>
        <w:jc w:val="both"/>
        <w:rPr>
          <w:sz w:val="28"/>
          <w:szCs w:val="28"/>
        </w:rPr>
      </w:pPr>
      <w:r w:rsidRPr="000910D7">
        <w:rPr>
          <w:sz w:val="28"/>
          <w:szCs w:val="28"/>
        </w:rPr>
        <w:t xml:space="preserve">2. </w:t>
      </w:r>
      <w:proofErr w:type="gramStart"/>
      <w:r w:rsidRPr="000910D7">
        <w:rPr>
          <w:sz w:val="28"/>
          <w:szCs w:val="28"/>
        </w:rPr>
        <w:t>ПОС</w:t>
      </w:r>
      <w:proofErr w:type="gramEnd"/>
      <w:r w:rsidRPr="000910D7">
        <w:rPr>
          <w:sz w:val="28"/>
          <w:szCs w:val="28"/>
        </w:rPr>
        <w:t xml:space="preserve"> ЕПГУ при проведении публичных слушаний используется для:</w:t>
      </w:r>
    </w:p>
    <w:p w:rsidR="000910D7" w:rsidRPr="000910D7" w:rsidRDefault="000910D7" w:rsidP="000910D7">
      <w:pPr>
        <w:ind w:firstLine="709"/>
        <w:jc w:val="both"/>
        <w:rPr>
          <w:sz w:val="28"/>
          <w:szCs w:val="28"/>
        </w:rPr>
      </w:pPr>
      <w:r w:rsidRPr="000910D7">
        <w:rPr>
          <w:sz w:val="28"/>
          <w:szCs w:val="28"/>
        </w:rPr>
        <w:t>- заблаговременного оповещения жителей муниципального образования о времени и месте проведения публичных слушаний;</w:t>
      </w:r>
    </w:p>
    <w:p w:rsidR="000910D7" w:rsidRPr="000910D7" w:rsidRDefault="000910D7" w:rsidP="000910D7">
      <w:pPr>
        <w:ind w:firstLine="709"/>
        <w:jc w:val="both"/>
        <w:rPr>
          <w:sz w:val="28"/>
          <w:szCs w:val="28"/>
        </w:rPr>
      </w:pPr>
      <w:r w:rsidRPr="000910D7">
        <w:rPr>
          <w:sz w:val="28"/>
          <w:szCs w:val="28"/>
        </w:rPr>
        <w:t>- размещения материалов и информации о публичных слушаниях и проектах, выносимых на слушания;</w:t>
      </w:r>
    </w:p>
    <w:p w:rsidR="000910D7" w:rsidRPr="000910D7" w:rsidRDefault="000910D7" w:rsidP="000910D7">
      <w:pPr>
        <w:ind w:firstLine="709"/>
        <w:jc w:val="both"/>
        <w:rPr>
          <w:sz w:val="28"/>
          <w:szCs w:val="28"/>
        </w:rPr>
      </w:pPr>
      <w:r w:rsidRPr="000910D7">
        <w:rPr>
          <w:sz w:val="28"/>
          <w:szCs w:val="28"/>
        </w:rPr>
        <w:t>- организации участия жителей муниципального образования в публичных слушаниях;</w:t>
      </w:r>
    </w:p>
    <w:p w:rsidR="000910D7" w:rsidRPr="000910D7" w:rsidRDefault="000910D7" w:rsidP="000910D7">
      <w:pPr>
        <w:ind w:firstLine="709"/>
        <w:jc w:val="both"/>
        <w:rPr>
          <w:sz w:val="28"/>
          <w:szCs w:val="28"/>
        </w:rPr>
      </w:pPr>
      <w:r w:rsidRPr="000910D7">
        <w:rPr>
          <w:sz w:val="28"/>
          <w:szCs w:val="28"/>
        </w:rPr>
        <w:t xml:space="preserve">- обеспечения возможности представления жителями муниципального </w:t>
      </w:r>
      <w:r w:rsidRPr="000910D7">
        <w:rPr>
          <w:sz w:val="28"/>
          <w:szCs w:val="28"/>
        </w:rPr>
        <w:lastRenderedPageBreak/>
        <w:t>образования своих замечаний и предложений по проекту муниципального нормативного акта;</w:t>
      </w:r>
    </w:p>
    <w:p w:rsidR="000910D7" w:rsidRPr="000910D7" w:rsidRDefault="000910D7" w:rsidP="000910D7">
      <w:pPr>
        <w:ind w:firstLine="709"/>
        <w:jc w:val="both"/>
        <w:rPr>
          <w:sz w:val="28"/>
          <w:szCs w:val="28"/>
        </w:rPr>
      </w:pPr>
      <w:r w:rsidRPr="000910D7">
        <w:rPr>
          <w:sz w:val="28"/>
          <w:szCs w:val="28"/>
        </w:rPr>
        <w:t>- опубликования (обнародования) результатов публичных слушаний, включая мотивированное обоснование принятых решений.</w:t>
      </w:r>
    </w:p>
    <w:p w:rsidR="000910D7" w:rsidRPr="000910D7" w:rsidRDefault="000910D7" w:rsidP="000910D7">
      <w:pPr>
        <w:ind w:firstLine="709"/>
        <w:jc w:val="both"/>
        <w:rPr>
          <w:sz w:val="28"/>
          <w:szCs w:val="28"/>
        </w:rPr>
      </w:pPr>
      <w:r w:rsidRPr="000910D7">
        <w:rPr>
          <w:sz w:val="28"/>
          <w:szCs w:val="28"/>
        </w:rPr>
        <w:t xml:space="preserve">3. Размещение на едином портале материалов и информации, указанных в </w:t>
      </w:r>
      <w:hyperlink r:id="rId11" w:history="1">
        <w:r w:rsidRPr="000910D7">
          <w:rPr>
            <w:sz w:val="28"/>
            <w:szCs w:val="28"/>
          </w:rPr>
          <w:t>абзаце первом части 4 статьи 28</w:t>
        </w:r>
      </w:hyperlink>
      <w:r w:rsidRPr="000910D7">
        <w:rPr>
          <w:sz w:val="28"/>
          <w:szCs w:val="28"/>
        </w:rPr>
        <w:t xml:space="preserve"> Федерального закона </w:t>
      </w:r>
      <w:hyperlink r:id="rId12" w:history="1">
        <w:r w:rsidRPr="000910D7">
          <w:rPr>
            <w:sz w:val="28"/>
            <w:szCs w:val="28"/>
          </w:rPr>
          <w:t xml:space="preserve"> от 6 октября 2003 г. № 131-ФЗ</w:t>
        </w:r>
      </w:hyperlink>
      <w:hyperlink r:id="rId13" w:history="1">
        <w:r w:rsidRPr="000910D7">
          <w:rPr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0910D7">
        <w:rPr>
          <w:sz w:val="28"/>
          <w:szCs w:val="28"/>
        </w:rPr>
        <w:t xml:space="preserve">, в целях оповещения жителей муниципального образования о публичных слушаниях, проводимых с использованием </w:t>
      </w:r>
      <w:proofErr w:type="gramStart"/>
      <w:r w:rsidRPr="000910D7">
        <w:rPr>
          <w:sz w:val="28"/>
          <w:szCs w:val="28"/>
        </w:rPr>
        <w:t>ПОС</w:t>
      </w:r>
      <w:proofErr w:type="gramEnd"/>
      <w:r w:rsidRPr="000910D7">
        <w:rPr>
          <w:sz w:val="28"/>
          <w:szCs w:val="28"/>
        </w:rPr>
        <w:t xml:space="preserve"> ЕПГУ, осуществляется уполномоченным сотрудником администрации с использованием личного кабинета органа местного самоуправления в соответствующем разделе платформы обратной связи единого портала  заблаговременно, в срок 5 календарных дней.</w:t>
      </w:r>
    </w:p>
    <w:p w:rsidR="000910D7" w:rsidRPr="000910D7" w:rsidRDefault="000910D7" w:rsidP="000910D7">
      <w:pPr>
        <w:ind w:firstLine="709"/>
        <w:jc w:val="both"/>
        <w:rPr>
          <w:sz w:val="28"/>
          <w:szCs w:val="28"/>
        </w:rPr>
      </w:pPr>
      <w:r w:rsidRPr="000910D7">
        <w:rPr>
          <w:color w:val="000000"/>
          <w:sz w:val="28"/>
          <w:szCs w:val="28"/>
        </w:rPr>
        <w:t xml:space="preserve">4. В случае проведения публичных слушаний с использованием </w:t>
      </w:r>
      <w:proofErr w:type="gramStart"/>
      <w:r w:rsidRPr="000910D7">
        <w:rPr>
          <w:color w:val="000000"/>
          <w:sz w:val="28"/>
          <w:szCs w:val="28"/>
        </w:rPr>
        <w:t>ПОС</w:t>
      </w:r>
      <w:proofErr w:type="gramEnd"/>
      <w:r w:rsidRPr="000910D7">
        <w:rPr>
          <w:color w:val="000000"/>
          <w:sz w:val="28"/>
          <w:szCs w:val="28"/>
        </w:rPr>
        <w:t xml:space="preserve"> ЕПГУ р</w:t>
      </w:r>
      <w:r w:rsidRPr="000910D7">
        <w:rPr>
          <w:sz w:val="28"/>
          <w:szCs w:val="28"/>
        </w:rPr>
        <w:t>езультаты публичных слушаний и мотивированное обоснование принятых решений публикуются уполномоченным сотрудником Администрации в соответствующем разделе ПОС ЕПГУ для ознакомления жителей муниципального образования в срок 5 календарных дней.».</w:t>
      </w:r>
    </w:p>
    <w:p w:rsidR="00AA4D51" w:rsidRPr="00F83B26" w:rsidRDefault="00AA4D51" w:rsidP="00AA4D51">
      <w:pPr>
        <w:ind w:firstLine="709"/>
        <w:rPr>
          <w:sz w:val="28"/>
          <w:szCs w:val="28"/>
        </w:rPr>
      </w:pPr>
      <w:r w:rsidRPr="00F83B26"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AA4D51" w:rsidRPr="00920541" w:rsidRDefault="00AA4D51" w:rsidP="00AA4D51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920541">
        <w:rPr>
          <w:sz w:val="28"/>
          <w:szCs w:val="28"/>
        </w:rPr>
        <w:t xml:space="preserve">. </w:t>
      </w:r>
      <w:proofErr w:type="gramStart"/>
      <w:r w:rsidRPr="00920541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920541">
        <w:rPr>
          <w:rFonts w:eastAsia="Calibri"/>
          <w:bCs/>
          <w:sz w:val="28"/>
          <w:szCs w:val="28"/>
          <w:lang w:eastAsia="en-US"/>
        </w:rPr>
        <w:t xml:space="preserve"> исполнением настоящего решения возложить на председателя постоянной комиссии по законности, правопорядку и по связям с общественностью Собрания депутатов </w:t>
      </w:r>
      <w:proofErr w:type="spellStart"/>
      <w:r w:rsidR="00981835">
        <w:rPr>
          <w:rFonts w:eastAsia="Calibri"/>
          <w:bCs/>
          <w:sz w:val="28"/>
          <w:szCs w:val="28"/>
          <w:lang w:eastAsia="en-US"/>
        </w:rPr>
        <w:t>Русско-Ляжмаринского</w:t>
      </w:r>
      <w:proofErr w:type="spellEnd"/>
      <w:r w:rsidRPr="00920541">
        <w:rPr>
          <w:rFonts w:eastAsia="Calibri"/>
          <w:bCs/>
          <w:sz w:val="28"/>
          <w:szCs w:val="28"/>
          <w:lang w:eastAsia="en-US"/>
        </w:rPr>
        <w:t xml:space="preserve"> сельского поселения.</w:t>
      </w:r>
    </w:p>
    <w:p w:rsidR="00893FE6" w:rsidRDefault="00893FE6" w:rsidP="00AA4D51">
      <w:pPr>
        <w:ind w:firstLine="709"/>
        <w:jc w:val="both"/>
        <w:rPr>
          <w:rFonts w:cs="Times New Roman"/>
          <w:color w:val="000000"/>
          <w:spacing w:val="-6"/>
          <w:sz w:val="26"/>
          <w:szCs w:val="26"/>
        </w:rPr>
      </w:pPr>
    </w:p>
    <w:p w:rsidR="000910D7" w:rsidRDefault="000910D7" w:rsidP="00AA4D51">
      <w:pPr>
        <w:ind w:firstLine="709"/>
        <w:jc w:val="both"/>
        <w:rPr>
          <w:rFonts w:cs="Times New Roman"/>
          <w:color w:val="000000"/>
          <w:spacing w:val="-6"/>
          <w:sz w:val="26"/>
          <w:szCs w:val="26"/>
        </w:rPr>
      </w:pPr>
    </w:p>
    <w:p w:rsidR="000910D7" w:rsidRPr="000910D7" w:rsidRDefault="000910D7" w:rsidP="000910D7">
      <w:pPr>
        <w:autoSpaceDE w:val="0"/>
        <w:jc w:val="both"/>
        <w:rPr>
          <w:rFonts w:eastAsia="Times New Roman CYR" w:cs="Times New Roman"/>
          <w:sz w:val="28"/>
          <w:szCs w:val="28"/>
        </w:rPr>
      </w:pPr>
      <w:r>
        <w:rPr>
          <w:rFonts w:eastAsia="Times New Roman CYR" w:cs="Times New Roman"/>
          <w:sz w:val="28"/>
          <w:szCs w:val="28"/>
        </w:rPr>
        <w:t xml:space="preserve">     </w:t>
      </w:r>
      <w:r w:rsidRPr="000910D7">
        <w:rPr>
          <w:rFonts w:eastAsia="Times New Roman CYR" w:cs="Times New Roman"/>
          <w:sz w:val="28"/>
          <w:szCs w:val="28"/>
        </w:rPr>
        <w:t xml:space="preserve">Глава </w:t>
      </w:r>
      <w:proofErr w:type="spellStart"/>
      <w:r w:rsidRPr="000910D7">
        <w:rPr>
          <w:rFonts w:eastAsia="Times New Roman CYR" w:cs="Times New Roman"/>
          <w:sz w:val="28"/>
          <w:szCs w:val="28"/>
        </w:rPr>
        <w:t>Русско-Ляжмаринского</w:t>
      </w:r>
      <w:proofErr w:type="spellEnd"/>
      <w:r w:rsidRPr="000910D7">
        <w:rPr>
          <w:rFonts w:eastAsia="Times New Roman CYR" w:cs="Times New Roman"/>
          <w:sz w:val="28"/>
          <w:szCs w:val="28"/>
        </w:rPr>
        <w:t xml:space="preserve"> </w:t>
      </w:r>
    </w:p>
    <w:p w:rsidR="000910D7" w:rsidRPr="000910D7" w:rsidRDefault="000910D7" w:rsidP="000910D7">
      <w:pPr>
        <w:autoSpaceDE w:val="0"/>
        <w:jc w:val="both"/>
        <w:rPr>
          <w:rFonts w:eastAsia="Times New Roman CYR" w:cs="Times New Roman"/>
          <w:sz w:val="28"/>
          <w:szCs w:val="28"/>
        </w:rPr>
      </w:pPr>
      <w:r>
        <w:rPr>
          <w:rFonts w:eastAsia="Times New Roman CYR" w:cs="Times New Roman"/>
          <w:sz w:val="28"/>
          <w:szCs w:val="28"/>
        </w:rPr>
        <w:t xml:space="preserve">     </w:t>
      </w:r>
      <w:r w:rsidRPr="000910D7">
        <w:rPr>
          <w:rFonts w:eastAsia="Times New Roman CYR" w:cs="Times New Roman"/>
          <w:sz w:val="28"/>
          <w:szCs w:val="28"/>
        </w:rPr>
        <w:t xml:space="preserve">сельского поселения   </w:t>
      </w:r>
      <w:r w:rsidRPr="000910D7">
        <w:rPr>
          <w:rFonts w:eastAsia="Times New Roman CYR" w:cs="Times New Roman"/>
          <w:sz w:val="28"/>
          <w:szCs w:val="28"/>
        </w:rPr>
        <w:tab/>
      </w:r>
      <w:r w:rsidRPr="000910D7">
        <w:rPr>
          <w:rFonts w:eastAsia="Times New Roman CYR" w:cs="Times New Roman"/>
          <w:sz w:val="28"/>
          <w:szCs w:val="28"/>
        </w:rPr>
        <w:tab/>
        <w:t xml:space="preserve">                                 </w:t>
      </w:r>
      <w:r>
        <w:rPr>
          <w:rFonts w:eastAsia="Times New Roman CYR" w:cs="Times New Roman"/>
          <w:sz w:val="28"/>
          <w:szCs w:val="28"/>
        </w:rPr>
        <w:t xml:space="preserve"> </w:t>
      </w:r>
      <w:r w:rsidRPr="000910D7">
        <w:rPr>
          <w:rFonts w:eastAsia="Times New Roman CYR" w:cs="Times New Roman"/>
          <w:sz w:val="28"/>
          <w:szCs w:val="28"/>
        </w:rPr>
        <w:t xml:space="preserve">    </w:t>
      </w:r>
      <w:r>
        <w:rPr>
          <w:rFonts w:eastAsia="Times New Roman CYR" w:cs="Times New Roman"/>
          <w:sz w:val="28"/>
          <w:szCs w:val="28"/>
        </w:rPr>
        <w:t xml:space="preserve"> </w:t>
      </w:r>
      <w:r w:rsidRPr="000910D7">
        <w:rPr>
          <w:rFonts w:eastAsia="Times New Roman CYR" w:cs="Times New Roman"/>
          <w:sz w:val="28"/>
          <w:szCs w:val="28"/>
        </w:rPr>
        <w:t xml:space="preserve"> А.А.Глушкова</w:t>
      </w:r>
    </w:p>
    <w:p w:rsidR="000910D7" w:rsidRPr="000910D7" w:rsidRDefault="000910D7" w:rsidP="000910D7">
      <w:pPr>
        <w:rPr>
          <w:rFonts w:cs="Times New Roman"/>
          <w:sz w:val="28"/>
          <w:szCs w:val="28"/>
        </w:rPr>
      </w:pPr>
      <w:r w:rsidRPr="000910D7">
        <w:rPr>
          <w:rFonts w:cs="Times New Roman"/>
          <w:sz w:val="28"/>
          <w:szCs w:val="28"/>
        </w:rPr>
        <w:t xml:space="preserve">            </w:t>
      </w:r>
    </w:p>
    <w:p w:rsidR="000910D7" w:rsidRPr="000910D7" w:rsidRDefault="000910D7" w:rsidP="00AA4D51">
      <w:pPr>
        <w:ind w:firstLine="709"/>
        <w:jc w:val="both"/>
        <w:rPr>
          <w:rFonts w:cs="Times New Roman"/>
          <w:color w:val="000000"/>
          <w:spacing w:val="-6"/>
          <w:sz w:val="28"/>
          <w:szCs w:val="28"/>
        </w:rPr>
      </w:pPr>
    </w:p>
    <w:sectPr w:rsidR="000910D7" w:rsidRPr="000910D7" w:rsidSect="00981835">
      <w:pgSz w:w="11906" w:h="16838"/>
      <w:pgMar w:top="567" w:right="851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OpenSymbol"/>
        <w:b w:val="0"/>
        <w:bCs w:val="0"/>
        <w:strike w:val="0"/>
        <w:dstrike w:val="0"/>
        <w:position w:val="0"/>
        <w:sz w:val="28"/>
        <w:szCs w:val="28"/>
        <w:shd w:val="clear" w:color="auto" w:fill="auto"/>
        <w:vertAlign w:val="baseline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strike w:val="0"/>
        <w:dstrike w:val="0"/>
        <w:position w:val="0"/>
        <w:sz w:val="28"/>
        <w:vertAlign w:val="baseline"/>
        <w:lang w:val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F9723BD0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  <w:position w:val="0"/>
        <w:sz w:val="28"/>
        <w:vertAlign w:val="baseline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Cs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F5A37"/>
    <w:rsid w:val="00040700"/>
    <w:rsid w:val="00086110"/>
    <w:rsid w:val="000910D7"/>
    <w:rsid w:val="000B26E1"/>
    <w:rsid w:val="000C4F67"/>
    <w:rsid w:val="00131B20"/>
    <w:rsid w:val="00142F0B"/>
    <w:rsid w:val="00157285"/>
    <w:rsid w:val="001658E0"/>
    <w:rsid w:val="001F034C"/>
    <w:rsid w:val="00234260"/>
    <w:rsid w:val="00234F2B"/>
    <w:rsid w:val="002E3580"/>
    <w:rsid w:val="002E5BC7"/>
    <w:rsid w:val="002F2EEA"/>
    <w:rsid w:val="00370009"/>
    <w:rsid w:val="00384420"/>
    <w:rsid w:val="003A2EA6"/>
    <w:rsid w:val="00426D60"/>
    <w:rsid w:val="00435712"/>
    <w:rsid w:val="005175ED"/>
    <w:rsid w:val="00544B05"/>
    <w:rsid w:val="00566BC3"/>
    <w:rsid w:val="0059784F"/>
    <w:rsid w:val="005B00D0"/>
    <w:rsid w:val="005C3BEE"/>
    <w:rsid w:val="00632031"/>
    <w:rsid w:val="006406D8"/>
    <w:rsid w:val="007F0DDE"/>
    <w:rsid w:val="00893765"/>
    <w:rsid w:val="00893FE6"/>
    <w:rsid w:val="008A0211"/>
    <w:rsid w:val="008D6ABE"/>
    <w:rsid w:val="008D757A"/>
    <w:rsid w:val="008E1716"/>
    <w:rsid w:val="00923600"/>
    <w:rsid w:val="0094287C"/>
    <w:rsid w:val="009530DE"/>
    <w:rsid w:val="00981835"/>
    <w:rsid w:val="00991180"/>
    <w:rsid w:val="009B3EF4"/>
    <w:rsid w:val="009D6B2A"/>
    <w:rsid w:val="00A22542"/>
    <w:rsid w:val="00A31FEB"/>
    <w:rsid w:val="00A51F01"/>
    <w:rsid w:val="00A65C5E"/>
    <w:rsid w:val="00A9623C"/>
    <w:rsid w:val="00AA4D51"/>
    <w:rsid w:val="00B21476"/>
    <w:rsid w:val="00B30A85"/>
    <w:rsid w:val="00B64BAA"/>
    <w:rsid w:val="00B83B5B"/>
    <w:rsid w:val="00B87F12"/>
    <w:rsid w:val="00BE1721"/>
    <w:rsid w:val="00BF5A37"/>
    <w:rsid w:val="00C2342C"/>
    <w:rsid w:val="00C302E9"/>
    <w:rsid w:val="00C51709"/>
    <w:rsid w:val="00CF3440"/>
    <w:rsid w:val="00D323A5"/>
    <w:rsid w:val="00DA6BFC"/>
    <w:rsid w:val="00DC0A9C"/>
    <w:rsid w:val="00E02F10"/>
    <w:rsid w:val="00E0779C"/>
    <w:rsid w:val="00E36349"/>
    <w:rsid w:val="00E44868"/>
    <w:rsid w:val="00EE5F6A"/>
    <w:rsid w:val="00F1188A"/>
    <w:rsid w:val="00F2306C"/>
    <w:rsid w:val="00F330EB"/>
    <w:rsid w:val="00FA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7C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qFormat/>
    <w:rsid w:val="0094287C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4287C"/>
  </w:style>
  <w:style w:type="character" w:customStyle="1" w:styleId="WW8Num1z1">
    <w:name w:val="WW8Num1z1"/>
    <w:rsid w:val="0094287C"/>
  </w:style>
  <w:style w:type="character" w:customStyle="1" w:styleId="WW8Num1z2">
    <w:name w:val="WW8Num1z2"/>
    <w:rsid w:val="0094287C"/>
  </w:style>
  <w:style w:type="character" w:customStyle="1" w:styleId="WW8Num1z3">
    <w:name w:val="WW8Num1z3"/>
    <w:rsid w:val="0094287C"/>
  </w:style>
  <w:style w:type="character" w:customStyle="1" w:styleId="WW8Num1z4">
    <w:name w:val="WW8Num1z4"/>
    <w:rsid w:val="0094287C"/>
  </w:style>
  <w:style w:type="character" w:customStyle="1" w:styleId="WW8Num1z5">
    <w:name w:val="WW8Num1z5"/>
    <w:rsid w:val="0094287C"/>
  </w:style>
  <w:style w:type="character" w:customStyle="1" w:styleId="WW8Num1z6">
    <w:name w:val="WW8Num1z6"/>
    <w:rsid w:val="0094287C"/>
  </w:style>
  <w:style w:type="character" w:customStyle="1" w:styleId="WW8Num1z7">
    <w:name w:val="WW8Num1z7"/>
    <w:rsid w:val="0094287C"/>
  </w:style>
  <w:style w:type="character" w:customStyle="1" w:styleId="WW8Num1z8">
    <w:name w:val="WW8Num1z8"/>
    <w:rsid w:val="0094287C"/>
  </w:style>
  <w:style w:type="character" w:customStyle="1" w:styleId="WW8Num2z0">
    <w:name w:val="WW8Num2z0"/>
    <w:rsid w:val="0094287C"/>
    <w:rPr>
      <w:rFonts w:ascii="Symbol" w:eastAsia="Times New Roman" w:hAnsi="Symbol" w:cs="OpenSymbol"/>
      <w:b w:val="0"/>
      <w:bCs w:val="0"/>
      <w:strike w:val="0"/>
      <w:dstrike w:val="0"/>
      <w:color w:val="auto"/>
      <w:position w:val="0"/>
      <w:sz w:val="28"/>
      <w:szCs w:val="28"/>
      <w:shd w:val="clear" w:color="auto" w:fill="auto"/>
      <w:vertAlign w:val="baseline"/>
      <w:lang w:val="ru-RU" w:eastAsia="ar-SA" w:bidi="ar-SA"/>
    </w:rPr>
  </w:style>
  <w:style w:type="character" w:customStyle="1" w:styleId="WW8Num2z1">
    <w:name w:val="WW8Num2z1"/>
    <w:rsid w:val="0094287C"/>
  </w:style>
  <w:style w:type="character" w:customStyle="1" w:styleId="WW8Num2z2">
    <w:name w:val="WW8Num2z2"/>
    <w:rsid w:val="0094287C"/>
    <w:rPr>
      <w:rFonts w:cs="Times New Roman"/>
      <w:strike w:val="0"/>
      <w:dstrike w:val="0"/>
      <w:position w:val="0"/>
      <w:sz w:val="28"/>
      <w:vertAlign w:val="baseline"/>
      <w:lang w:val="ru-RU"/>
    </w:rPr>
  </w:style>
  <w:style w:type="character" w:customStyle="1" w:styleId="WW8Num2z3">
    <w:name w:val="WW8Num2z3"/>
    <w:rsid w:val="0094287C"/>
  </w:style>
  <w:style w:type="character" w:customStyle="1" w:styleId="WW8Num2z4">
    <w:name w:val="WW8Num2z4"/>
    <w:rsid w:val="0094287C"/>
  </w:style>
  <w:style w:type="character" w:customStyle="1" w:styleId="WW8Num2z5">
    <w:name w:val="WW8Num2z5"/>
    <w:rsid w:val="0094287C"/>
  </w:style>
  <w:style w:type="character" w:customStyle="1" w:styleId="WW8Num2z6">
    <w:name w:val="WW8Num2z6"/>
    <w:rsid w:val="0094287C"/>
  </w:style>
  <w:style w:type="character" w:customStyle="1" w:styleId="WW8Num2z7">
    <w:name w:val="WW8Num2z7"/>
    <w:rsid w:val="0094287C"/>
  </w:style>
  <w:style w:type="character" w:customStyle="1" w:styleId="WW8Num2z8">
    <w:name w:val="WW8Num2z8"/>
    <w:rsid w:val="0094287C"/>
  </w:style>
  <w:style w:type="character" w:customStyle="1" w:styleId="WW8Num3z0">
    <w:name w:val="WW8Num3z0"/>
    <w:rsid w:val="0094287C"/>
    <w:rPr>
      <w:rFonts w:ascii="Symbol" w:hAnsi="Symbol" w:cs="OpenSymbol"/>
    </w:rPr>
  </w:style>
  <w:style w:type="character" w:customStyle="1" w:styleId="WW8Num3z1">
    <w:name w:val="WW8Num3z1"/>
    <w:rsid w:val="0094287C"/>
  </w:style>
  <w:style w:type="character" w:customStyle="1" w:styleId="WW8Num3z2">
    <w:name w:val="WW8Num3z2"/>
    <w:rsid w:val="0094287C"/>
    <w:rPr>
      <w:rFonts w:cs="Times New Roman"/>
      <w:strike w:val="0"/>
      <w:dstrike w:val="0"/>
      <w:position w:val="0"/>
      <w:sz w:val="28"/>
      <w:vertAlign w:val="baseline"/>
      <w:lang w:val="ru-RU"/>
    </w:rPr>
  </w:style>
  <w:style w:type="character" w:customStyle="1" w:styleId="WW8Num3z3">
    <w:name w:val="WW8Num3z3"/>
    <w:rsid w:val="0094287C"/>
  </w:style>
  <w:style w:type="character" w:customStyle="1" w:styleId="WW8Num3z4">
    <w:name w:val="WW8Num3z4"/>
    <w:rsid w:val="0094287C"/>
  </w:style>
  <w:style w:type="character" w:customStyle="1" w:styleId="WW8Num3z5">
    <w:name w:val="WW8Num3z5"/>
    <w:rsid w:val="0094287C"/>
  </w:style>
  <w:style w:type="character" w:customStyle="1" w:styleId="WW8Num3z6">
    <w:name w:val="WW8Num3z6"/>
    <w:rsid w:val="0094287C"/>
  </w:style>
  <w:style w:type="character" w:customStyle="1" w:styleId="WW8Num3z7">
    <w:name w:val="WW8Num3z7"/>
    <w:rsid w:val="0094287C"/>
  </w:style>
  <w:style w:type="character" w:customStyle="1" w:styleId="WW8Num3z8">
    <w:name w:val="WW8Num3z8"/>
    <w:rsid w:val="0094287C"/>
  </w:style>
  <w:style w:type="character" w:customStyle="1" w:styleId="WW8Num4z0">
    <w:name w:val="WW8Num4z0"/>
    <w:rsid w:val="0094287C"/>
  </w:style>
  <w:style w:type="character" w:customStyle="1" w:styleId="WW8Num4z1">
    <w:name w:val="WW8Num4z1"/>
    <w:rsid w:val="0094287C"/>
    <w:rPr>
      <w:bCs/>
      <w:color w:val="000000"/>
      <w:sz w:val="28"/>
      <w:szCs w:val="28"/>
    </w:rPr>
  </w:style>
  <w:style w:type="character" w:customStyle="1" w:styleId="WW8Num4z2">
    <w:name w:val="WW8Num4z2"/>
    <w:rsid w:val="0094287C"/>
  </w:style>
  <w:style w:type="character" w:customStyle="1" w:styleId="WW8Num4z3">
    <w:name w:val="WW8Num4z3"/>
    <w:rsid w:val="0094287C"/>
  </w:style>
  <w:style w:type="character" w:customStyle="1" w:styleId="WW8Num4z4">
    <w:name w:val="WW8Num4z4"/>
    <w:rsid w:val="0094287C"/>
  </w:style>
  <w:style w:type="character" w:customStyle="1" w:styleId="WW8Num4z5">
    <w:name w:val="WW8Num4z5"/>
    <w:rsid w:val="0094287C"/>
  </w:style>
  <w:style w:type="character" w:customStyle="1" w:styleId="WW8Num4z6">
    <w:name w:val="WW8Num4z6"/>
    <w:rsid w:val="0094287C"/>
  </w:style>
  <w:style w:type="character" w:customStyle="1" w:styleId="WW8Num4z7">
    <w:name w:val="WW8Num4z7"/>
    <w:rsid w:val="0094287C"/>
  </w:style>
  <w:style w:type="character" w:customStyle="1" w:styleId="WW8Num4z8">
    <w:name w:val="WW8Num4z8"/>
    <w:rsid w:val="0094287C"/>
  </w:style>
  <w:style w:type="character" w:customStyle="1" w:styleId="Absatz-Standardschriftart">
    <w:name w:val="Absatz-Standardschriftart"/>
    <w:rsid w:val="0094287C"/>
  </w:style>
  <w:style w:type="character" w:customStyle="1" w:styleId="WW-Absatz-Standardschriftart">
    <w:name w:val="WW-Absatz-Standardschriftart"/>
    <w:rsid w:val="0094287C"/>
  </w:style>
  <w:style w:type="character" w:customStyle="1" w:styleId="WW-Absatz-Standardschriftart1">
    <w:name w:val="WW-Absatz-Standardschriftart1"/>
    <w:rsid w:val="0094287C"/>
  </w:style>
  <w:style w:type="character" w:customStyle="1" w:styleId="WW-Absatz-Standardschriftart11">
    <w:name w:val="WW-Absatz-Standardschriftart11"/>
    <w:rsid w:val="0094287C"/>
  </w:style>
  <w:style w:type="character" w:customStyle="1" w:styleId="WW-Absatz-Standardschriftart111">
    <w:name w:val="WW-Absatz-Standardschriftart111"/>
    <w:rsid w:val="0094287C"/>
  </w:style>
  <w:style w:type="character" w:customStyle="1" w:styleId="WW-Absatz-Standardschriftart1111">
    <w:name w:val="WW-Absatz-Standardschriftart1111"/>
    <w:rsid w:val="0094287C"/>
  </w:style>
  <w:style w:type="character" w:customStyle="1" w:styleId="WW-Absatz-Standardschriftart11111">
    <w:name w:val="WW-Absatz-Standardschriftart11111"/>
    <w:rsid w:val="0094287C"/>
  </w:style>
  <w:style w:type="character" w:customStyle="1" w:styleId="WW-Absatz-Standardschriftart111111">
    <w:name w:val="WW-Absatz-Standardschriftart111111"/>
    <w:rsid w:val="0094287C"/>
  </w:style>
  <w:style w:type="character" w:customStyle="1" w:styleId="WW-Absatz-Standardschriftart1111111">
    <w:name w:val="WW-Absatz-Standardschriftart1111111"/>
    <w:rsid w:val="0094287C"/>
  </w:style>
  <w:style w:type="character" w:customStyle="1" w:styleId="WW-Absatz-Standardschriftart11111111">
    <w:name w:val="WW-Absatz-Standardschriftart11111111"/>
    <w:rsid w:val="0094287C"/>
  </w:style>
  <w:style w:type="character" w:customStyle="1" w:styleId="WW-Absatz-Standardschriftart111111111">
    <w:name w:val="WW-Absatz-Standardschriftart111111111"/>
    <w:rsid w:val="0094287C"/>
  </w:style>
  <w:style w:type="character" w:customStyle="1" w:styleId="WW-Absatz-Standardschriftart1111111111">
    <w:name w:val="WW-Absatz-Standardschriftart1111111111"/>
    <w:rsid w:val="0094287C"/>
  </w:style>
  <w:style w:type="character" w:customStyle="1" w:styleId="WW-Absatz-Standardschriftart11111111111">
    <w:name w:val="WW-Absatz-Standardschriftart11111111111"/>
    <w:rsid w:val="0094287C"/>
  </w:style>
  <w:style w:type="character" w:customStyle="1" w:styleId="WW-Absatz-Standardschriftart111111111111">
    <w:name w:val="WW-Absatz-Standardschriftart111111111111"/>
    <w:rsid w:val="0094287C"/>
  </w:style>
  <w:style w:type="character" w:customStyle="1" w:styleId="WW-Absatz-Standardschriftart1111111111111">
    <w:name w:val="WW-Absatz-Standardschriftart1111111111111"/>
    <w:rsid w:val="0094287C"/>
  </w:style>
  <w:style w:type="character" w:customStyle="1" w:styleId="WW-Absatz-Standardschriftart11111111111111">
    <w:name w:val="WW-Absatz-Standardschriftart11111111111111"/>
    <w:rsid w:val="0094287C"/>
  </w:style>
  <w:style w:type="character" w:customStyle="1" w:styleId="WW-Absatz-Standardschriftart111111111111111">
    <w:name w:val="WW-Absatz-Standardschriftart111111111111111"/>
    <w:rsid w:val="0094287C"/>
  </w:style>
  <w:style w:type="character" w:customStyle="1" w:styleId="WW-Absatz-Standardschriftart1111111111111111">
    <w:name w:val="WW-Absatz-Standardschriftart1111111111111111"/>
    <w:rsid w:val="0094287C"/>
  </w:style>
  <w:style w:type="character" w:customStyle="1" w:styleId="WW-Absatz-Standardschriftart11111111111111111">
    <w:name w:val="WW-Absatz-Standardschriftart11111111111111111"/>
    <w:rsid w:val="0094287C"/>
  </w:style>
  <w:style w:type="character" w:customStyle="1" w:styleId="WW-Absatz-Standardschriftart111111111111111111">
    <w:name w:val="WW-Absatz-Standardschriftart111111111111111111"/>
    <w:rsid w:val="0094287C"/>
  </w:style>
  <w:style w:type="character" w:customStyle="1" w:styleId="WW-Absatz-Standardschriftart1111111111111111111">
    <w:name w:val="WW-Absatz-Standardschriftart1111111111111111111"/>
    <w:rsid w:val="0094287C"/>
  </w:style>
  <w:style w:type="character" w:customStyle="1" w:styleId="WW-Absatz-Standardschriftart11111111111111111111">
    <w:name w:val="WW-Absatz-Standardschriftart11111111111111111111"/>
    <w:rsid w:val="0094287C"/>
  </w:style>
  <w:style w:type="character" w:customStyle="1" w:styleId="WW-Absatz-Standardschriftart111111111111111111111">
    <w:name w:val="WW-Absatz-Standardschriftart111111111111111111111"/>
    <w:rsid w:val="0094287C"/>
  </w:style>
  <w:style w:type="character" w:customStyle="1" w:styleId="WW-Absatz-Standardschriftart1111111111111111111111">
    <w:name w:val="WW-Absatz-Standardschriftart1111111111111111111111"/>
    <w:rsid w:val="0094287C"/>
  </w:style>
  <w:style w:type="character" w:customStyle="1" w:styleId="WW-Absatz-Standardschriftart11111111111111111111111">
    <w:name w:val="WW-Absatz-Standardschriftart11111111111111111111111"/>
    <w:rsid w:val="0094287C"/>
  </w:style>
  <w:style w:type="character" w:customStyle="1" w:styleId="WW-Absatz-Standardschriftart111111111111111111111111">
    <w:name w:val="WW-Absatz-Standardschriftart111111111111111111111111"/>
    <w:rsid w:val="0094287C"/>
  </w:style>
  <w:style w:type="character" w:customStyle="1" w:styleId="WW-Absatz-Standardschriftart1111111111111111111111111">
    <w:name w:val="WW-Absatz-Standardschriftart1111111111111111111111111"/>
    <w:rsid w:val="0094287C"/>
  </w:style>
  <w:style w:type="character" w:customStyle="1" w:styleId="WW-Absatz-Standardschriftart11111111111111111111111111">
    <w:name w:val="WW-Absatz-Standardschriftart11111111111111111111111111"/>
    <w:rsid w:val="0094287C"/>
  </w:style>
  <w:style w:type="character" w:customStyle="1" w:styleId="WW-Absatz-Standardschriftart111111111111111111111111111">
    <w:name w:val="WW-Absatz-Standardschriftart111111111111111111111111111"/>
    <w:rsid w:val="0094287C"/>
  </w:style>
  <w:style w:type="character" w:customStyle="1" w:styleId="WW-Absatz-Standardschriftart1111111111111111111111111111">
    <w:name w:val="WW-Absatz-Standardschriftart1111111111111111111111111111"/>
    <w:rsid w:val="0094287C"/>
  </w:style>
  <w:style w:type="character" w:customStyle="1" w:styleId="WW-Absatz-Standardschriftart11111111111111111111111111111">
    <w:name w:val="WW-Absatz-Standardschriftart11111111111111111111111111111"/>
    <w:rsid w:val="0094287C"/>
  </w:style>
  <w:style w:type="character" w:customStyle="1" w:styleId="WW-Absatz-Standardschriftart111111111111111111111111111111">
    <w:name w:val="WW-Absatz-Standardschriftart111111111111111111111111111111"/>
    <w:rsid w:val="0094287C"/>
  </w:style>
  <w:style w:type="character" w:customStyle="1" w:styleId="WW-Absatz-Standardschriftart1111111111111111111111111111111">
    <w:name w:val="WW-Absatz-Standardschriftart1111111111111111111111111111111"/>
    <w:rsid w:val="0094287C"/>
  </w:style>
  <w:style w:type="character" w:customStyle="1" w:styleId="WW-Absatz-Standardschriftart11111111111111111111111111111111">
    <w:name w:val="WW-Absatz-Standardschriftart11111111111111111111111111111111"/>
    <w:rsid w:val="0094287C"/>
  </w:style>
  <w:style w:type="character" w:customStyle="1" w:styleId="WW-Absatz-Standardschriftart111111111111111111111111111111111">
    <w:name w:val="WW-Absatz-Standardschriftart111111111111111111111111111111111"/>
    <w:rsid w:val="0094287C"/>
  </w:style>
  <w:style w:type="character" w:customStyle="1" w:styleId="WW-Absatz-Standardschriftart1111111111111111111111111111111111">
    <w:name w:val="WW-Absatz-Standardschriftart1111111111111111111111111111111111"/>
    <w:rsid w:val="0094287C"/>
  </w:style>
  <w:style w:type="character" w:customStyle="1" w:styleId="WW-Absatz-Standardschriftart11111111111111111111111111111111111">
    <w:name w:val="WW-Absatz-Standardschriftart11111111111111111111111111111111111"/>
    <w:rsid w:val="0094287C"/>
  </w:style>
  <w:style w:type="character" w:customStyle="1" w:styleId="WW-Absatz-Standardschriftart111111111111111111111111111111111111">
    <w:name w:val="WW-Absatz-Standardschriftart111111111111111111111111111111111111"/>
    <w:rsid w:val="0094287C"/>
  </w:style>
  <w:style w:type="character" w:customStyle="1" w:styleId="WW-Absatz-Standardschriftart1111111111111111111111111111111111111">
    <w:name w:val="WW-Absatz-Standardschriftart1111111111111111111111111111111111111"/>
    <w:rsid w:val="0094287C"/>
  </w:style>
  <w:style w:type="character" w:customStyle="1" w:styleId="WW-Absatz-Standardschriftart11111111111111111111111111111111111111">
    <w:name w:val="WW-Absatz-Standardschriftart11111111111111111111111111111111111111"/>
    <w:rsid w:val="0094287C"/>
  </w:style>
  <w:style w:type="character" w:customStyle="1" w:styleId="WW-Absatz-Standardschriftart111111111111111111111111111111111111111">
    <w:name w:val="WW-Absatz-Standardschriftart111111111111111111111111111111111111111"/>
    <w:rsid w:val="0094287C"/>
  </w:style>
  <w:style w:type="character" w:customStyle="1" w:styleId="WW-Absatz-Standardschriftart1111111111111111111111111111111111111111">
    <w:name w:val="WW-Absatz-Standardschriftart1111111111111111111111111111111111111111"/>
    <w:rsid w:val="0094287C"/>
  </w:style>
  <w:style w:type="character" w:customStyle="1" w:styleId="WW-Absatz-Standardschriftart11111111111111111111111111111111111111111">
    <w:name w:val="WW-Absatz-Standardschriftart11111111111111111111111111111111111111111"/>
    <w:rsid w:val="0094287C"/>
  </w:style>
  <w:style w:type="character" w:customStyle="1" w:styleId="WW-Absatz-Standardschriftart111111111111111111111111111111111111111111">
    <w:name w:val="WW-Absatz-Standardschriftart111111111111111111111111111111111111111111"/>
    <w:rsid w:val="0094287C"/>
  </w:style>
  <w:style w:type="character" w:customStyle="1" w:styleId="WW-Absatz-Standardschriftart1111111111111111111111111111111111111111111">
    <w:name w:val="WW-Absatz-Standardschriftart1111111111111111111111111111111111111111111"/>
    <w:rsid w:val="0094287C"/>
  </w:style>
  <w:style w:type="character" w:customStyle="1" w:styleId="WW-Absatz-Standardschriftart11111111111111111111111111111111111111111111">
    <w:name w:val="WW-Absatz-Standardschriftart11111111111111111111111111111111111111111111"/>
    <w:rsid w:val="0094287C"/>
  </w:style>
  <w:style w:type="character" w:customStyle="1" w:styleId="WW-Absatz-Standardschriftart111111111111111111111111111111111111111111111">
    <w:name w:val="WW-Absatz-Standardschriftart111111111111111111111111111111111111111111111"/>
    <w:rsid w:val="0094287C"/>
  </w:style>
  <w:style w:type="character" w:customStyle="1" w:styleId="WW-Absatz-Standardschriftart1111111111111111111111111111111111111111111111">
    <w:name w:val="WW-Absatz-Standardschriftart1111111111111111111111111111111111111111111111"/>
    <w:rsid w:val="0094287C"/>
  </w:style>
  <w:style w:type="character" w:customStyle="1" w:styleId="WW-Absatz-Standardschriftart11111111111111111111111111111111111111111111111">
    <w:name w:val="WW-Absatz-Standardschriftart11111111111111111111111111111111111111111111111"/>
    <w:rsid w:val="0094287C"/>
  </w:style>
  <w:style w:type="character" w:customStyle="1" w:styleId="WW-Absatz-Standardschriftart111111111111111111111111111111111111111111111111">
    <w:name w:val="WW-Absatz-Standardschriftart111111111111111111111111111111111111111111111111"/>
    <w:rsid w:val="0094287C"/>
  </w:style>
  <w:style w:type="character" w:customStyle="1" w:styleId="WW-Absatz-Standardschriftart1111111111111111111111111111111111111111111111111">
    <w:name w:val="WW-Absatz-Standardschriftart1111111111111111111111111111111111111111111111111"/>
    <w:rsid w:val="0094287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4287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4287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4287C"/>
  </w:style>
  <w:style w:type="character" w:customStyle="1" w:styleId="1">
    <w:name w:val="Основной шрифт абзаца1"/>
    <w:rsid w:val="0094287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4287C"/>
  </w:style>
  <w:style w:type="character" w:customStyle="1" w:styleId="a3">
    <w:name w:val="Символ нумерации"/>
    <w:rsid w:val="0094287C"/>
  </w:style>
  <w:style w:type="character" w:customStyle="1" w:styleId="a4">
    <w:name w:val="Маркеры списка"/>
    <w:rsid w:val="0094287C"/>
    <w:rPr>
      <w:rFonts w:ascii="OpenSymbol" w:eastAsia="OpenSymbol" w:hAnsi="OpenSymbol" w:cs="OpenSymbol"/>
    </w:rPr>
  </w:style>
  <w:style w:type="character" w:customStyle="1" w:styleId="a5">
    <w:name w:val="Символ сноски"/>
    <w:rsid w:val="0094287C"/>
    <w:rPr>
      <w:vertAlign w:val="superscript"/>
    </w:rPr>
  </w:style>
  <w:style w:type="character" w:styleId="a6">
    <w:name w:val="footnote reference"/>
    <w:rsid w:val="0094287C"/>
    <w:rPr>
      <w:vertAlign w:val="superscript"/>
    </w:rPr>
  </w:style>
  <w:style w:type="paragraph" w:customStyle="1" w:styleId="a7">
    <w:name w:val="Заголовок"/>
    <w:basedOn w:val="a"/>
    <w:next w:val="a8"/>
    <w:rsid w:val="0094287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rsid w:val="0094287C"/>
    <w:pPr>
      <w:spacing w:after="120"/>
    </w:pPr>
  </w:style>
  <w:style w:type="paragraph" w:styleId="a9">
    <w:name w:val="List"/>
    <w:basedOn w:val="a8"/>
    <w:rsid w:val="0094287C"/>
  </w:style>
  <w:style w:type="paragraph" w:customStyle="1" w:styleId="2">
    <w:name w:val="Название2"/>
    <w:basedOn w:val="a"/>
    <w:rsid w:val="0094287C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94287C"/>
    <w:pPr>
      <w:suppressLineNumbers/>
    </w:pPr>
  </w:style>
  <w:style w:type="paragraph" w:customStyle="1" w:styleId="10">
    <w:name w:val="Название1"/>
    <w:basedOn w:val="a"/>
    <w:rsid w:val="0094287C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4287C"/>
    <w:pPr>
      <w:suppressLineNumbers/>
    </w:pPr>
  </w:style>
  <w:style w:type="paragraph" w:customStyle="1" w:styleId="aa">
    <w:name w:val="Содержимое таблицы"/>
    <w:basedOn w:val="a"/>
    <w:rsid w:val="0094287C"/>
    <w:pPr>
      <w:suppressLineNumbers/>
    </w:pPr>
  </w:style>
  <w:style w:type="paragraph" w:customStyle="1" w:styleId="ab">
    <w:name w:val="Заголовок таблицы"/>
    <w:basedOn w:val="aa"/>
    <w:rsid w:val="0094287C"/>
    <w:pPr>
      <w:jc w:val="center"/>
    </w:pPr>
    <w:rPr>
      <w:b/>
      <w:bCs/>
    </w:rPr>
  </w:style>
  <w:style w:type="paragraph" w:customStyle="1" w:styleId="ConsPlusNormal">
    <w:name w:val="ConsPlusNormal"/>
    <w:rsid w:val="0094287C"/>
    <w:pPr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21">
    <w:name w:val="Основной текст с отступом 21"/>
    <w:basedOn w:val="a"/>
    <w:rsid w:val="0094287C"/>
    <w:pPr>
      <w:spacing w:after="120" w:line="480" w:lineRule="auto"/>
      <w:ind w:left="283"/>
    </w:pPr>
    <w:rPr>
      <w:sz w:val="28"/>
      <w:szCs w:val="28"/>
    </w:rPr>
  </w:style>
  <w:style w:type="paragraph" w:customStyle="1" w:styleId="ConsPlusTitle">
    <w:name w:val="ConsPlusTitle"/>
    <w:rsid w:val="0094287C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Title">
    <w:name w:val="ConsTitle"/>
    <w:rsid w:val="0094287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94287C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Normal (Web)"/>
    <w:basedOn w:val="a"/>
    <w:rsid w:val="0094287C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ConsPlusNormal0">
    <w:name w:val="ConsPlusNormal"/>
    <w:rsid w:val="0094287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2">
    <w:name w:val="Обычный1"/>
    <w:rsid w:val="0094287C"/>
    <w:pPr>
      <w:widowControl w:val="0"/>
      <w:suppressAutoHyphens/>
      <w:ind w:firstLine="567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styleId="ad">
    <w:name w:val="footnote text"/>
    <w:basedOn w:val="a"/>
    <w:rsid w:val="0094287C"/>
    <w:pPr>
      <w:suppressLineNumbers/>
      <w:ind w:left="283" w:hanging="283"/>
    </w:pPr>
    <w:rPr>
      <w:sz w:val="20"/>
      <w:szCs w:val="20"/>
    </w:rPr>
  </w:style>
  <w:style w:type="character" w:customStyle="1" w:styleId="FontStyle12">
    <w:name w:val="Font Style12"/>
    <w:uiPriority w:val="99"/>
    <w:rsid w:val="00D323A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D323A5"/>
    <w:pPr>
      <w:suppressAutoHyphens w:val="0"/>
      <w:autoSpaceDE w:val="0"/>
      <w:autoSpaceDN w:val="0"/>
      <w:adjustRightInd w:val="0"/>
      <w:spacing w:line="288" w:lineRule="exact"/>
      <w:ind w:firstLine="725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20">
    <w:name w:val="Font Style20"/>
    <w:rsid w:val="00FA25CE"/>
    <w:rPr>
      <w:rFonts w:ascii="Times New Roman" w:hAnsi="Times New Roman" w:cs="Times New Roman" w:hint="default"/>
      <w:sz w:val="24"/>
      <w:szCs w:val="24"/>
    </w:rPr>
  </w:style>
  <w:style w:type="paragraph" w:styleId="ae">
    <w:name w:val="No Spacing"/>
    <w:uiPriority w:val="1"/>
    <w:qFormat/>
    <w:rsid w:val="00A65C5E"/>
    <w:pPr>
      <w:suppressAutoHyphens/>
    </w:pPr>
    <w:rPr>
      <w:sz w:val="24"/>
      <w:szCs w:val="24"/>
      <w:lang w:eastAsia="ar-SA"/>
    </w:rPr>
  </w:style>
  <w:style w:type="paragraph" w:customStyle="1" w:styleId="13">
    <w:name w:val="Текст1"/>
    <w:basedOn w:val="a"/>
    <w:rsid w:val="00981835"/>
    <w:rPr>
      <w:rFonts w:ascii="Courier New" w:eastAsia="Courier New" w:hAnsi="Courier New" w:cs="Times New Roman"/>
      <w:color w:val="000000"/>
      <w:kern w:val="2"/>
      <w:sz w:val="20"/>
      <w:szCs w:val="2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DD1C7C958DF543AE681C617A44CAA9" ma:contentTypeVersion="1" ma:contentTypeDescription="Создание документа." ma:contentTypeScope="" ma:versionID="d277564ee23c5479172c435e50a8a3c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Положения о публичных слушаниях 
в муниципальном образовании «Советский муниципальный район»</_x041e__x043f__x0438__x0441__x0430__x043d__x0438__x0435_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E158-F2BC-47D5-AB24-91264F8D76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B5738-8354-47B1-A457-4B703E9728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43086D-4DEA-4D2E-B5A9-3A3E1831E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243E0D-B731-421A-9F19-C3696C60B266}">
  <ds:schemaRefs>
    <ds:schemaRef ds:uri="http://schemas.microsoft.com/office/2006/metadata/properties"/>
    <ds:schemaRef ds:uri="6d7c22ec-c6a4-4777-88aa-bc3c76ac660e"/>
  </ds:schemaRefs>
</ds:datastoreItem>
</file>

<file path=customXml/itemProps5.xml><?xml version="1.0" encoding="utf-8"?>
<ds:datastoreItem xmlns:ds="http://schemas.openxmlformats.org/officeDocument/2006/customXml" ds:itemID="{D78C1BA2-BF28-4A07-B3D3-3054EFF4F9D3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A5DA5AD-8D89-401A-A874-BFE5AC58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МО «Советский муниципальный район» от 16.05.2018 года № 227</vt:lpstr>
    </vt:vector>
  </TitlesOfParts>
  <Company>SPecialiST RePack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«Советский муниципальный район» от 16.05.2018 года № 227</dc:title>
  <dc:subject/>
  <dc:creator>Parsobdep</dc:creator>
  <cp:keywords/>
  <cp:lastModifiedBy>Главный специалист</cp:lastModifiedBy>
  <cp:revision>10</cp:revision>
  <cp:lastPrinted>2019-07-01T11:56:00Z</cp:lastPrinted>
  <dcterms:created xsi:type="dcterms:W3CDTF">2019-10-22T11:52:00Z</dcterms:created>
  <dcterms:modified xsi:type="dcterms:W3CDTF">2023-08-24T04:59:00Z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XXJ7TYMEEKJ2-1631-522</vt:lpwstr>
  </property>
  <property fmtid="{D5CDD505-2E9C-101B-9397-08002B2CF9AE}" pid="3" name="_dlc_DocIdItemGuid">
    <vt:lpwstr>30001993-1cfc-4ebe-a878-2610fb6deb7e</vt:lpwstr>
  </property>
  <property fmtid="{D5CDD505-2E9C-101B-9397-08002B2CF9AE}" pid="4" name="_dlc_DocIdUrl">
    <vt:lpwstr>https://vip.gov.mari.ru/sovetsk/_layouts/DocIdRedir.aspx?ID=XXJ7TYMEEKJ2-1631-522, XXJ7TYMEEKJ2-1631-522</vt:lpwstr>
  </property>
</Properties>
</file>