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6" w:rsidRPr="00B36536" w:rsidRDefault="00B36536" w:rsidP="00C7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МЕДВЕДЕВСКАЯ РАЙОННАЯ ТЕРРИТОРИАЛЬНАЯ </w:t>
      </w:r>
      <w:r w:rsidRPr="00B3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</w:t>
      </w:r>
    </w:p>
    <w:p w:rsidR="00C77F06" w:rsidRDefault="00C77F06" w:rsidP="00C77F06">
      <w:pPr>
        <w:tabs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C77F0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Постановление</w:t>
      </w:r>
    </w:p>
    <w:tbl>
      <w:tblPr>
        <w:tblpPr w:leftFromText="180" w:rightFromText="180" w:vertAnchor="text" w:horzAnchor="margin" w:tblpY="230"/>
        <w:tblW w:w="9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5383"/>
        <w:gridCol w:w="1706"/>
      </w:tblGrid>
      <w:tr w:rsidR="00801B2D" w:rsidRPr="00C77F06" w:rsidTr="00801B2D">
        <w:trPr>
          <w:trHeight w:val="566"/>
        </w:trPr>
        <w:tc>
          <w:tcPr>
            <w:tcW w:w="2076" w:type="dxa"/>
            <w:vAlign w:val="bottom"/>
            <w:hideMark/>
          </w:tcPr>
          <w:p w:rsidR="00801B2D" w:rsidRPr="00C77F06" w:rsidRDefault="00916C67" w:rsidP="00916C67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801B2D"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01B2D"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.20</w:t>
            </w:r>
            <w:r w:rsidR="00801B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801B2D"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 xml:space="preserve"> г.</w:t>
            </w:r>
          </w:p>
        </w:tc>
        <w:tc>
          <w:tcPr>
            <w:tcW w:w="5383" w:type="dxa"/>
            <w:vAlign w:val="bottom"/>
            <w:hideMark/>
          </w:tcPr>
          <w:p w:rsidR="00801B2D" w:rsidRPr="00C77F06" w:rsidRDefault="00801B2D" w:rsidP="00801B2D">
            <w:pPr>
              <w:spacing w:before="480"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801B2D" w:rsidRPr="00C77F06" w:rsidRDefault="00801B2D" w:rsidP="00820BA5">
            <w:pPr>
              <w:tabs>
                <w:tab w:val="center" w:pos="4536"/>
                <w:tab w:val="right" w:pos="9072"/>
              </w:tabs>
              <w:spacing w:before="480"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82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916C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</w:tbl>
    <w:p w:rsidR="006379F7" w:rsidRPr="008D3D20" w:rsidRDefault="00916C67" w:rsidP="00C77F06">
      <w:pPr>
        <w:tabs>
          <w:tab w:val="right" w:pos="9072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</w:t>
      </w:r>
      <w:r w:rsidR="008D3D20"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изменений в постановление «</w:t>
      </w:r>
      <w:r w:rsidR="006379F7"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графике работы Медведевской районной территориальной избирательной комиссии в период подготовки и проведения дополнительных выборов депутатов Собрания депутатов Медведевского городского поселения Медведевского муниципального района Республики Марий Эл четвертого созыва по Горьковскому </w:t>
      </w:r>
      <w:r w:rsidR="008D3D20"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пятимандатному</w:t>
      </w:r>
      <w:r w:rsidR="002745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79F7"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избирательному округу № 4</w:t>
      </w:r>
      <w:r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от 22.06.2022 №32/207</w:t>
      </w:r>
      <w:r w:rsidR="008D3D20" w:rsidRPr="008D3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77F06" w:rsidRPr="008D3D20" w:rsidRDefault="00C77F06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F06" w:rsidRPr="008D3D20" w:rsidRDefault="00C77F06" w:rsidP="000F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2</w:t>
      </w:r>
      <w:r w:rsidR="00EC28FB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Марий Эл </w:t>
      </w:r>
      <w:r w:rsidR="00EC28FB" w:rsidRPr="008D3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от 2 декабря 2008 года N 70-З 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28FB" w:rsidRPr="008D3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выборах в органы местного самоуправления в Республике Марий Эл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36536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постановления Центральной избирательной комиссии Республики Марий Эл от 26 мая 2022 г. № 10/96 «О возложении полномочий по подготовке и проведению выборов в органы местного самоуправления, местного референдума на территориальные избирательные комиссии Республики Марий Эл» Медведевская районная территориальная 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избирательная комиссия</w:t>
      </w:r>
      <w:r w:rsidRPr="008D3D20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постановляе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:rsidR="00C77F06" w:rsidRPr="008D3D20" w:rsidRDefault="00C77F06" w:rsidP="000F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16C67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</w:t>
      </w:r>
      <w:r w:rsidR="008D3D20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16C67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работы </w:t>
      </w:r>
      <w:r w:rsidR="00B36536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Медведевской районной 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период подготовки и проведения 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дополнительных 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выборов депутатов Собрания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Медведевского городского поселения Медведевского муниципального района Республики Марий Эл 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Горьковскому пятимандатному избирательному округу № 4 </w:t>
      </w:r>
      <w:r w:rsidR="00916C67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июне - сентябре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согласно приложению.</w:t>
      </w:r>
    </w:p>
    <w:p w:rsidR="00C77F06" w:rsidRPr="008D3D20" w:rsidRDefault="00C77F06" w:rsidP="000F22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Направить настоящее постановление в </w:t>
      </w:r>
      <w:r w:rsidR="00EC28FB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участковые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избирательные комиссии по </w:t>
      </w:r>
      <w:r w:rsidR="00B36536"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</w:t>
      </w:r>
      <w:r w:rsidRPr="008D3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выборам депутатов </w:t>
      </w:r>
      <w:r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Собрания 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депутатов </w:t>
      </w:r>
      <w:proofErr w:type="spellStart"/>
      <w:r w:rsidR="005F01A1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Медведев</w:t>
      </w:r>
      <w:r w:rsidR="00D277AC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proofErr w:type="spellEnd"/>
      <w:r w:rsidR="00446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277AC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поселения </w:t>
      </w:r>
      <w:proofErr w:type="spellStart"/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Медведевского</w:t>
      </w:r>
      <w:proofErr w:type="spellEnd"/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Марий Эл 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  <w:r w:rsidR="00B36536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Горьковскому пятимандатному избирательному округу № 4</w:t>
      </w:r>
      <w:r w:rsidR="00EC28FB" w:rsidRPr="008D3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C28FB" w:rsidRPr="008D3D20" w:rsidRDefault="00EC28FB" w:rsidP="000F2249">
      <w:pPr>
        <w:pStyle w:val="a3"/>
        <w:widowControl/>
        <w:spacing w:after="0" w:line="240" w:lineRule="auto"/>
        <w:ind w:firstLine="708"/>
        <w:rPr>
          <w:sz w:val="26"/>
          <w:szCs w:val="26"/>
        </w:rPr>
      </w:pPr>
      <w:r w:rsidRPr="008D3D20">
        <w:rPr>
          <w:sz w:val="26"/>
          <w:szCs w:val="26"/>
        </w:rPr>
        <w:t>3.  Разместить настоящее постановление на странице Медведевской районной территориальной избирательной комиссии на официальном интернет-портале Республики Марий Эл.</w:t>
      </w:r>
    </w:p>
    <w:p w:rsidR="00C77F06" w:rsidRPr="008D3D20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EC28FB" w:rsidRPr="008D3D20" w:rsidTr="00FF46ED">
        <w:tc>
          <w:tcPr>
            <w:tcW w:w="4928" w:type="dxa"/>
          </w:tcPr>
          <w:p w:rsidR="00EC28FB" w:rsidRPr="008D3D20" w:rsidRDefault="00EC28FB" w:rsidP="00B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B36536"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Медведевской районной территориальной избирательной комиссии </w:t>
            </w: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B36536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А.А.Ефремов</w:t>
            </w: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8FB" w:rsidRPr="008D3D20" w:rsidTr="00FF46ED">
        <w:tc>
          <w:tcPr>
            <w:tcW w:w="4928" w:type="dxa"/>
          </w:tcPr>
          <w:p w:rsidR="00EC28FB" w:rsidRPr="008D3D20" w:rsidRDefault="00EC28FB" w:rsidP="0065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r w:rsidR="0065450B"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Медведевской территориальной </w:t>
            </w:r>
            <w:r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избирательной комиссии </w:t>
            </w:r>
          </w:p>
        </w:tc>
        <w:tc>
          <w:tcPr>
            <w:tcW w:w="2126" w:type="dxa"/>
          </w:tcPr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А.П.Четвертных</w:t>
            </w:r>
          </w:p>
          <w:p w:rsidR="00EC28FB" w:rsidRPr="008D3D20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C3F" w:rsidRPr="00AA6C3F" w:rsidRDefault="008D3D20" w:rsidP="00AA6C3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="00AA6C3F"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AA6C3F" w:rsidRPr="00AA6C3F" w:rsidRDefault="0065450B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Медведевской районной территориальной </w:t>
      </w:r>
      <w:r w:rsidR="00AA6C3F"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D3D2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</w:t>
      </w:r>
      <w:r w:rsidR="008D3D2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я 20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4619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D3D20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Медведевской районной территориальной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депутатов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5F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8F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Медведевского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июне – сентябре 20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65CF" w:rsidTr="003C5B4E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– 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25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июня </w:t>
            </w:r>
          </w:p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15час. 00 мин. до 19 час. 00 мин.</w:t>
            </w: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654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</w:tc>
      </w:tr>
      <w:tr w:rsidR="00DC65CF" w:rsidTr="00DE549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 w:after="40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ас. 00 мин. до 19 час. 00 мин.</w:t>
            </w:r>
          </w:p>
          <w:p w:rsidR="000F2249" w:rsidRDefault="000F2249" w:rsidP="008D3D2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  <w:p w:rsidR="008D3D20" w:rsidRDefault="008D3D20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Pr="008D3D20">
              <w:rPr>
                <w:rStyle w:val="FontStyle13"/>
                <w:sz w:val="28"/>
                <w:szCs w:val="28"/>
              </w:rPr>
              <w:t>23 июля, 30 июля 2022 года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: с 13.00 до 15.00 </w:t>
            </w:r>
          </w:p>
          <w:p w:rsidR="008D3D20" w:rsidRDefault="000F2249" w:rsidP="008D3D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Pr="000F2249">
              <w:rPr>
                <w:rStyle w:val="FontStyle13"/>
                <w:sz w:val="28"/>
                <w:szCs w:val="28"/>
              </w:rPr>
              <w:t xml:space="preserve">24 июля </w:t>
            </w:r>
            <w:r w:rsidR="008D3D20">
              <w:rPr>
                <w:rStyle w:val="FontStyle13"/>
                <w:sz w:val="28"/>
                <w:szCs w:val="28"/>
              </w:rPr>
              <w:t xml:space="preserve">2022 года: </w:t>
            </w:r>
            <w:r>
              <w:rPr>
                <w:rStyle w:val="FontStyle13"/>
                <w:b w:val="0"/>
                <w:sz w:val="28"/>
                <w:szCs w:val="28"/>
              </w:rPr>
              <w:t>с 16.00 до 18.00</w:t>
            </w:r>
          </w:p>
        </w:tc>
      </w:tr>
      <w:tr w:rsidR="00DC65CF" w:rsidTr="00857880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DC65CF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0F2249" w:rsidRDefault="00DC65CF" w:rsidP="000F2249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5час. 00 мин. до 19 час. 00 мин</w:t>
            </w:r>
          </w:p>
          <w:p w:rsidR="00DC65CF" w:rsidRDefault="00DC65CF" w:rsidP="00AA6C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DC65CF" w:rsidP="0065450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13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0F2249" w:rsidRDefault="000F2249" w:rsidP="00654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5CF" w:rsidTr="00D90DA2">
        <w:tc>
          <w:tcPr>
            <w:tcW w:w="9571" w:type="dxa"/>
            <w:gridSpan w:val="2"/>
          </w:tcPr>
          <w:p w:rsidR="00DC65CF" w:rsidRDefault="00DC65CF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C65CF" w:rsidTr="009A7506">
        <w:tc>
          <w:tcPr>
            <w:tcW w:w="4785" w:type="dxa"/>
          </w:tcPr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 сентября по 10 сентября</w:t>
            </w:r>
          </w:p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 в рабочие дни:</w:t>
            </w:r>
          </w:p>
          <w:p w:rsidR="00DC65CF" w:rsidRDefault="0065450B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15 час. 00 мин. до 19 час. 00 мин.;</w:t>
            </w:r>
          </w:p>
        </w:tc>
        <w:tc>
          <w:tcPr>
            <w:tcW w:w="4786" w:type="dxa"/>
          </w:tcPr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65450B" w:rsidP="008D3D20">
            <w:pPr>
              <w:spacing w:before="40"/>
              <w:ind w:left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3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8D3D20">
              <w:rPr>
                <w:rStyle w:val="FontStyle13"/>
                <w:b w:val="0"/>
                <w:sz w:val="28"/>
                <w:szCs w:val="28"/>
              </w:rPr>
              <w:t>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8F235F" w:rsidRDefault="008F235F" w:rsidP="008F235F">
            <w:pPr>
              <w:spacing w:before="40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</w:t>
            </w:r>
            <w:r w:rsidRPr="008F235F">
              <w:rPr>
                <w:rStyle w:val="FontStyle13"/>
                <w:b w:val="0"/>
              </w:rPr>
              <w:t xml:space="preserve"> </w:t>
            </w:r>
            <w:r w:rsidRPr="008F235F">
              <w:rPr>
                <w:rStyle w:val="FontStyle13"/>
              </w:rPr>
              <w:t>11 сентября 2022 года</w:t>
            </w:r>
            <w:r w:rsidRPr="008F235F">
              <w:rPr>
                <w:rStyle w:val="FontStyle13"/>
                <w:b w:val="0"/>
              </w:rPr>
              <w:t xml:space="preserve">: </w:t>
            </w:r>
          </w:p>
          <w:p w:rsidR="008F235F" w:rsidRPr="008F235F" w:rsidRDefault="008F235F" w:rsidP="008F235F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35F">
              <w:rPr>
                <w:rStyle w:val="FontStyle13"/>
                <w:b w:val="0"/>
              </w:rPr>
              <w:t>с 06.00 до 24.00</w:t>
            </w:r>
          </w:p>
        </w:tc>
      </w:tr>
    </w:tbl>
    <w:p w:rsidR="00AA6C3F" w:rsidRPr="00AA6C3F" w:rsidRDefault="00AA6C3F" w:rsidP="00AA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3F" w:rsidRPr="00AA6C3F" w:rsidRDefault="00AA6C3F" w:rsidP="00AA6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6C3F" w:rsidRDefault="00AA6C3F"/>
    <w:sectPr w:rsidR="00AA6C3F" w:rsidSect="00D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79E"/>
    <w:rsid w:val="000F2249"/>
    <w:rsid w:val="002745A4"/>
    <w:rsid w:val="003358BB"/>
    <w:rsid w:val="00446196"/>
    <w:rsid w:val="005047E9"/>
    <w:rsid w:val="005F01A1"/>
    <w:rsid w:val="006379F7"/>
    <w:rsid w:val="0065450B"/>
    <w:rsid w:val="0077659A"/>
    <w:rsid w:val="00801B2D"/>
    <w:rsid w:val="00820BA5"/>
    <w:rsid w:val="008D3D20"/>
    <w:rsid w:val="008F235F"/>
    <w:rsid w:val="00916C67"/>
    <w:rsid w:val="0099379E"/>
    <w:rsid w:val="009A7506"/>
    <w:rsid w:val="009B7776"/>
    <w:rsid w:val="00AA6C3F"/>
    <w:rsid w:val="00B36536"/>
    <w:rsid w:val="00BE2FE5"/>
    <w:rsid w:val="00C77F06"/>
    <w:rsid w:val="00CB452C"/>
    <w:rsid w:val="00D277AC"/>
    <w:rsid w:val="00DA36FB"/>
    <w:rsid w:val="00DC65CF"/>
    <w:rsid w:val="00EC28FB"/>
    <w:rsid w:val="00EC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admuser</cp:lastModifiedBy>
  <cp:revision>7</cp:revision>
  <cp:lastPrinted>2022-10-14T08:15:00Z</cp:lastPrinted>
  <dcterms:created xsi:type="dcterms:W3CDTF">2022-10-14T08:11:00Z</dcterms:created>
  <dcterms:modified xsi:type="dcterms:W3CDTF">2022-10-14T08:25:00Z</dcterms:modified>
</cp:coreProperties>
</file>