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242AFB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мая</w:t>
      </w:r>
      <w:r w:rsidR="00FF0551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7D0F7A">
        <w:rPr>
          <w:rFonts w:ascii="Times New Roman" w:hAnsi="Times New Roman" w:cs="Times New Roman"/>
          <w:sz w:val="28"/>
          <w:szCs w:val="28"/>
        </w:rPr>
        <w:t>2</w:t>
      </w:r>
      <w:r w:rsidR="006A6071" w:rsidRPr="007D0F7A">
        <w:rPr>
          <w:rFonts w:ascii="Times New Roman" w:hAnsi="Times New Roman" w:cs="Times New Roman"/>
          <w:sz w:val="28"/>
          <w:szCs w:val="28"/>
        </w:rPr>
        <w:t>0</w:t>
      </w:r>
      <w:r w:rsidR="00453D4B" w:rsidRPr="007D0F7A">
        <w:rPr>
          <w:rFonts w:ascii="Times New Roman" w:hAnsi="Times New Roman" w:cs="Times New Roman"/>
          <w:sz w:val="28"/>
          <w:szCs w:val="28"/>
        </w:rPr>
        <w:t>2</w:t>
      </w:r>
      <w:r w:rsidR="00ED42EA" w:rsidRPr="007D0F7A">
        <w:rPr>
          <w:rFonts w:ascii="Times New Roman" w:hAnsi="Times New Roman" w:cs="Times New Roman"/>
          <w:sz w:val="28"/>
          <w:szCs w:val="28"/>
        </w:rPr>
        <w:t>3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7D0F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58FD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7D0F7A">
        <w:rPr>
          <w:rFonts w:ascii="Times New Roman" w:hAnsi="Times New Roman" w:cs="Times New Roman"/>
          <w:sz w:val="28"/>
          <w:szCs w:val="28"/>
        </w:rPr>
        <w:t>0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7D0F7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7D0F7A">
        <w:rPr>
          <w:rFonts w:ascii="Times New Roman" w:hAnsi="Times New Roman" w:cs="Times New Roman"/>
          <w:sz w:val="28"/>
          <w:szCs w:val="28"/>
        </w:rPr>
        <w:t>экономического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061CE8">
        <w:rPr>
          <w:rFonts w:ascii="Times New Roman" w:hAnsi="Times New Roman" w:cs="Times New Roman"/>
          <w:sz w:val="28"/>
          <w:szCs w:val="28"/>
        </w:rPr>
        <w:t>по адресу г.</w:t>
      </w:r>
      <w:r w:rsidR="00061904">
        <w:rPr>
          <w:rFonts w:ascii="Times New Roman" w:hAnsi="Times New Roman" w:cs="Times New Roman"/>
          <w:sz w:val="28"/>
          <w:szCs w:val="28"/>
        </w:rPr>
        <w:t xml:space="preserve"> Йошкар-Ола, наб. Брюгге, </w:t>
      </w:r>
      <w:r w:rsidR="00061904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242AFB" w:rsidRPr="00242AFB" w:rsidRDefault="00242AFB" w:rsidP="00242A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242AF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42AF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242AF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42AFB">
        <w:rPr>
          <w:rFonts w:ascii="Times New Roman" w:hAnsi="Times New Roman" w:cs="Times New Roman"/>
          <w:sz w:val="28"/>
          <w:szCs w:val="28"/>
        </w:rPr>
        <w:t xml:space="preserve"> силу некоторых приказов Минэкономразвития Республики Марий Эл.</w:t>
      </w:r>
    </w:p>
    <w:p w:rsidR="00242AFB" w:rsidRPr="00242AFB" w:rsidRDefault="00242AFB" w:rsidP="0024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FB">
        <w:rPr>
          <w:rFonts w:ascii="Times New Roman" w:hAnsi="Times New Roman" w:cs="Times New Roman"/>
          <w:bCs/>
          <w:iCs/>
          <w:sz w:val="28"/>
          <w:szCs w:val="28"/>
        </w:rPr>
        <w:t>2. </w:t>
      </w:r>
      <w:r w:rsidRPr="00242AFB">
        <w:rPr>
          <w:rFonts w:ascii="Times New Roman" w:hAnsi="Times New Roman" w:cs="Times New Roman"/>
          <w:bCs/>
          <w:iCs/>
          <w:sz w:val="28"/>
          <w:szCs w:val="28"/>
        </w:rPr>
        <w:t xml:space="preserve">Об установлении платы за подключение (технологическое присоединение) объекта Министерства транспорта и дорожного хозяйства Республики Марий Эл </w:t>
      </w:r>
      <w:r w:rsidRPr="00242AFB">
        <w:rPr>
          <w:rFonts w:ascii="Times New Roman" w:hAnsi="Times New Roman" w:cs="Times New Roman"/>
          <w:sz w:val="28"/>
          <w:szCs w:val="28"/>
        </w:rPr>
        <w:t xml:space="preserve">к системе теплоснабжения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2AFB">
        <w:rPr>
          <w:rFonts w:ascii="Times New Roman" w:hAnsi="Times New Roman" w:cs="Times New Roman"/>
          <w:bCs/>
          <w:iCs/>
          <w:sz w:val="28"/>
          <w:szCs w:val="28"/>
        </w:rPr>
        <w:t>МУП «Йошкар-Олинская ТЭЦ-1»</w:t>
      </w:r>
      <w:r w:rsidRPr="00242AFB">
        <w:rPr>
          <w:rFonts w:ascii="Times New Roman" w:hAnsi="Times New Roman" w:cs="Times New Roman"/>
          <w:sz w:val="28"/>
          <w:szCs w:val="28"/>
        </w:rPr>
        <w:t xml:space="preserve"> в индивидуальном порядке.</w:t>
      </w:r>
    </w:p>
    <w:p w:rsidR="00FF6AE8" w:rsidRDefault="00FF6AE8" w:rsidP="0024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FF0551" w:rsidRPr="00FF0551" w:rsidRDefault="00FF0551" w:rsidP="00FF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sectPr w:rsidR="00FF0551" w:rsidRPr="00FF0551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42AFB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537C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3B21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9285A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4</cp:revision>
  <cp:lastPrinted>2018-09-05T11:29:00Z</cp:lastPrinted>
  <dcterms:created xsi:type="dcterms:W3CDTF">2023-04-25T13:13:00Z</dcterms:created>
  <dcterms:modified xsi:type="dcterms:W3CDTF">2023-04-25T13:14:00Z</dcterms:modified>
</cp:coreProperties>
</file>