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7911" w:rsidRDefault="00237911" w:rsidP="00237911">
      <w:pPr>
        <w:widowControl w:val="0"/>
        <w:autoSpaceDE w:val="0"/>
        <w:autoSpaceDN w:val="0"/>
        <w:adjustRightInd w:val="0"/>
        <w:ind w:firstLine="708"/>
        <w:jc w:val="center"/>
        <w:rPr>
          <w:sz w:val="28"/>
          <w:szCs w:val="28"/>
        </w:rPr>
      </w:pPr>
      <w:r w:rsidRPr="00565038">
        <w:rPr>
          <w:sz w:val="28"/>
          <w:szCs w:val="28"/>
        </w:rPr>
        <w:t xml:space="preserve">Для получения субсидии </w:t>
      </w:r>
      <w:r>
        <w:rPr>
          <w:sz w:val="28"/>
          <w:szCs w:val="28"/>
        </w:rPr>
        <w:t>орган местного самоуправления</w:t>
      </w:r>
      <w:r w:rsidRPr="00565038">
        <w:rPr>
          <w:sz w:val="28"/>
          <w:szCs w:val="28"/>
        </w:rPr>
        <w:t xml:space="preserve"> представляет в Министерство следующие документы:</w:t>
      </w:r>
    </w:p>
    <w:p w:rsidR="00237911" w:rsidRPr="00565038" w:rsidRDefault="00237911" w:rsidP="00237911">
      <w:pPr>
        <w:widowControl w:val="0"/>
        <w:autoSpaceDE w:val="0"/>
        <w:autoSpaceDN w:val="0"/>
        <w:adjustRightInd w:val="0"/>
        <w:ind w:firstLine="708"/>
        <w:jc w:val="both"/>
        <w:rPr>
          <w:sz w:val="28"/>
          <w:szCs w:val="28"/>
        </w:rPr>
      </w:pPr>
    </w:p>
    <w:p w:rsidR="00237911" w:rsidRPr="00565038" w:rsidRDefault="00237911" w:rsidP="00237911">
      <w:pPr>
        <w:widowControl w:val="0"/>
        <w:autoSpaceDE w:val="0"/>
        <w:autoSpaceDN w:val="0"/>
        <w:adjustRightInd w:val="0"/>
        <w:ind w:firstLine="709"/>
        <w:jc w:val="both"/>
        <w:rPr>
          <w:sz w:val="28"/>
          <w:szCs w:val="28"/>
        </w:rPr>
      </w:pPr>
      <w:r w:rsidRPr="00565038">
        <w:rPr>
          <w:sz w:val="28"/>
          <w:szCs w:val="28"/>
        </w:rPr>
        <w:t xml:space="preserve">а) заявка </w:t>
      </w:r>
      <w:r w:rsidRPr="00565038">
        <w:rPr>
          <w:rFonts w:eastAsia="Calibri"/>
          <w:sz w:val="28"/>
          <w:szCs w:val="28"/>
        </w:rPr>
        <w:t xml:space="preserve">на предоставление субсидии из республиканского бюджета Республики Марий Эл бюджетам муниципальных образований </w:t>
      </w:r>
      <w:r w:rsidRPr="00565038">
        <w:rPr>
          <w:rFonts w:eastAsia="Calibri"/>
          <w:sz w:val="28"/>
          <w:szCs w:val="28"/>
        </w:rPr>
        <w:br/>
        <w:t xml:space="preserve">в Республике Марий Эл на подготовку проектов межевания земельных участков и проведение кадастровых работ </w:t>
      </w:r>
      <w:r w:rsidRPr="00565038">
        <w:rPr>
          <w:sz w:val="28"/>
          <w:szCs w:val="28"/>
        </w:rPr>
        <w:t>по форме согласно приложению № 1 к настоящ</w:t>
      </w:r>
      <w:r>
        <w:rPr>
          <w:sz w:val="28"/>
          <w:szCs w:val="28"/>
        </w:rPr>
        <w:t>ему</w:t>
      </w:r>
      <w:r w:rsidRPr="00565038">
        <w:rPr>
          <w:sz w:val="28"/>
          <w:szCs w:val="28"/>
        </w:rPr>
        <w:t xml:space="preserve"> П</w:t>
      </w:r>
      <w:r>
        <w:rPr>
          <w:sz w:val="28"/>
          <w:szCs w:val="28"/>
        </w:rPr>
        <w:t>о</w:t>
      </w:r>
      <w:r w:rsidRPr="00565038">
        <w:rPr>
          <w:sz w:val="28"/>
          <w:szCs w:val="28"/>
        </w:rPr>
        <w:t>р</w:t>
      </w:r>
      <w:r>
        <w:rPr>
          <w:sz w:val="28"/>
          <w:szCs w:val="28"/>
        </w:rPr>
        <w:t>ядку</w:t>
      </w:r>
      <w:r w:rsidRPr="00565038">
        <w:rPr>
          <w:sz w:val="28"/>
          <w:szCs w:val="28"/>
        </w:rPr>
        <w:t>;</w:t>
      </w:r>
    </w:p>
    <w:p w:rsidR="00237911" w:rsidRPr="00565038" w:rsidRDefault="00237911" w:rsidP="00237911">
      <w:pPr>
        <w:widowControl w:val="0"/>
        <w:autoSpaceDE w:val="0"/>
        <w:autoSpaceDN w:val="0"/>
        <w:adjustRightInd w:val="0"/>
        <w:ind w:firstLine="709"/>
        <w:jc w:val="both"/>
        <w:rPr>
          <w:rFonts w:eastAsia="Calibri"/>
          <w:sz w:val="28"/>
          <w:szCs w:val="28"/>
        </w:rPr>
      </w:pPr>
      <w:r w:rsidRPr="00565038">
        <w:rPr>
          <w:sz w:val="28"/>
          <w:szCs w:val="28"/>
        </w:rPr>
        <w:t>б) </w:t>
      </w:r>
      <w:r w:rsidRPr="00565038">
        <w:rPr>
          <w:rFonts w:eastAsia="Calibri"/>
          <w:sz w:val="28"/>
          <w:szCs w:val="28"/>
        </w:rPr>
        <w:t xml:space="preserve">гарантийное письмо администрации муниципального образования, в соответствии с которым муниципальное образование обязуется выделить бюджетные ассигнования на </w:t>
      </w:r>
      <w:proofErr w:type="spellStart"/>
      <w:r w:rsidRPr="00565038">
        <w:rPr>
          <w:rFonts w:eastAsia="Calibri"/>
          <w:sz w:val="28"/>
          <w:szCs w:val="28"/>
        </w:rPr>
        <w:t>софинасирование</w:t>
      </w:r>
      <w:proofErr w:type="spellEnd"/>
      <w:r w:rsidRPr="00565038">
        <w:rPr>
          <w:rFonts w:eastAsia="Calibri"/>
          <w:sz w:val="28"/>
          <w:szCs w:val="28"/>
        </w:rPr>
        <w:t xml:space="preserve"> расходного обязательства;</w:t>
      </w:r>
    </w:p>
    <w:p w:rsidR="00237911" w:rsidRPr="00565038" w:rsidRDefault="00237911" w:rsidP="00237911">
      <w:pPr>
        <w:widowControl w:val="0"/>
        <w:autoSpaceDE w:val="0"/>
        <w:autoSpaceDN w:val="0"/>
        <w:adjustRightInd w:val="0"/>
        <w:ind w:firstLine="709"/>
        <w:jc w:val="both"/>
        <w:rPr>
          <w:sz w:val="28"/>
          <w:szCs w:val="28"/>
        </w:rPr>
      </w:pPr>
      <w:r w:rsidRPr="00565038">
        <w:rPr>
          <w:sz w:val="28"/>
          <w:szCs w:val="28"/>
        </w:rPr>
        <w:t xml:space="preserve">в) при реализации мероприятий, предусмотренных </w:t>
      </w:r>
      <w:r w:rsidRPr="00565038">
        <w:rPr>
          <w:sz w:val="28"/>
          <w:szCs w:val="28"/>
        </w:rPr>
        <w:br/>
        <w:t>подпунктом «а» пункта 3 настоящ</w:t>
      </w:r>
      <w:r>
        <w:rPr>
          <w:sz w:val="28"/>
          <w:szCs w:val="28"/>
        </w:rPr>
        <w:t>его</w:t>
      </w:r>
      <w:r w:rsidRPr="00565038">
        <w:rPr>
          <w:sz w:val="28"/>
          <w:szCs w:val="28"/>
        </w:rPr>
        <w:t xml:space="preserve"> П</w:t>
      </w:r>
      <w:r>
        <w:rPr>
          <w:sz w:val="28"/>
          <w:szCs w:val="28"/>
        </w:rPr>
        <w:t>о</w:t>
      </w:r>
      <w:r w:rsidRPr="00565038">
        <w:rPr>
          <w:sz w:val="28"/>
          <w:szCs w:val="28"/>
        </w:rPr>
        <w:t>р</w:t>
      </w:r>
      <w:r>
        <w:rPr>
          <w:sz w:val="28"/>
          <w:szCs w:val="28"/>
        </w:rPr>
        <w:t>ядка</w:t>
      </w:r>
      <w:r w:rsidRPr="00565038">
        <w:rPr>
          <w:sz w:val="28"/>
          <w:szCs w:val="28"/>
        </w:rPr>
        <w:t>, дополнительно предоставляются:</w:t>
      </w:r>
    </w:p>
    <w:p w:rsidR="00237911" w:rsidRPr="00565038" w:rsidRDefault="00237911" w:rsidP="00237911">
      <w:pPr>
        <w:widowControl w:val="0"/>
        <w:autoSpaceDE w:val="0"/>
        <w:autoSpaceDN w:val="0"/>
        <w:adjustRightInd w:val="0"/>
        <w:ind w:firstLine="709"/>
        <w:jc w:val="both"/>
        <w:rPr>
          <w:sz w:val="28"/>
          <w:szCs w:val="28"/>
        </w:rPr>
      </w:pPr>
      <w:r w:rsidRPr="00565038">
        <w:rPr>
          <w:sz w:val="28"/>
          <w:szCs w:val="28"/>
        </w:rPr>
        <w:t xml:space="preserve">копии документов, подтверждающих проведение работ </w:t>
      </w:r>
      <w:r w:rsidRPr="00565038">
        <w:rPr>
          <w:sz w:val="28"/>
          <w:szCs w:val="28"/>
        </w:rPr>
        <w:br/>
        <w:t>по подготовке проекта межевания земельных участков и осуществление расходов бюджета муниципального образования на подготовку проектов межевания земельных участков (муниципальный контракт и (или) договор подряда на выполнение работ по подготовке проекта межевания, акт выполненных работ, платежный документ);</w:t>
      </w:r>
    </w:p>
    <w:p w:rsidR="00237911" w:rsidRPr="00565038" w:rsidRDefault="00237911" w:rsidP="00237911">
      <w:pPr>
        <w:widowControl w:val="0"/>
        <w:autoSpaceDE w:val="0"/>
        <w:autoSpaceDN w:val="0"/>
        <w:adjustRightInd w:val="0"/>
        <w:ind w:firstLine="709"/>
        <w:jc w:val="both"/>
        <w:rPr>
          <w:sz w:val="28"/>
          <w:szCs w:val="28"/>
        </w:rPr>
      </w:pPr>
      <w:r w:rsidRPr="00565038">
        <w:rPr>
          <w:sz w:val="28"/>
          <w:szCs w:val="28"/>
        </w:rPr>
        <w:t>утвержденный в установленном порядке проект межевания земельных участков, выделенных в счет невостребованных земельных долей, находящихся в собственности муниципального образования;</w:t>
      </w:r>
    </w:p>
    <w:p w:rsidR="00237911" w:rsidRPr="00565038" w:rsidRDefault="00237911" w:rsidP="00237911">
      <w:pPr>
        <w:widowControl w:val="0"/>
        <w:autoSpaceDE w:val="0"/>
        <w:autoSpaceDN w:val="0"/>
        <w:adjustRightInd w:val="0"/>
        <w:ind w:firstLine="709"/>
        <w:jc w:val="both"/>
        <w:rPr>
          <w:sz w:val="28"/>
          <w:szCs w:val="28"/>
        </w:rPr>
      </w:pPr>
      <w:r w:rsidRPr="00565038">
        <w:rPr>
          <w:sz w:val="28"/>
          <w:szCs w:val="28"/>
        </w:rPr>
        <w:t xml:space="preserve">г) при реализации мероприятий, предусмотренных </w:t>
      </w:r>
      <w:r w:rsidRPr="00565038">
        <w:rPr>
          <w:sz w:val="28"/>
          <w:szCs w:val="28"/>
        </w:rPr>
        <w:br/>
        <w:t>подпунктом «б» пункта 3 настоящ</w:t>
      </w:r>
      <w:r>
        <w:rPr>
          <w:sz w:val="28"/>
          <w:szCs w:val="28"/>
        </w:rPr>
        <w:t>его</w:t>
      </w:r>
      <w:r w:rsidRPr="00565038">
        <w:rPr>
          <w:sz w:val="28"/>
          <w:szCs w:val="28"/>
        </w:rPr>
        <w:t xml:space="preserve"> П</w:t>
      </w:r>
      <w:r>
        <w:rPr>
          <w:sz w:val="28"/>
          <w:szCs w:val="28"/>
        </w:rPr>
        <w:t>о</w:t>
      </w:r>
      <w:r w:rsidRPr="00565038">
        <w:rPr>
          <w:sz w:val="28"/>
          <w:szCs w:val="28"/>
        </w:rPr>
        <w:t>р</w:t>
      </w:r>
      <w:r>
        <w:rPr>
          <w:sz w:val="28"/>
          <w:szCs w:val="28"/>
        </w:rPr>
        <w:t>ядка</w:t>
      </w:r>
      <w:r w:rsidRPr="00565038">
        <w:rPr>
          <w:sz w:val="28"/>
          <w:szCs w:val="28"/>
        </w:rPr>
        <w:t>, дополнительно предоставляются:</w:t>
      </w:r>
    </w:p>
    <w:p w:rsidR="00237911" w:rsidRPr="00565038" w:rsidRDefault="00237911" w:rsidP="00237911">
      <w:pPr>
        <w:widowControl w:val="0"/>
        <w:autoSpaceDE w:val="0"/>
        <w:autoSpaceDN w:val="0"/>
        <w:adjustRightInd w:val="0"/>
        <w:ind w:firstLine="709"/>
        <w:jc w:val="both"/>
        <w:rPr>
          <w:sz w:val="28"/>
          <w:szCs w:val="28"/>
        </w:rPr>
      </w:pPr>
      <w:r w:rsidRPr="00565038">
        <w:rPr>
          <w:sz w:val="28"/>
          <w:szCs w:val="28"/>
        </w:rPr>
        <w:t xml:space="preserve">копии документов, подтверждающих проведение кадастровых работ и осуществление расходов бюджета муниципального образования на проведение кадастровых работ (муниципальный контракт </w:t>
      </w:r>
      <w:r w:rsidRPr="00565038">
        <w:rPr>
          <w:sz w:val="28"/>
          <w:szCs w:val="28"/>
        </w:rPr>
        <w:br/>
        <w:t>и (или) договор подряда на выполнение кадастровых работ, акт выполненных работ, платежный документ);</w:t>
      </w:r>
    </w:p>
    <w:p w:rsidR="00237911" w:rsidRPr="00565038" w:rsidRDefault="00237911" w:rsidP="00237911">
      <w:pPr>
        <w:widowControl w:val="0"/>
        <w:autoSpaceDE w:val="0"/>
        <w:autoSpaceDN w:val="0"/>
        <w:adjustRightInd w:val="0"/>
        <w:ind w:firstLine="709"/>
        <w:jc w:val="both"/>
        <w:rPr>
          <w:sz w:val="28"/>
          <w:szCs w:val="28"/>
        </w:rPr>
      </w:pPr>
      <w:r w:rsidRPr="00565038">
        <w:rPr>
          <w:sz w:val="28"/>
          <w:szCs w:val="28"/>
        </w:rPr>
        <w:t xml:space="preserve">документы, подтверждающие постановку на государственный кадастровый учет земельных участков, государственная собственность на которые не разграничена, образованных из состава земель сельскохозяйственного назначения, или документы, подтверждающие постановку на государственный кадастровый учет земельных участков, выделенных в счет невостребованных земельных долей, находящихся </w:t>
      </w:r>
      <w:r w:rsidRPr="00565038">
        <w:rPr>
          <w:sz w:val="28"/>
          <w:szCs w:val="28"/>
        </w:rPr>
        <w:br/>
        <w:t>в собственности муниципального образования;</w:t>
      </w:r>
    </w:p>
    <w:p w:rsidR="00237911" w:rsidRPr="00565038" w:rsidRDefault="00237911" w:rsidP="00237911">
      <w:pPr>
        <w:widowControl w:val="0"/>
        <w:autoSpaceDE w:val="0"/>
        <w:autoSpaceDN w:val="0"/>
        <w:adjustRightInd w:val="0"/>
        <w:ind w:firstLine="709"/>
        <w:jc w:val="both"/>
        <w:rPr>
          <w:sz w:val="28"/>
          <w:szCs w:val="28"/>
        </w:rPr>
      </w:pPr>
      <w:r w:rsidRPr="00565038">
        <w:rPr>
          <w:sz w:val="28"/>
          <w:szCs w:val="28"/>
        </w:rPr>
        <w:t>д) в случае если на дату подачи заяв</w:t>
      </w:r>
      <w:r>
        <w:rPr>
          <w:sz w:val="28"/>
          <w:szCs w:val="28"/>
        </w:rPr>
        <w:t>ки</w:t>
      </w:r>
      <w:r w:rsidRPr="00565038">
        <w:rPr>
          <w:sz w:val="28"/>
          <w:szCs w:val="28"/>
        </w:rPr>
        <w:t xml:space="preserve"> о предоставлении субсидии земельные участки, в отношении которых реализованы мероприятия, предусмотренные пунктом 3 настоящ</w:t>
      </w:r>
      <w:r>
        <w:rPr>
          <w:sz w:val="28"/>
          <w:szCs w:val="28"/>
        </w:rPr>
        <w:t>его</w:t>
      </w:r>
      <w:r w:rsidRPr="00565038">
        <w:rPr>
          <w:sz w:val="28"/>
          <w:szCs w:val="28"/>
        </w:rPr>
        <w:t xml:space="preserve"> П</w:t>
      </w:r>
      <w:r>
        <w:rPr>
          <w:sz w:val="28"/>
          <w:szCs w:val="28"/>
        </w:rPr>
        <w:t>о</w:t>
      </w:r>
      <w:r w:rsidRPr="00565038">
        <w:rPr>
          <w:sz w:val="28"/>
          <w:szCs w:val="28"/>
        </w:rPr>
        <w:t>р</w:t>
      </w:r>
      <w:r>
        <w:rPr>
          <w:sz w:val="28"/>
          <w:szCs w:val="28"/>
        </w:rPr>
        <w:t>ядка</w:t>
      </w:r>
      <w:r w:rsidRPr="00565038">
        <w:rPr>
          <w:sz w:val="28"/>
          <w:szCs w:val="28"/>
        </w:rPr>
        <w:t xml:space="preserve">, предоставлены </w:t>
      </w:r>
      <w:r>
        <w:rPr>
          <w:sz w:val="28"/>
          <w:szCs w:val="28"/>
        </w:rPr>
        <w:br/>
      </w:r>
      <w:r w:rsidRPr="00565038">
        <w:rPr>
          <w:sz w:val="28"/>
          <w:szCs w:val="28"/>
        </w:rPr>
        <w:t>в целях сельскохозяйственного производства, предоставляются:</w:t>
      </w:r>
    </w:p>
    <w:p w:rsidR="00237911" w:rsidRPr="00565038" w:rsidRDefault="00237911" w:rsidP="00237911">
      <w:pPr>
        <w:widowControl w:val="0"/>
        <w:autoSpaceDE w:val="0"/>
        <w:autoSpaceDN w:val="0"/>
        <w:adjustRightInd w:val="0"/>
        <w:ind w:firstLine="709"/>
        <w:jc w:val="both"/>
        <w:rPr>
          <w:sz w:val="28"/>
          <w:szCs w:val="28"/>
        </w:rPr>
      </w:pPr>
      <w:r w:rsidRPr="00565038">
        <w:rPr>
          <w:sz w:val="28"/>
          <w:szCs w:val="28"/>
        </w:rPr>
        <w:t xml:space="preserve">копии документов, подтверждающих факт предоставления уполномоченным органом местного самоуправления земельных участков в целях сельскохозяйственного производства, в отношении которых были </w:t>
      </w:r>
      <w:r w:rsidRPr="00565038">
        <w:rPr>
          <w:sz w:val="28"/>
          <w:szCs w:val="28"/>
        </w:rPr>
        <w:lastRenderedPageBreak/>
        <w:t>реализованы мероприятия, предусмотренные пунктом 3 настоящ</w:t>
      </w:r>
      <w:r>
        <w:rPr>
          <w:sz w:val="28"/>
          <w:szCs w:val="28"/>
        </w:rPr>
        <w:t>его</w:t>
      </w:r>
      <w:r w:rsidRPr="00565038">
        <w:rPr>
          <w:sz w:val="28"/>
          <w:szCs w:val="28"/>
        </w:rPr>
        <w:t xml:space="preserve"> П</w:t>
      </w:r>
      <w:r>
        <w:rPr>
          <w:sz w:val="28"/>
          <w:szCs w:val="28"/>
        </w:rPr>
        <w:t>о</w:t>
      </w:r>
      <w:r w:rsidRPr="00565038">
        <w:rPr>
          <w:sz w:val="28"/>
          <w:szCs w:val="28"/>
        </w:rPr>
        <w:t>р</w:t>
      </w:r>
      <w:r>
        <w:rPr>
          <w:sz w:val="28"/>
          <w:szCs w:val="28"/>
        </w:rPr>
        <w:t>ядка</w:t>
      </w:r>
      <w:r w:rsidRPr="00565038">
        <w:rPr>
          <w:sz w:val="28"/>
          <w:szCs w:val="28"/>
        </w:rPr>
        <w:t>;</w:t>
      </w:r>
    </w:p>
    <w:p w:rsidR="00237911" w:rsidRPr="00565038" w:rsidRDefault="00237911" w:rsidP="00237911">
      <w:pPr>
        <w:widowControl w:val="0"/>
        <w:autoSpaceDE w:val="0"/>
        <w:autoSpaceDN w:val="0"/>
        <w:adjustRightInd w:val="0"/>
        <w:ind w:firstLine="709"/>
        <w:jc w:val="both"/>
        <w:rPr>
          <w:sz w:val="28"/>
          <w:szCs w:val="28"/>
        </w:rPr>
      </w:pPr>
      <w:r w:rsidRPr="00565038">
        <w:rPr>
          <w:sz w:val="28"/>
          <w:szCs w:val="28"/>
        </w:rPr>
        <w:t xml:space="preserve">выписка из </w:t>
      </w:r>
      <w:r>
        <w:rPr>
          <w:sz w:val="28"/>
          <w:szCs w:val="28"/>
        </w:rPr>
        <w:t>Е</w:t>
      </w:r>
      <w:r w:rsidRPr="00565038">
        <w:rPr>
          <w:sz w:val="28"/>
          <w:szCs w:val="28"/>
        </w:rPr>
        <w:t xml:space="preserve">диного государственного реестра юридических лиц или </w:t>
      </w:r>
      <w:r>
        <w:rPr>
          <w:sz w:val="28"/>
          <w:szCs w:val="28"/>
        </w:rPr>
        <w:t>Е</w:t>
      </w:r>
      <w:r w:rsidRPr="00565038">
        <w:rPr>
          <w:sz w:val="28"/>
          <w:szCs w:val="28"/>
        </w:rPr>
        <w:t xml:space="preserve">диного государственного реестра индивидуальных предпринимателей, содержащая сведения о юридическом лице (индивидуальном предпринимателе, крестьянском (фермерском) хозяйстве), осуществляющем сельскохозяйственное производство </w:t>
      </w:r>
      <w:bookmarkStart w:id="0" w:name="_GoBack"/>
      <w:bookmarkEnd w:id="0"/>
      <w:r w:rsidRPr="00565038">
        <w:rPr>
          <w:sz w:val="28"/>
          <w:szCs w:val="28"/>
        </w:rPr>
        <w:t>на земельном участке, в отношении которого были реализованы мероприятия, предусмотренные пунктом 3 настоящ</w:t>
      </w:r>
      <w:r>
        <w:rPr>
          <w:sz w:val="28"/>
          <w:szCs w:val="28"/>
        </w:rPr>
        <w:t>его</w:t>
      </w:r>
      <w:r w:rsidRPr="00565038">
        <w:rPr>
          <w:sz w:val="28"/>
          <w:szCs w:val="28"/>
        </w:rPr>
        <w:t xml:space="preserve"> П</w:t>
      </w:r>
      <w:r>
        <w:rPr>
          <w:sz w:val="28"/>
          <w:szCs w:val="28"/>
        </w:rPr>
        <w:t>о</w:t>
      </w:r>
      <w:r w:rsidRPr="00565038">
        <w:rPr>
          <w:sz w:val="28"/>
          <w:szCs w:val="28"/>
        </w:rPr>
        <w:t>р</w:t>
      </w:r>
      <w:r>
        <w:rPr>
          <w:sz w:val="28"/>
          <w:szCs w:val="28"/>
        </w:rPr>
        <w:t>ядка</w:t>
      </w:r>
      <w:r w:rsidRPr="00565038">
        <w:rPr>
          <w:sz w:val="28"/>
          <w:szCs w:val="28"/>
        </w:rPr>
        <w:t>.</w:t>
      </w:r>
    </w:p>
    <w:p w:rsidR="00237911" w:rsidRPr="00565038" w:rsidRDefault="00237911" w:rsidP="00237911">
      <w:pPr>
        <w:widowControl w:val="0"/>
        <w:autoSpaceDE w:val="0"/>
        <w:autoSpaceDN w:val="0"/>
        <w:adjustRightInd w:val="0"/>
        <w:ind w:firstLine="709"/>
        <w:jc w:val="both"/>
        <w:rPr>
          <w:sz w:val="28"/>
          <w:szCs w:val="28"/>
        </w:rPr>
      </w:pPr>
      <w:r w:rsidRPr="00565038">
        <w:rPr>
          <w:sz w:val="28"/>
          <w:szCs w:val="28"/>
        </w:rPr>
        <w:t xml:space="preserve">Копии документов заверяются должностным лицом </w:t>
      </w:r>
      <w:r>
        <w:rPr>
          <w:sz w:val="28"/>
          <w:szCs w:val="28"/>
        </w:rPr>
        <w:t>органа местного самоуправления</w:t>
      </w:r>
      <w:r w:rsidRPr="00565038">
        <w:rPr>
          <w:sz w:val="28"/>
          <w:szCs w:val="28"/>
        </w:rPr>
        <w:t xml:space="preserve"> в установленном порядке.</w:t>
      </w:r>
    </w:p>
    <w:p w:rsidR="00237911" w:rsidRPr="00565038" w:rsidRDefault="00237911" w:rsidP="00237911">
      <w:pPr>
        <w:widowControl w:val="0"/>
        <w:autoSpaceDE w:val="0"/>
        <w:autoSpaceDN w:val="0"/>
        <w:adjustRightInd w:val="0"/>
        <w:ind w:firstLine="709"/>
        <w:jc w:val="both"/>
        <w:rPr>
          <w:sz w:val="28"/>
          <w:szCs w:val="28"/>
        </w:rPr>
      </w:pPr>
      <w:r w:rsidRPr="00565038">
        <w:rPr>
          <w:sz w:val="28"/>
          <w:szCs w:val="28"/>
        </w:rPr>
        <w:t xml:space="preserve">Ответственность за достоверность сведений, содержащихся </w:t>
      </w:r>
      <w:r w:rsidRPr="00565038">
        <w:rPr>
          <w:sz w:val="28"/>
          <w:szCs w:val="28"/>
        </w:rPr>
        <w:br/>
        <w:t xml:space="preserve">в документах, представленных муниципальными образованиями </w:t>
      </w:r>
      <w:r w:rsidRPr="00565038">
        <w:rPr>
          <w:sz w:val="28"/>
          <w:szCs w:val="28"/>
        </w:rPr>
        <w:br/>
        <w:t xml:space="preserve">в Министерство, возлагается на </w:t>
      </w:r>
      <w:r>
        <w:rPr>
          <w:sz w:val="28"/>
          <w:szCs w:val="28"/>
        </w:rPr>
        <w:t>орган местного самоуправления</w:t>
      </w:r>
      <w:r w:rsidRPr="00565038">
        <w:rPr>
          <w:sz w:val="28"/>
          <w:szCs w:val="28"/>
        </w:rPr>
        <w:t>.</w:t>
      </w:r>
    </w:p>
    <w:p w:rsidR="006F3236" w:rsidRDefault="006F3236"/>
    <w:sectPr w:rsidR="006F32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E1C"/>
    <w:rsid w:val="00237911"/>
    <w:rsid w:val="006F3236"/>
    <w:rsid w:val="00752E1C"/>
    <w:rsid w:val="007949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765D83-13EC-41B9-B1D1-31E9271CE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791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488</Words>
  <Characters>2786</Characters>
  <Application>Microsoft Office Word</Application>
  <DocSecurity>0</DocSecurity>
  <Lines>23</Lines>
  <Paragraphs>6</Paragraphs>
  <ScaleCrop>false</ScaleCrop>
  <Company/>
  <LinksUpToDate>false</LinksUpToDate>
  <CharactersWithSpaces>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Чучалина</dc:creator>
  <cp:keywords/>
  <dc:description/>
  <cp:lastModifiedBy>Ольга Чучалина</cp:lastModifiedBy>
  <cp:revision>3</cp:revision>
  <dcterms:created xsi:type="dcterms:W3CDTF">2023-09-05T11:49:00Z</dcterms:created>
  <dcterms:modified xsi:type="dcterms:W3CDTF">2023-09-05T11:52:00Z</dcterms:modified>
</cp:coreProperties>
</file>